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51" w:rsidRDefault="00BF1151" w:rsidP="00BF1151">
      <w:pPr>
        <w:jc w:val="center"/>
        <w:rPr>
          <w:sz w:val="28"/>
          <w:szCs w:val="28"/>
        </w:rPr>
      </w:pPr>
    </w:p>
    <w:p w:rsidR="00BF1151" w:rsidRPr="00BF1151" w:rsidRDefault="00BF1151" w:rsidP="00BF1151">
      <w:pPr>
        <w:ind w:left="360"/>
        <w:rPr>
          <w:sz w:val="28"/>
          <w:szCs w:val="28"/>
        </w:rPr>
      </w:pPr>
      <w:r w:rsidRPr="00BF1151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-635</wp:posOffset>
            </wp:positionV>
            <wp:extent cx="1819275" cy="857250"/>
            <wp:effectExtent l="19050" t="0" r="9525" b="0"/>
            <wp:wrapTight wrapText="bothSides">
              <wp:wrapPolygon edited="0">
                <wp:start x="-226" y="0"/>
                <wp:lineTo x="-226" y="21120"/>
                <wp:lineTo x="21713" y="21120"/>
                <wp:lineTo x="21713" y="0"/>
                <wp:lineTo x="-226" y="0"/>
              </wp:wrapPolygon>
            </wp:wrapTight>
            <wp:docPr id="3" name="Рисунок 4" descr="http://old.www.sseu.ru/wp-content/uploads/2014/03/kno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www.sseu.ru/wp-content/uploads/2014/03/knor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151" w:rsidRPr="00BF1151" w:rsidRDefault="00BF1151" w:rsidP="00BF1151">
      <w:pPr>
        <w:ind w:left="360"/>
        <w:jc w:val="center"/>
        <w:rPr>
          <w:sz w:val="36"/>
          <w:szCs w:val="36"/>
        </w:rPr>
      </w:pPr>
      <w:r w:rsidRPr="00BF1151">
        <w:rPr>
          <w:sz w:val="36"/>
          <w:szCs w:val="36"/>
        </w:rPr>
        <w:t xml:space="preserve">Новые  книги издательства  </w:t>
      </w:r>
      <w:proofErr w:type="spellStart"/>
      <w:r w:rsidRPr="00BF1151">
        <w:rPr>
          <w:sz w:val="36"/>
          <w:szCs w:val="36"/>
        </w:rPr>
        <w:t>КноРУС</w:t>
      </w:r>
      <w:proofErr w:type="spellEnd"/>
    </w:p>
    <w:p w:rsidR="00BF1151" w:rsidRPr="00BF1151" w:rsidRDefault="00BF1151" w:rsidP="00BF1151">
      <w:pPr>
        <w:ind w:left="360"/>
        <w:jc w:val="center"/>
        <w:rPr>
          <w:sz w:val="36"/>
          <w:szCs w:val="36"/>
        </w:rPr>
      </w:pPr>
    </w:p>
    <w:p w:rsidR="00BF1151" w:rsidRPr="00BF1151" w:rsidRDefault="00BF1151" w:rsidP="00BF1151">
      <w:pPr>
        <w:ind w:left="360"/>
        <w:jc w:val="center"/>
        <w:rPr>
          <w:sz w:val="28"/>
          <w:szCs w:val="28"/>
        </w:rPr>
      </w:pPr>
    </w:p>
    <w:p w:rsidR="00BF1151" w:rsidRDefault="00BF1151" w:rsidP="00BF1151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2"/>
        <w:gridCol w:w="5244"/>
        <w:gridCol w:w="1701"/>
      </w:tblGrid>
      <w:tr w:rsidR="00BF1151" w:rsidTr="00BF1151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Автор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Заглавие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издания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Ред. Смоленский М.Б.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Адвокатура 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Суйц</w:t>
            </w:r>
            <w:proofErr w:type="spellEnd"/>
            <w:r>
              <w:rPr>
                <w:color w:val="000000"/>
              </w:rPr>
              <w:t xml:space="preserve"> В.П.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Аудит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Миргородская Т.В.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Аудит (</w:t>
            </w:r>
            <w:proofErr w:type="spellStart"/>
            <w:r>
              <w:rPr>
                <w:color w:val="000000"/>
              </w:rPr>
              <w:t>бакалавриат</w:t>
            </w:r>
            <w:proofErr w:type="spellEnd"/>
            <w:r>
              <w:rPr>
                <w:color w:val="000000"/>
              </w:rPr>
              <w:t xml:space="preserve"> и магистратура).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Ред. Лаврушин О.И.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Банковская система в современной экономике.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Ольхова</w:t>
            </w:r>
            <w:proofErr w:type="spellEnd"/>
            <w:r>
              <w:rPr>
                <w:color w:val="000000"/>
              </w:rPr>
              <w:t xml:space="preserve"> Р.Г.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Банковское дело: управление в современном банке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Косолапова Н.В.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Безопасность жизнедеятельности: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Ред. </w:t>
            </w:r>
            <w:proofErr w:type="spellStart"/>
            <w:r>
              <w:rPr>
                <w:color w:val="000000"/>
              </w:rPr>
              <w:t>Ендовицкий</w:t>
            </w:r>
            <w:proofErr w:type="spellEnd"/>
            <w:r>
              <w:rPr>
                <w:color w:val="000000"/>
              </w:rPr>
              <w:t xml:space="preserve"> Д.А.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Бухгалтерский учет и отчетность в банках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 Л.С., Бутузов В.Ф.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Геометрия в 2 ч.- Ч.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Атанасян</w:t>
            </w:r>
            <w:proofErr w:type="spellEnd"/>
            <w:r>
              <w:rPr>
                <w:color w:val="000000"/>
              </w:rPr>
              <w:t xml:space="preserve"> Л.С.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Геометрия в 2 ч.- Ч.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Федотова М.А. и др.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Девелопмент</w:t>
            </w:r>
            <w:proofErr w:type="spellEnd"/>
            <w:r>
              <w:rPr>
                <w:color w:val="000000"/>
              </w:rPr>
              <w:t xml:space="preserve"> 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Ред. Лаврушин О.И.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 w:rsidP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Деньги, кредит, банки: учебник для академического </w:t>
            </w:r>
            <w:proofErr w:type="spellStart"/>
            <w:r>
              <w:rPr>
                <w:color w:val="000000"/>
              </w:rPr>
              <w:t>бакалавриата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Хазанович Э.С.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Инвестиционная стратегия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Ред. Мищенко В.В.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Инвестиционный менеджмент Учебник и практикум. Серия: Бакалавр. Академический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Интернет-технологии</w:t>
            </w:r>
            <w:proofErr w:type="spellEnd"/>
            <w:proofErr w:type="gramEnd"/>
            <w:r>
              <w:rPr>
                <w:color w:val="000000"/>
              </w:rPr>
              <w:t xml:space="preserve"> в банковском бизнесе: перспективы и риски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Акперов</w:t>
            </w:r>
            <w:proofErr w:type="spellEnd"/>
            <w:r>
              <w:rPr>
                <w:color w:val="000000"/>
              </w:rPr>
              <w:t xml:space="preserve"> И.Г.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Казначейская система исполнения бюджета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Федюкин В.К.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Квалиметрия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Баранова Е.К.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Криптографические методы защиты информации. Лабораторный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Ред. Соколинский М.В.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Макроэкономическое регулирование: роль государства и корпораций.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Жукова М.А.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Менеджмент в туристском бизнесе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Хрусталева З.А.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Метрология, стандартизация и сертификация. Практикум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Ред. Лаврушин О.И.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Новые модели банковской деятельности в современной экономике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Колесников С.И.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Общая 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Кохановский</w:t>
            </w:r>
            <w:proofErr w:type="spellEnd"/>
            <w:r>
              <w:rPr>
                <w:color w:val="000000"/>
              </w:rPr>
              <w:t xml:space="preserve"> В.П.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Основы философии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Гуреева</w:t>
            </w:r>
            <w:proofErr w:type="spellEnd"/>
            <w:r>
              <w:rPr>
                <w:color w:val="000000"/>
              </w:rPr>
              <w:t xml:space="preserve"> М.А.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Руднев В.Н.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Русский язык и культура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Косолапов А.Б.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Управление рисками в туристском бизнесе. Учебное пособие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Лифшиц А.С.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Управленческие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Виленский</w:t>
            </w:r>
            <w:proofErr w:type="spellEnd"/>
            <w:r>
              <w:rPr>
                <w:color w:val="000000"/>
              </w:rPr>
              <w:t xml:space="preserve"> М.Я.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Грибов В.Д.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Финансовая среда предпринимательства и предпринимательские риски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Моисеев С.Р.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Финансовая статистика: денежная и банковская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Ерохина Л.И.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Экономика предприятия в сфере товарного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Пухов А.В.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Электронные деньги в коммерческом банке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BF1151" w:rsidTr="00BF115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Михайлов Д.М.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color w:val="000000"/>
              </w:rPr>
              <w:t>Эффективное корпоративное управление (на современном этапе развития экономики РФ)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51" w:rsidRDefault="00BF11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</w:tbl>
    <w:p w:rsidR="00351C3E" w:rsidRDefault="00351C3E"/>
    <w:sectPr w:rsidR="00351C3E" w:rsidSect="0035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30" type="#_x0000_t75" alt="http://old.www.sseu.ru/wp-content/uploads/2014/03/knorus.jpg" style="width:104.45pt;height:99.9pt;visibility:visible;mso-wrap-style:square" o:bullet="t">
        <v:imagedata r:id="rId1" o:title="knorus"/>
      </v:shape>
    </w:pict>
  </w:numPicBullet>
  <w:abstractNum w:abstractNumId="0">
    <w:nsid w:val="19126BA8"/>
    <w:multiLevelType w:val="hybridMultilevel"/>
    <w:tmpl w:val="D09CA4D4"/>
    <w:lvl w:ilvl="0" w:tplc="FF088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76D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66C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FC9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9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06CA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B63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24C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5EA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37D"/>
    <w:rsid w:val="002B5AB5"/>
    <w:rsid w:val="00351C3E"/>
    <w:rsid w:val="00664497"/>
    <w:rsid w:val="006C737D"/>
    <w:rsid w:val="00770B37"/>
    <w:rsid w:val="00BF1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1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1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6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94D25-A5F7-4458-A30D-40229C86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MatulinaT.Y</dc:creator>
  <cp:lastModifiedBy>AmelkinaM.V</cp:lastModifiedBy>
  <cp:revision>3</cp:revision>
  <dcterms:created xsi:type="dcterms:W3CDTF">2015-10-14T12:37:00Z</dcterms:created>
  <dcterms:modified xsi:type="dcterms:W3CDTF">2015-10-14T14:05:00Z</dcterms:modified>
</cp:coreProperties>
</file>