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B756172" w:rsidP="2B756172" w:rsidRDefault="2B756172" w14:paraId="5ABAA31D" w14:textId="4BF5D02B">
      <w:pPr>
        <w:jc w:val="both"/>
      </w:pPr>
      <w:r w:rsidRPr="2B756172" w:rsidR="2B756172">
        <w:rPr>
          <w:rFonts w:ascii="Calibri" w:hAnsi="Calibri" w:eastAsia="Calibri" w:cs="Calibri"/>
          <w:b w:val="1"/>
          <w:bCs w:val="1"/>
          <w:noProof w:val="0"/>
          <w:color w:val="333333"/>
          <w:sz w:val="19"/>
          <w:szCs w:val="19"/>
          <w:u w:val="single"/>
          <w:lang w:val="ru-RU"/>
        </w:rPr>
        <w:t>15 апреля</w:t>
      </w:r>
    </w:p>
    <w:p w:rsidR="2B756172" w:rsidP="2B756172" w:rsidRDefault="2B756172" w14:paraId="3088E4EF" w14:textId="33F1EDB0">
      <w:pPr>
        <w:jc w:val="both"/>
      </w:pPr>
      <w:r w:rsidRPr="2B756172" w:rsidR="2B756172">
        <w:rPr>
          <w:rFonts w:ascii="Calibri" w:hAnsi="Calibri" w:eastAsia="Calibri" w:cs="Calibri"/>
          <w:i w:val="1"/>
          <w:iCs w:val="1"/>
          <w:noProof w:val="0"/>
          <w:color w:val="333333"/>
          <w:sz w:val="19"/>
          <w:szCs w:val="19"/>
          <w:lang w:val="ru-RU"/>
        </w:rPr>
        <w:t>Использование платформы Springer Link для проведения научных исследований</w:t>
      </w: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>:</w:t>
      </w:r>
    </w:p>
    <w:p w:rsidR="2B756172" w:rsidP="2B756172" w:rsidRDefault="2B756172" w14:paraId="439F1E9B" w14:textId="4655E461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9:00   (МСК): </w:t>
      </w:r>
      <w:hyperlink r:id="Re70b332861f54e5d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https://register.gotowebinar.com/register/2582096803210247169</w:t>
        </w:r>
      </w:hyperlink>
    </w:p>
    <w:p w:rsidR="2B756172" w:rsidP="2B756172" w:rsidRDefault="2B756172" w14:paraId="0EA1658B" w14:textId="4921D4E3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>12:00 (МСК):</w:t>
      </w:r>
      <w:hyperlink r:id="R6739f349a8b64982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https://register.gotowebinar.com/register/9081986234645399297</w:t>
        </w:r>
      </w:hyperlink>
    </w:p>
    <w:p w:rsidR="2B756172" w:rsidP="2B756172" w:rsidRDefault="2B756172" w14:paraId="0A31C876" w14:textId="0131B3FB">
      <w:pPr>
        <w:jc w:val="both"/>
      </w:pPr>
      <w:r>
        <w:br/>
      </w:r>
    </w:p>
    <w:p w:rsidR="2B756172" w:rsidP="2B756172" w:rsidRDefault="2B756172" w14:paraId="31C0F5B4" w14:textId="3C98C259">
      <w:pPr>
        <w:jc w:val="both"/>
      </w:pPr>
      <w:r w:rsidRPr="2B756172" w:rsidR="2B756172">
        <w:rPr>
          <w:rFonts w:ascii="Calibri" w:hAnsi="Calibri" w:eastAsia="Calibri" w:cs="Calibri"/>
          <w:b w:val="1"/>
          <w:bCs w:val="1"/>
          <w:noProof w:val="0"/>
          <w:color w:val="333333"/>
          <w:sz w:val="19"/>
          <w:szCs w:val="19"/>
          <w:u w:val="single"/>
          <w:lang w:val="ru-RU"/>
        </w:rPr>
        <w:t>16 апреля</w:t>
      </w:r>
    </w:p>
    <w:p w:rsidR="2B756172" w:rsidP="2B756172" w:rsidRDefault="2B756172" w14:paraId="7D915763" w14:textId="709ECAA2">
      <w:pPr>
        <w:jc w:val="both"/>
      </w:pPr>
      <w:r w:rsidRPr="2B756172" w:rsidR="2B756172">
        <w:rPr>
          <w:rFonts w:ascii="Calibri" w:hAnsi="Calibri" w:eastAsia="Calibri" w:cs="Calibri"/>
          <w:i w:val="1"/>
          <w:iCs w:val="1"/>
          <w:noProof w:val="0"/>
          <w:color w:val="333333"/>
          <w:sz w:val="19"/>
          <w:szCs w:val="19"/>
          <w:lang w:val="ru-RU"/>
        </w:rPr>
        <w:t>Как подготовить качественную статью и опубликовать её в рейтинговых зарубежных журналах:</w:t>
      </w:r>
    </w:p>
    <w:p w:rsidR="2B756172" w:rsidP="2B756172" w:rsidRDefault="2B756172" w14:paraId="1D3FC9ED" w14:textId="12570979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9:00   (МСК): </w:t>
      </w:r>
      <w:hyperlink r:id="Rc2bd551ced1041d1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https://register.gotowebinar.com/register/8968602396565907457</w:t>
        </w:r>
      </w:hyperlink>
    </w:p>
    <w:p w:rsidR="2B756172" w:rsidP="2B756172" w:rsidRDefault="2B756172" w14:paraId="47D8E50B" w14:textId="744B82DC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12:00 (МСК): </w:t>
      </w:r>
      <w:hyperlink r:id="R90108d042a3e47fc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https://register.gotowebinar.com/register/4860492703659959297</w:t>
        </w:r>
      </w:hyperlink>
    </w:p>
    <w:p w:rsidR="2B756172" w:rsidP="2B756172" w:rsidRDefault="2B756172" w14:paraId="7BFF72B6" w14:textId="42BB3C47">
      <w:pPr>
        <w:jc w:val="both"/>
      </w:pPr>
      <w:r>
        <w:br/>
      </w:r>
    </w:p>
    <w:p w:rsidR="2B756172" w:rsidP="2B756172" w:rsidRDefault="2B756172" w14:paraId="3722D8F2" w14:textId="1F4966BA">
      <w:pPr>
        <w:jc w:val="both"/>
      </w:pPr>
      <w:r w:rsidRPr="2B756172" w:rsidR="2B756172">
        <w:rPr>
          <w:rFonts w:ascii="Calibri" w:hAnsi="Calibri" w:eastAsia="Calibri" w:cs="Calibri"/>
          <w:b w:val="1"/>
          <w:bCs w:val="1"/>
          <w:noProof w:val="0"/>
          <w:color w:val="333333"/>
          <w:sz w:val="19"/>
          <w:szCs w:val="19"/>
          <w:u w:val="single"/>
          <w:lang w:val="ru-RU"/>
        </w:rPr>
        <w:t>17 апреля</w:t>
      </w:r>
    </w:p>
    <w:p w:rsidR="2B756172" w:rsidP="2B756172" w:rsidRDefault="2B756172" w14:paraId="4E933F07" w14:textId="3576F825">
      <w:pPr>
        <w:jc w:val="both"/>
      </w:pPr>
      <w:r w:rsidRPr="2B756172" w:rsidR="2B756172">
        <w:rPr>
          <w:rFonts w:ascii="Calibri" w:hAnsi="Calibri" w:eastAsia="Calibri" w:cs="Calibri"/>
          <w:i w:val="1"/>
          <w:iCs w:val="1"/>
          <w:noProof w:val="0"/>
          <w:color w:val="333333"/>
          <w:sz w:val="19"/>
          <w:szCs w:val="19"/>
          <w:lang w:val="ru-RU"/>
        </w:rPr>
        <w:t>Подбор рейтинговых журналов и статей по теме исследования. Как избежать журналов-хищников</w:t>
      </w: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>:</w:t>
      </w:r>
    </w:p>
    <w:p w:rsidR="2B756172" w:rsidP="2B756172" w:rsidRDefault="2B756172" w14:paraId="1396DCA3" w14:textId="711C9863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9:00   (МСК): </w:t>
      </w:r>
      <w:hyperlink r:id="Re9c0faad2756437d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https://register.gotowebinar.com/register/8654142071022027777</w:t>
        </w:r>
      </w:hyperlink>
    </w:p>
    <w:p w:rsidR="2B756172" w:rsidP="2B756172" w:rsidRDefault="2B756172" w14:paraId="75A3527B" w14:textId="296B4C44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12:00 (МСК): </w:t>
      </w:r>
      <w:hyperlink r:id="R8e47f48ebcbb444d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https://register.gotowebinar.com/register/7137634061342250497</w:t>
        </w:r>
      </w:hyperlink>
    </w:p>
    <w:p w:rsidR="2B756172" w:rsidP="2B756172" w:rsidRDefault="2B756172" w14:paraId="554B5BBF" w14:textId="734D4800">
      <w:pPr>
        <w:jc w:val="both"/>
      </w:pPr>
      <w:r>
        <w:br/>
      </w:r>
    </w:p>
    <w:p w:rsidR="2B756172" w:rsidP="2B756172" w:rsidRDefault="2B756172" w14:paraId="769006F9" w14:textId="60286E36">
      <w:pPr>
        <w:jc w:val="both"/>
      </w:pPr>
      <w:r w:rsidRPr="2B756172" w:rsidR="2B756172">
        <w:rPr>
          <w:rFonts w:ascii="Calibri" w:hAnsi="Calibri" w:eastAsia="Calibri" w:cs="Calibri"/>
          <w:b w:val="1"/>
          <w:bCs w:val="1"/>
          <w:noProof w:val="0"/>
          <w:color w:val="333333"/>
          <w:sz w:val="19"/>
          <w:szCs w:val="19"/>
          <w:u w:val="single"/>
          <w:lang w:val="ru-RU"/>
        </w:rPr>
        <w:t>18 апреля</w:t>
      </w:r>
    </w:p>
    <w:p w:rsidR="2B756172" w:rsidP="2B756172" w:rsidRDefault="2B756172" w14:paraId="6D0F940C" w14:textId="5C91A088">
      <w:pPr>
        <w:jc w:val="both"/>
      </w:pPr>
      <w:r w:rsidRPr="2B756172" w:rsidR="2B756172">
        <w:rPr>
          <w:rFonts w:ascii="Calibri" w:hAnsi="Calibri" w:eastAsia="Calibri" w:cs="Calibri"/>
          <w:i w:val="1"/>
          <w:iCs w:val="1"/>
          <w:noProof w:val="0"/>
          <w:color w:val="333333"/>
          <w:sz w:val="19"/>
          <w:szCs w:val="19"/>
          <w:lang w:val="ru-RU"/>
        </w:rPr>
        <w:t>Как подготовить и опубликовать монографию в рейтинговом зарубежном издательстве:</w:t>
      </w:r>
    </w:p>
    <w:p w:rsidR="2B756172" w:rsidP="2B756172" w:rsidRDefault="2B756172" w14:paraId="2BD609B1" w14:textId="0825B4D0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9:00   (МСК): </w:t>
      </w:r>
      <w:hyperlink r:id="R57136fe33b304f41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https://register.gotowebinar.com/register/7385969757591777281</w:t>
        </w:r>
      </w:hyperlink>
    </w:p>
    <w:p w:rsidR="2B756172" w:rsidP="2B756172" w:rsidRDefault="2B756172" w14:paraId="26661568" w14:textId="0D1717C2">
      <w:pPr>
        <w:jc w:val="both"/>
      </w:pPr>
      <w:r w:rsidRPr="2B756172" w:rsidR="2B756172">
        <w:rPr>
          <w:rFonts w:ascii="Calibri" w:hAnsi="Calibri" w:eastAsia="Calibri" w:cs="Calibri"/>
          <w:noProof w:val="0"/>
          <w:color w:val="333333"/>
          <w:sz w:val="19"/>
          <w:szCs w:val="19"/>
          <w:lang w:val="ru-RU"/>
        </w:rPr>
        <w:t xml:space="preserve">12:00 (МСК): </w:t>
      </w:r>
      <w:hyperlink r:id="Rbf65636b8e7343c5">
        <w:r w:rsidRPr="2B756172" w:rsidR="2B756172">
          <w:rPr>
            <w:rStyle w:val="Hyperlink"/>
            <w:rFonts w:ascii="Calibri" w:hAnsi="Calibri" w:eastAsia="Calibri" w:cs="Calibri"/>
            <w:noProof w:val="0"/>
            <w:color w:val="0782C1"/>
            <w:sz w:val="19"/>
            <w:szCs w:val="19"/>
            <w:lang w:val="ru-RU"/>
          </w:rPr>
          <w:t>https://register.gotowebinar.com/register/3532011077934604545</w:t>
        </w:r>
      </w:hyperlink>
    </w:p>
    <w:p w:rsidR="2B756172" w:rsidP="2B756172" w:rsidRDefault="2B756172" w14:paraId="5E0AD3D1" w14:textId="0A0A6D0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E8320F"/>
  <w15:docId w15:val="{0602c741-8ebf-43dd-a6ed-4df96480a2b4}"/>
  <w:rsids>
    <w:rsidRoot w:val="33E8320F"/>
    <w:rsid w:val="2B756172"/>
    <w:rsid w:val="33E832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register.gotowebinar.com/register/2582096803210247169" TargetMode="External" Id="Re70b332861f54e5d" /><Relationship Type="http://schemas.openxmlformats.org/officeDocument/2006/relationships/hyperlink" Target="https://register.gotowebinar.com/register/9081986234645399297" TargetMode="External" Id="R6739f349a8b64982" /><Relationship Type="http://schemas.openxmlformats.org/officeDocument/2006/relationships/hyperlink" Target="https://register.gotowebinar.com/register/8968602396565907457" TargetMode="External" Id="Rc2bd551ced1041d1" /><Relationship Type="http://schemas.openxmlformats.org/officeDocument/2006/relationships/hyperlink" Target="https://register.gotowebinar.com/register/4860492703659959297" TargetMode="External" Id="R90108d042a3e47fc" /><Relationship Type="http://schemas.openxmlformats.org/officeDocument/2006/relationships/hyperlink" Target="https://register.gotowebinar.com/register/8654142071022027777" TargetMode="External" Id="Re9c0faad2756437d" /><Relationship Type="http://schemas.openxmlformats.org/officeDocument/2006/relationships/hyperlink" Target="https://register.gotowebinar.com/register/7137634061342250497" TargetMode="External" Id="R8e47f48ebcbb444d" /><Relationship Type="http://schemas.openxmlformats.org/officeDocument/2006/relationships/hyperlink" Target="https://register.gotowebinar.com/register/7385969757591777281" TargetMode="External" Id="R57136fe33b304f41" /><Relationship Type="http://schemas.openxmlformats.org/officeDocument/2006/relationships/hyperlink" Target="https://register.gotowebinar.com/register/3532011077934604545" TargetMode="External" Id="Rbf65636b8e7343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2019-04-12T06:17:54.3071835Z</dcterms:created>
  <dcterms:modified xsi:type="dcterms:W3CDTF">2019-04-12T06:18:39.3300596Z</dcterms:modified>
  <dc:creator>Павлова Александра Сергеевна</dc:creator>
  <lastModifiedBy>Павлова Александра Сергеевна</lastModifiedBy>
</coreProperties>
</file>