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0" w:rsidRPr="0035039B" w:rsidRDefault="00143740" w:rsidP="00143740">
      <w:pPr>
        <w:jc w:val="both"/>
        <w:rPr>
          <w:rFonts w:ascii="Times New Roman" w:hAnsi="Times New Roman"/>
          <w:lang w:val="ru-RU"/>
        </w:rPr>
      </w:pPr>
    </w:p>
    <w:p w:rsidR="001E0591" w:rsidRPr="0035039B" w:rsidRDefault="001E0591" w:rsidP="00143740">
      <w:pPr>
        <w:jc w:val="both"/>
        <w:rPr>
          <w:rFonts w:ascii="Times New Roman" w:hAnsi="Times New Roman"/>
          <w:lang w:val="ru-RU"/>
        </w:rPr>
      </w:pPr>
    </w:p>
    <w:p w:rsidR="00143740" w:rsidRPr="00ED5BEE" w:rsidRDefault="006354A1" w:rsidP="0014374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BEE">
        <w:rPr>
          <w:rFonts w:ascii="Times New Roman" w:hAnsi="Times New Roman"/>
          <w:b/>
          <w:sz w:val="24"/>
          <w:szCs w:val="24"/>
          <w:lang w:val="ru-RU"/>
        </w:rPr>
        <w:t>Уважаемые коллеги</w:t>
      </w:r>
      <w:r w:rsidR="00143740" w:rsidRPr="00ED5BEE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143740" w:rsidRPr="00A5046B" w:rsidRDefault="00143740" w:rsidP="00143740">
      <w:pPr>
        <w:jc w:val="both"/>
        <w:rPr>
          <w:rFonts w:ascii="Times New Roman" w:hAnsi="Times New Roman"/>
          <w:b/>
          <w:lang w:val="ru-RU"/>
        </w:rPr>
      </w:pPr>
    </w:p>
    <w:p w:rsidR="00143740" w:rsidRPr="00A5046B" w:rsidRDefault="00A26893" w:rsidP="00EE146A">
      <w:pPr>
        <w:ind w:firstLine="709"/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 xml:space="preserve">Британская компания </w:t>
      </w:r>
      <w:proofErr w:type="spellStart"/>
      <w:r w:rsidRPr="00A5046B">
        <w:rPr>
          <w:rFonts w:ascii="Times New Roman" w:hAnsi="Times New Roman"/>
          <w:b/>
          <w:bCs/>
          <w:lang w:val="ru-RU"/>
        </w:rPr>
        <w:t>Euromonitor</w:t>
      </w:r>
      <w:proofErr w:type="spellEnd"/>
      <w:r w:rsidRPr="00A5046B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A5046B">
        <w:rPr>
          <w:rFonts w:ascii="Times New Roman" w:hAnsi="Times New Roman"/>
          <w:b/>
          <w:bCs/>
          <w:lang w:val="ru-RU"/>
        </w:rPr>
        <w:t>International</w:t>
      </w:r>
      <w:proofErr w:type="spellEnd"/>
      <w:r w:rsidRPr="00A5046B">
        <w:rPr>
          <w:rFonts w:ascii="Times New Roman" w:hAnsi="Times New Roman"/>
          <w:b/>
          <w:lang w:val="ru-RU"/>
        </w:rPr>
        <w:t xml:space="preserve"> - мировой лидер в области глобальной стратегической информации и аналитических исследований по отраслям промышленности, странам</w:t>
      </w:r>
      <w:r w:rsidR="009F4903" w:rsidRPr="00A5046B">
        <w:rPr>
          <w:rFonts w:ascii="Times New Roman" w:hAnsi="Times New Roman"/>
          <w:b/>
          <w:lang w:val="ru-RU"/>
        </w:rPr>
        <w:t xml:space="preserve"> и потребителям</w:t>
      </w:r>
      <w:r w:rsidRPr="00A5046B">
        <w:rPr>
          <w:rFonts w:ascii="Times New Roman" w:hAnsi="Times New Roman"/>
          <w:b/>
          <w:lang w:val="ru-RU"/>
        </w:rPr>
        <w:t xml:space="preserve"> приглаш</w:t>
      </w:r>
      <w:r w:rsidR="00EE146A" w:rsidRPr="00A5046B">
        <w:rPr>
          <w:rFonts w:ascii="Times New Roman" w:hAnsi="Times New Roman"/>
          <w:b/>
          <w:lang w:val="ru-RU"/>
        </w:rPr>
        <w:t>а</w:t>
      </w:r>
      <w:r w:rsidRPr="00A5046B">
        <w:rPr>
          <w:rFonts w:ascii="Times New Roman" w:hAnsi="Times New Roman"/>
          <w:b/>
          <w:lang w:val="ru-RU"/>
        </w:rPr>
        <w:t>ет</w:t>
      </w:r>
      <w:r w:rsidR="006354A1" w:rsidRPr="00A5046B">
        <w:rPr>
          <w:rFonts w:ascii="Times New Roman" w:hAnsi="Times New Roman"/>
          <w:b/>
          <w:lang w:val="ru-RU"/>
        </w:rPr>
        <w:t xml:space="preserve"> Вас</w:t>
      </w:r>
      <w:r w:rsidR="0069672D">
        <w:rPr>
          <w:rFonts w:ascii="Times New Roman" w:hAnsi="Times New Roman"/>
          <w:b/>
          <w:lang w:val="ru-RU"/>
        </w:rPr>
        <w:t xml:space="preserve"> и Ваших коллег</w:t>
      </w:r>
      <w:r w:rsidR="006354A1" w:rsidRPr="00A5046B">
        <w:rPr>
          <w:rFonts w:ascii="Times New Roman" w:hAnsi="Times New Roman"/>
          <w:b/>
          <w:lang w:val="ru-RU"/>
        </w:rPr>
        <w:t xml:space="preserve"> принять участие в онлайн презентации у</w:t>
      </w:r>
      <w:r w:rsidRPr="00A5046B">
        <w:rPr>
          <w:rFonts w:ascii="Times New Roman" w:hAnsi="Times New Roman"/>
          <w:b/>
          <w:lang w:val="ru-RU"/>
        </w:rPr>
        <w:t>никальной информационной системы</w:t>
      </w:r>
      <w:r w:rsidR="006354A1" w:rsidRPr="00A5046B">
        <w:rPr>
          <w:rFonts w:ascii="Times New Roman" w:hAnsi="Times New Roman"/>
          <w:b/>
          <w:lang w:val="ru-RU"/>
        </w:rPr>
        <w:t xml:space="preserve"> “</w:t>
      </w:r>
      <w:r w:rsidR="006354A1" w:rsidRPr="00A5046B">
        <w:rPr>
          <w:rFonts w:ascii="Times New Roman" w:hAnsi="Times New Roman"/>
          <w:b/>
        </w:rPr>
        <w:t>Passport</w:t>
      </w:r>
      <w:r w:rsidR="006354A1" w:rsidRPr="00A5046B">
        <w:rPr>
          <w:rFonts w:ascii="Times New Roman" w:hAnsi="Times New Roman"/>
          <w:b/>
          <w:lang w:val="ru-RU"/>
        </w:rPr>
        <w:t>”</w:t>
      </w:r>
      <w:r w:rsidR="00553F8B" w:rsidRPr="00553F8B">
        <w:rPr>
          <w:rFonts w:ascii="Times New Roman" w:hAnsi="Times New Roman"/>
          <w:b/>
          <w:lang w:val="ru-RU"/>
        </w:rPr>
        <w:t xml:space="preserve">, </w:t>
      </w:r>
      <w:r w:rsidR="00553F8B">
        <w:rPr>
          <w:rFonts w:ascii="Times New Roman" w:hAnsi="Times New Roman"/>
          <w:b/>
          <w:lang w:val="ru-RU"/>
        </w:rPr>
        <w:t>подписчиком на которую с текущего года является Сибирский Федеральный Университет</w:t>
      </w:r>
      <w:r w:rsidR="006354A1" w:rsidRPr="00A5046B">
        <w:rPr>
          <w:rFonts w:ascii="Times New Roman" w:hAnsi="Times New Roman"/>
          <w:b/>
          <w:lang w:val="ru-RU"/>
        </w:rPr>
        <w:t xml:space="preserve">. </w:t>
      </w:r>
      <w:r w:rsidR="0069672D">
        <w:rPr>
          <w:rFonts w:ascii="Times New Roman" w:hAnsi="Times New Roman"/>
          <w:b/>
          <w:lang w:val="ru-RU"/>
        </w:rPr>
        <w:t xml:space="preserve">В ходе такого мероприятия будут раскрыты основные возможности информационной площадки, аппликации и инструменты, позволяющие эффективно использовать исследования в научных целях. </w:t>
      </w:r>
    </w:p>
    <w:p w:rsidR="009F4903" w:rsidRPr="00A5046B" w:rsidRDefault="009F4903" w:rsidP="00EE146A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9F4903" w:rsidRPr="00AE344C" w:rsidRDefault="009F4903" w:rsidP="009F4903">
      <w:pPr>
        <w:autoSpaceDE w:val="0"/>
        <w:autoSpaceDN w:val="0"/>
        <w:ind w:firstLine="709"/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 xml:space="preserve">Чтобы принять участие в данном мероприятии необходимо в назначенное время пройти по ссылке </w:t>
      </w:r>
      <w:hyperlink r:id="rId8" w:history="1">
        <w:r w:rsidRPr="0069672D">
          <w:rPr>
            <w:rStyle w:val="af1"/>
            <w:rFonts w:ascii="Times New Roman" w:hAnsi="Times New Roman"/>
            <w:b/>
            <w:color w:val="0070C0"/>
          </w:rPr>
          <w:t>https</w:t>
        </w:r>
        <w:r w:rsidRPr="0069672D">
          <w:rPr>
            <w:rStyle w:val="af1"/>
            <w:rFonts w:ascii="Times New Roman" w:hAnsi="Times New Roman"/>
            <w:b/>
            <w:color w:val="0070C0"/>
            <w:lang w:val="ru-RU"/>
          </w:rPr>
          <w:t>://</w:t>
        </w:r>
        <w:proofErr w:type="spellStart"/>
        <w:r w:rsidRPr="0069672D">
          <w:rPr>
            <w:rStyle w:val="af1"/>
            <w:rFonts w:ascii="Times New Roman" w:hAnsi="Times New Roman"/>
            <w:b/>
            <w:color w:val="0070C0"/>
          </w:rPr>
          <w:t>euromonitor</w:t>
        </w:r>
        <w:proofErr w:type="spellEnd"/>
        <w:r w:rsidRPr="0069672D">
          <w:rPr>
            <w:rStyle w:val="af1"/>
            <w:rFonts w:ascii="Times New Roman" w:hAnsi="Times New Roman"/>
            <w:b/>
            <w:color w:val="0070C0"/>
            <w:lang w:val="ru-RU"/>
          </w:rPr>
          <w:t>.</w:t>
        </w:r>
        <w:proofErr w:type="spellStart"/>
        <w:r w:rsidRPr="0069672D">
          <w:rPr>
            <w:rStyle w:val="af1"/>
            <w:rFonts w:ascii="Times New Roman" w:hAnsi="Times New Roman"/>
            <w:b/>
            <w:color w:val="0070C0"/>
          </w:rPr>
          <w:t>adobeconnect</w:t>
        </w:r>
        <w:proofErr w:type="spellEnd"/>
        <w:r w:rsidRPr="0069672D">
          <w:rPr>
            <w:rStyle w:val="af1"/>
            <w:rFonts w:ascii="Times New Roman" w:hAnsi="Times New Roman"/>
            <w:b/>
            <w:color w:val="0070C0"/>
            <w:lang w:val="ru-RU"/>
          </w:rPr>
          <w:t>.</w:t>
        </w:r>
        <w:r w:rsidRPr="0069672D">
          <w:rPr>
            <w:rStyle w:val="af1"/>
            <w:rFonts w:ascii="Times New Roman" w:hAnsi="Times New Roman"/>
            <w:b/>
            <w:color w:val="0070C0"/>
          </w:rPr>
          <w:t>com</w:t>
        </w:r>
        <w:r w:rsidRPr="0069672D">
          <w:rPr>
            <w:rStyle w:val="af1"/>
            <w:rFonts w:ascii="Times New Roman" w:hAnsi="Times New Roman"/>
            <w:b/>
            <w:color w:val="0070C0"/>
            <w:lang w:val="ru-RU"/>
          </w:rPr>
          <w:t>/_</w:t>
        </w:r>
        <w:r w:rsidRPr="0069672D">
          <w:rPr>
            <w:rStyle w:val="af1"/>
            <w:rFonts w:ascii="Times New Roman" w:hAnsi="Times New Roman"/>
            <w:b/>
            <w:color w:val="0070C0"/>
          </w:rPr>
          <w:t>a</w:t>
        </w:r>
        <w:r w:rsidRPr="0069672D">
          <w:rPr>
            <w:rStyle w:val="af1"/>
            <w:rFonts w:ascii="Times New Roman" w:hAnsi="Times New Roman"/>
            <w:b/>
            <w:color w:val="0070C0"/>
            <w:lang w:val="ru-RU"/>
          </w:rPr>
          <w:t>303080149/</w:t>
        </w:r>
        <w:proofErr w:type="spellStart"/>
        <w:r w:rsidRPr="0069672D">
          <w:rPr>
            <w:rStyle w:val="af1"/>
            <w:rFonts w:ascii="Times New Roman" w:hAnsi="Times New Roman"/>
            <w:b/>
            <w:color w:val="0070C0"/>
          </w:rPr>
          <w:t>julianikulina</w:t>
        </w:r>
        <w:proofErr w:type="spellEnd"/>
        <w:r w:rsidRPr="00A5046B">
          <w:rPr>
            <w:rStyle w:val="af1"/>
            <w:rFonts w:ascii="Times New Roman" w:hAnsi="Times New Roman"/>
            <w:b/>
            <w:color w:val="0000CC"/>
            <w:lang w:val="ru-RU"/>
          </w:rPr>
          <w:t>/</w:t>
        </w:r>
      </w:hyperlink>
      <w:hyperlink r:id="rId9" w:history="1"/>
      <w:r w:rsidRPr="00A5046B">
        <w:rPr>
          <w:rFonts w:ascii="Times New Roman" w:hAnsi="Times New Roman"/>
          <w:b/>
          <w:lang w:val="ru-RU"/>
        </w:rPr>
        <w:t>, нажать “</w:t>
      </w:r>
      <w:proofErr w:type="spellStart"/>
      <w:r w:rsidRPr="00A5046B">
        <w:rPr>
          <w:rFonts w:ascii="Times New Roman" w:hAnsi="Times New Roman"/>
          <w:b/>
          <w:lang w:val="ru-RU"/>
        </w:rPr>
        <w:t>enter</w:t>
      </w:r>
      <w:proofErr w:type="spellEnd"/>
      <w:r w:rsidRPr="00A5046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046B">
        <w:rPr>
          <w:rFonts w:ascii="Times New Roman" w:hAnsi="Times New Roman"/>
          <w:b/>
          <w:lang w:val="ru-RU"/>
        </w:rPr>
        <w:t>as</w:t>
      </w:r>
      <w:proofErr w:type="spellEnd"/>
      <w:r w:rsidRPr="00A5046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046B">
        <w:rPr>
          <w:rFonts w:ascii="Times New Roman" w:hAnsi="Times New Roman"/>
          <w:b/>
          <w:lang w:val="ru-RU"/>
        </w:rPr>
        <w:t>a</w:t>
      </w:r>
      <w:proofErr w:type="spellEnd"/>
      <w:r w:rsidRPr="00A5046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046B">
        <w:rPr>
          <w:rFonts w:ascii="Times New Roman" w:hAnsi="Times New Roman"/>
          <w:b/>
          <w:lang w:val="ru-RU"/>
        </w:rPr>
        <w:t>guest</w:t>
      </w:r>
      <w:proofErr w:type="spellEnd"/>
      <w:r w:rsidRPr="00A5046B">
        <w:rPr>
          <w:rFonts w:ascii="Times New Roman" w:hAnsi="Times New Roman"/>
          <w:b/>
          <w:lang w:val="ru-RU"/>
        </w:rPr>
        <w:t>”, и ввести имя участника</w:t>
      </w:r>
      <w:r w:rsidR="0069672D">
        <w:rPr>
          <w:rFonts w:ascii="Times New Roman" w:hAnsi="Times New Roman"/>
          <w:b/>
          <w:lang w:val="ru-RU"/>
        </w:rPr>
        <w:t xml:space="preserve"> или группы</w:t>
      </w:r>
      <w:r w:rsidRPr="00A5046B">
        <w:rPr>
          <w:rFonts w:ascii="Times New Roman" w:hAnsi="Times New Roman"/>
          <w:b/>
          <w:lang w:val="ru-RU"/>
        </w:rPr>
        <w:t xml:space="preserve">. </w:t>
      </w:r>
      <w:r w:rsidR="00FF160D">
        <w:rPr>
          <w:rFonts w:ascii="Times New Roman" w:hAnsi="Times New Roman"/>
          <w:b/>
          <w:lang w:val="ru-RU"/>
        </w:rPr>
        <w:t xml:space="preserve">Для мероприятия также понадобится телефон с функцией громкой связи или программа, позволяющая вести интерактивный диалог </w:t>
      </w:r>
      <w:r w:rsidR="00FF160D" w:rsidRPr="00FF160D">
        <w:rPr>
          <w:rFonts w:ascii="Times New Roman" w:hAnsi="Times New Roman"/>
          <w:b/>
          <w:lang w:val="ru-RU"/>
        </w:rPr>
        <w:t>(</w:t>
      </w:r>
      <w:r w:rsidR="00FF160D">
        <w:rPr>
          <w:rFonts w:ascii="Times New Roman" w:hAnsi="Times New Roman"/>
          <w:b/>
          <w:lang w:val="ru-RU"/>
        </w:rPr>
        <w:t xml:space="preserve">например, </w:t>
      </w:r>
      <w:r w:rsidR="00553F8B">
        <w:rPr>
          <w:rFonts w:ascii="Times New Roman" w:hAnsi="Times New Roman"/>
          <w:b/>
        </w:rPr>
        <w:t>Skype</w:t>
      </w:r>
      <w:r w:rsidR="00FF160D">
        <w:rPr>
          <w:rFonts w:ascii="Times New Roman" w:hAnsi="Times New Roman"/>
          <w:b/>
          <w:lang w:val="ru-RU"/>
        </w:rPr>
        <w:t xml:space="preserve">). </w:t>
      </w:r>
      <w:r w:rsidR="00553F8B">
        <w:rPr>
          <w:rFonts w:ascii="Times New Roman" w:hAnsi="Times New Roman"/>
          <w:b/>
          <w:lang w:val="ru-RU"/>
        </w:rPr>
        <w:t xml:space="preserve">Платформа, на которой проходит презентация – </w:t>
      </w:r>
      <w:r w:rsidR="00553F8B">
        <w:rPr>
          <w:rFonts w:ascii="Times New Roman" w:hAnsi="Times New Roman"/>
          <w:b/>
        </w:rPr>
        <w:t>Adobe</w:t>
      </w:r>
      <w:r w:rsidR="00553F8B" w:rsidRPr="00AE344C">
        <w:rPr>
          <w:rFonts w:ascii="Times New Roman" w:hAnsi="Times New Roman"/>
          <w:b/>
          <w:lang w:val="ru-RU"/>
        </w:rPr>
        <w:t xml:space="preserve"> </w:t>
      </w:r>
      <w:r w:rsidR="00553F8B">
        <w:rPr>
          <w:rFonts w:ascii="Times New Roman" w:hAnsi="Times New Roman"/>
          <w:b/>
        </w:rPr>
        <w:t>Connect</w:t>
      </w:r>
      <w:r w:rsidR="00553F8B" w:rsidRPr="00AE344C">
        <w:rPr>
          <w:rFonts w:ascii="Times New Roman" w:hAnsi="Times New Roman"/>
          <w:b/>
          <w:lang w:val="ru-RU"/>
        </w:rPr>
        <w:t xml:space="preserve">. </w:t>
      </w:r>
    </w:p>
    <w:p w:rsidR="009F4903" w:rsidRPr="0069672D" w:rsidRDefault="009F4903" w:rsidP="00FF160D">
      <w:pPr>
        <w:jc w:val="both"/>
        <w:rPr>
          <w:rFonts w:ascii="Times New Roman" w:hAnsi="Times New Roman"/>
          <w:b/>
          <w:lang w:val="ru-RU"/>
        </w:rPr>
      </w:pPr>
    </w:p>
    <w:p w:rsidR="00A26893" w:rsidRPr="0069672D" w:rsidRDefault="00A26893" w:rsidP="00143740">
      <w:pPr>
        <w:jc w:val="both"/>
        <w:rPr>
          <w:rFonts w:ascii="Times New Roman" w:hAnsi="Times New Roman"/>
          <w:b/>
          <w:lang w:val="ru-RU"/>
        </w:rPr>
      </w:pPr>
    </w:p>
    <w:p w:rsidR="00143740" w:rsidRPr="00A5046B" w:rsidRDefault="00FF160D" w:rsidP="0014374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143740" w:rsidRPr="00A5046B">
        <w:rPr>
          <w:rFonts w:ascii="Times New Roman" w:hAnsi="Times New Roman"/>
          <w:b/>
          <w:lang w:val="ru-RU"/>
        </w:rPr>
        <w:t xml:space="preserve">Краткое описание </w:t>
      </w:r>
      <w:r w:rsidR="00143740" w:rsidRPr="00A5046B">
        <w:rPr>
          <w:rFonts w:ascii="Times New Roman" w:hAnsi="Times New Roman"/>
          <w:b/>
          <w:lang w:val="en-GB"/>
        </w:rPr>
        <w:t>Passport</w:t>
      </w:r>
      <w:r w:rsidR="00143740" w:rsidRPr="00A5046B">
        <w:rPr>
          <w:rFonts w:ascii="Times New Roman" w:hAnsi="Times New Roman"/>
          <w:b/>
          <w:lang w:val="ru-RU"/>
        </w:rPr>
        <w:t>:</w:t>
      </w:r>
    </w:p>
    <w:p w:rsidR="00143740" w:rsidRPr="00A5046B" w:rsidRDefault="00143740" w:rsidP="00143740">
      <w:pPr>
        <w:jc w:val="both"/>
        <w:rPr>
          <w:rFonts w:ascii="Times New Roman" w:hAnsi="Times New Roman"/>
          <w:b/>
          <w:lang w:val="ru-RU"/>
        </w:rPr>
      </w:pPr>
    </w:p>
    <w:p w:rsidR="00A26893" w:rsidRPr="00A5046B" w:rsidRDefault="009F4903" w:rsidP="009F4903">
      <w:pPr>
        <w:ind w:firstLine="720"/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</w:rPr>
        <w:t>Passport</w:t>
      </w:r>
      <w:r w:rsidRPr="00A5046B">
        <w:rPr>
          <w:rFonts w:ascii="Times New Roman" w:hAnsi="Times New Roman"/>
          <w:b/>
          <w:lang w:val="ru-RU"/>
        </w:rPr>
        <w:t xml:space="preserve"> - это п</w:t>
      </w:r>
      <w:r w:rsidR="00143740" w:rsidRPr="00A5046B">
        <w:rPr>
          <w:rFonts w:ascii="Times New Roman" w:hAnsi="Times New Roman"/>
          <w:b/>
          <w:lang w:val="ru-RU"/>
        </w:rPr>
        <w:t>олная статистическая и аналитическая база данных (исторические данные и прогноз</w:t>
      </w:r>
      <w:r w:rsidR="00A26893" w:rsidRPr="00A5046B">
        <w:rPr>
          <w:rFonts w:ascii="Times New Roman" w:hAnsi="Times New Roman"/>
          <w:b/>
          <w:lang w:val="ru-RU"/>
        </w:rPr>
        <w:t>)</w:t>
      </w:r>
      <w:r w:rsidRPr="00A5046B">
        <w:rPr>
          <w:rFonts w:ascii="Times New Roman" w:hAnsi="Times New Roman"/>
          <w:b/>
          <w:lang w:val="ru-RU"/>
        </w:rPr>
        <w:t xml:space="preserve">, которая дает </w:t>
      </w:r>
      <w:r w:rsidR="00A26893" w:rsidRPr="00A5046B">
        <w:rPr>
          <w:rFonts w:ascii="Times New Roman" w:hAnsi="Times New Roman"/>
          <w:b/>
          <w:lang w:val="ru-RU"/>
        </w:rPr>
        <w:t>возможность доступа к:</w:t>
      </w:r>
    </w:p>
    <w:p w:rsidR="00A26893" w:rsidRPr="00A5046B" w:rsidRDefault="00A2689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10 миллионам показателей по различным отраслям промышленности, странам и потребителям</w:t>
      </w:r>
    </w:p>
    <w:p w:rsidR="00A26893" w:rsidRPr="00A5046B" w:rsidRDefault="009F490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25</w:t>
      </w:r>
      <w:r w:rsidR="00A26893" w:rsidRPr="00A5046B">
        <w:rPr>
          <w:rFonts w:ascii="Times New Roman" w:hAnsi="Times New Roman"/>
          <w:b/>
          <w:lang w:val="ru-RU"/>
        </w:rPr>
        <w:t xml:space="preserve">,000 отчётов по </w:t>
      </w:r>
      <w:r w:rsidRPr="00A5046B">
        <w:rPr>
          <w:rFonts w:ascii="Times New Roman" w:hAnsi="Times New Roman"/>
          <w:b/>
          <w:lang w:val="ru-RU"/>
        </w:rPr>
        <w:t>основным</w:t>
      </w:r>
      <w:r w:rsidR="00A26893" w:rsidRPr="00A5046B">
        <w:rPr>
          <w:rFonts w:ascii="Times New Roman" w:hAnsi="Times New Roman"/>
          <w:b/>
          <w:lang w:val="ru-RU"/>
        </w:rPr>
        <w:t xml:space="preserve"> отраслям промышленности, компаниям, странам и потребителям</w:t>
      </w:r>
    </w:p>
    <w:p w:rsidR="00A26893" w:rsidRPr="00A5046B" w:rsidRDefault="00A2689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Исследованию национальных рынков в 210 странах</w:t>
      </w:r>
    </w:p>
    <w:p w:rsidR="00A26893" w:rsidRPr="00A5046B" w:rsidRDefault="00A2689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Комментариям относительно новых тенденций по различным отраслям промышленности, странам и потребителям</w:t>
      </w:r>
    </w:p>
    <w:p w:rsidR="00A26893" w:rsidRPr="00A5046B" w:rsidRDefault="00A2689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Тысячам источников, предоставляющих информацию для дальнейшего исследования</w:t>
      </w:r>
    </w:p>
    <w:p w:rsidR="00A26893" w:rsidRPr="00A5046B" w:rsidRDefault="00A26893" w:rsidP="00A26893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>Простым в использовании и при этом мощным функциям анализа данных</w:t>
      </w:r>
    </w:p>
    <w:p w:rsidR="00EE146A" w:rsidRPr="000F507D" w:rsidRDefault="00EE146A" w:rsidP="00EE146A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143740" w:rsidRPr="00A5046B" w:rsidRDefault="00143740" w:rsidP="00EE146A">
      <w:pPr>
        <w:ind w:firstLine="709"/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lang w:val="ru-RU"/>
        </w:rPr>
        <w:t xml:space="preserve">Данные </w:t>
      </w:r>
      <w:r w:rsidRPr="00A5046B">
        <w:rPr>
          <w:rFonts w:ascii="Times New Roman" w:hAnsi="Times New Roman"/>
          <w:b/>
        </w:rPr>
        <w:t>Passport</w:t>
      </w:r>
      <w:r w:rsidRPr="00A5046B">
        <w:rPr>
          <w:rFonts w:ascii="Times New Roman" w:hAnsi="Times New Roman"/>
          <w:b/>
          <w:lang w:val="ru-RU"/>
        </w:rPr>
        <w:t xml:space="preserve"> обновляются в течение всего года, стратегические обзоры рынков публикуются на ежегодной основе. Вся информация издается на английском языке, доступна функция перевода на иностранные языки. Подробная информация о компании и базе данных содержится в брошюре на веб-сайте:</w:t>
      </w:r>
    </w:p>
    <w:p w:rsidR="00143740" w:rsidRPr="00A5046B" w:rsidRDefault="00143740" w:rsidP="00143740">
      <w:pPr>
        <w:jc w:val="both"/>
        <w:rPr>
          <w:rFonts w:ascii="Times New Roman" w:hAnsi="Times New Roman"/>
          <w:b/>
          <w:lang w:val="ru-RU"/>
        </w:rPr>
      </w:pPr>
    </w:p>
    <w:p w:rsidR="00143740" w:rsidRDefault="00A024DA" w:rsidP="00143740">
      <w:pPr>
        <w:jc w:val="both"/>
        <w:rPr>
          <w:rStyle w:val="af1"/>
          <w:rFonts w:ascii="Times New Roman" w:hAnsi="Times New Roman"/>
          <w:b/>
          <w:lang w:val="ru-RU"/>
        </w:rPr>
      </w:pPr>
      <w:hyperlink r:id="rId10" w:history="1">
        <w:r w:rsidR="00143740" w:rsidRPr="00A5046B">
          <w:rPr>
            <w:rStyle w:val="af1"/>
            <w:rFonts w:ascii="Times New Roman" w:hAnsi="Times New Roman"/>
            <w:b/>
            <w:lang w:val="ru-RU"/>
          </w:rPr>
          <w:t>http://go.euromonitor.com/Passport-AcademicandLibraries.html</w:t>
        </w:r>
      </w:hyperlink>
    </w:p>
    <w:p w:rsidR="0069672D" w:rsidRPr="00A5046B" w:rsidRDefault="0069672D" w:rsidP="00143740">
      <w:pPr>
        <w:jc w:val="both"/>
        <w:rPr>
          <w:rStyle w:val="af1"/>
          <w:rFonts w:ascii="Times New Roman" w:hAnsi="Times New Roman"/>
          <w:b/>
          <w:lang w:val="ru-RU"/>
        </w:rPr>
      </w:pPr>
    </w:p>
    <w:p w:rsidR="00143740" w:rsidRPr="00A5046B" w:rsidRDefault="00143740" w:rsidP="00143740">
      <w:pPr>
        <w:jc w:val="both"/>
        <w:rPr>
          <w:rFonts w:ascii="Times New Roman" w:hAnsi="Times New Roman"/>
          <w:b/>
          <w:lang w:val="ru-RU"/>
        </w:rPr>
      </w:pPr>
    </w:p>
    <w:p w:rsidR="0069672D" w:rsidRDefault="00143740" w:rsidP="0069672D">
      <w:pPr>
        <w:ind w:firstLine="720"/>
        <w:jc w:val="both"/>
        <w:rPr>
          <w:rFonts w:ascii="Times New Roman" w:hAnsi="Times New Roman"/>
          <w:b/>
          <w:snapToGrid w:val="0"/>
          <w:lang w:val="ru-RU"/>
        </w:rPr>
      </w:pPr>
      <w:proofErr w:type="gramStart"/>
      <w:r w:rsidRPr="00A5046B">
        <w:rPr>
          <w:rFonts w:ascii="Times New Roman" w:hAnsi="Times New Roman"/>
          <w:b/>
          <w:bCs/>
        </w:rPr>
        <w:t>Passport</w:t>
      </w:r>
      <w:r w:rsidRPr="00A5046B">
        <w:rPr>
          <w:rFonts w:ascii="Times New Roman" w:hAnsi="Times New Roman"/>
          <w:b/>
          <w:snapToGrid w:val="0"/>
          <w:lang w:val="ru-RU"/>
        </w:rPr>
        <w:t xml:space="preserve"> служит великолепным источником информации для преподавателей, студентов и научных работников</w:t>
      </w:r>
      <w:r w:rsidR="006354A1" w:rsidRPr="00A5046B">
        <w:rPr>
          <w:rFonts w:ascii="Times New Roman" w:hAnsi="Times New Roman"/>
          <w:b/>
          <w:snapToGrid w:val="0"/>
          <w:lang w:val="ru-RU"/>
        </w:rPr>
        <w:t>,</w:t>
      </w:r>
      <w:r w:rsidRPr="00A5046B">
        <w:rPr>
          <w:rFonts w:ascii="Times New Roman" w:hAnsi="Times New Roman"/>
          <w:b/>
          <w:snapToGrid w:val="0"/>
          <w:lang w:val="ru-RU"/>
        </w:rPr>
        <w:t xml:space="preserve"> специализирующихся в области экономики, </w:t>
      </w:r>
      <w:r w:rsidR="006354A1" w:rsidRPr="00A5046B">
        <w:rPr>
          <w:rFonts w:ascii="Times New Roman" w:hAnsi="Times New Roman"/>
          <w:b/>
          <w:snapToGrid w:val="0"/>
          <w:lang w:val="ru-RU"/>
        </w:rPr>
        <w:t xml:space="preserve">финансов, </w:t>
      </w:r>
      <w:r w:rsidRPr="00A5046B">
        <w:rPr>
          <w:rFonts w:ascii="Times New Roman" w:hAnsi="Times New Roman"/>
          <w:b/>
          <w:snapToGrid w:val="0"/>
          <w:lang w:val="ru-RU"/>
        </w:rPr>
        <w:t xml:space="preserve">маркетинга, менеджмента, </w:t>
      </w:r>
      <w:r w:rsidR="006354A1" w:rsidRPr="00A5046B">
        <w:rPr>
          <w:rFonts w:ascii="Times New Roman" w:hAnsi="Times New Roman"/>
          <w:b/>
          <w:snapToGrid w:val="0"/>
          <w:lang w:val="ru-RU"/>
        </w:rPr>
        <w:t>управления, бизнеса, социологии,</w:t>
      </w:r>
      <w:r w:rsidRPr="00A5046B">
        <w:rPr>
          <w:rFonts w:ascii="Times New Roman" w:hAnsi="Times New Roman"/>
          <w:b/>
          <w:snapToGrid w:val="0"/>
          <w:lang w:val="ru-RU"/>
        </w:rPr>
        <w:t xml:space="preserve"> статистики</w:t>
      </w:r>
      <w:r w:rsidR="006354A1" w:rsidRPr="00A5046B">
        <w:rPr>
          <w:rFonts w:ascii="Times New Roman" w:hAnsi="Times New Roman"/>
          <w:b/>
          <w:snapToGrid w:val="0"/>
          <w:lang w:val="ru-RU"/>
        </w:rPr>
        <w:t xml:space="preserve"> и других дисциплин</w:t>
      </w:r>
      <w:r w:rsidRPr="00A5046B">
        <w:rPr>
          <w:rFonts w:ascii="Times New Roman" w:hAnsi="Times New Roman"/>
          <w:b/>
          <w:snapToGrid w:val="0"/>
          <w:lang w:val="ru-RU"/>
        </w:rPr>
        <w:t>.</w:t>
      </w:r>
      <w:proofErr w:type="gramEnd"/>
      <w:r w:rsidRPr="00A5046B">
        <w:rPr>
          <w:rFonts w:ascii="Times New Roman" w:hAnsi="Times New Roman"/>
          <w:b/>
          <w:snapToGrid w:val="0"/>
          <w:lang w:val="ru-RU"/>
        </w:rPr>
        <w:t xml:space="preserve"> 90% топ бизнес школ являются подписчиками на онлайн ресурс </w:t>
      </w:r>
      <w:r w:rsidRPr="00A5046B">
        <w:rPr>
          <w:rFonts w:ascii="Times New Roman" w:hAnsi="Times New Roman"/>
          <w:b/>
          <w:snapToGrid w:val="0"/>
        </w:rPr>
        <w:t>Passport</w:t>
      </w:r>
      <w:r w:rsidRPr="00A5046B">
        <w:rPr>
          <w:rFonts w:ascii="Times New Roman" w:hAnsi="Times New Roman"/>
          <w:b/>
          <w:snapToGrid w:val="0"/>
          <w:lang w:val="ru-RU"/>
        </w:rPr>
        <w:t>.</w:t>
      </w:r>
    </w:p>
    <w:p w:rsidR="0069672D" w:rsidRDefault="0069672D" w:rsidP="0069672D">
      <w:pPr>
        <w:ind w:firstLine="720"/>
        <w:jc w:val="both"/>
        <w:rPr>
          <w:rFonts w:ascii="Times New Roman" w:hAnsi="Times New Roman"/>
          <w:b/>
          <w:snapToGrid w:val="0"/>
          <w:lang w:val="ru-RU"/>
        </w:rPr>
      </w:pPr>
    </w:p>
    <w:p w:rsidR="00143740" w:rsidRDefault="001E0591" w:rsidP="0069672D">
      <w:pPr>
        <w:ind w:firstLine="720"/>
        <w:jc w:val="both"/>
        <w:rPr>
          <w:rFonts w:ascii="Times New Roman" w:hAnsi="Times New Roman"/>
          <w:b/>
          <w:color w:val="595959" w:themeColor="text1"/>
          <w:lang w:val="ru-RU"/>
        </w:rPr>
      </w:pPr>
      <w:proofErr w:type="spellStart"/>
      <w:proofErr w:type="gramStart"/>
      <w:r w:rsidRPr="00A5046B">
        <w:rPr>
          <w:rFonts w:ascii="Times New Roman" w:hAnsi="Times New Roman"/>
          <w:b/>
          <w:color w:val="595959" w:themeColor="text1"/>
          <w:lang w:val="ru-RU"/>
        </w:rPr>
        <w:t>Онлайн</w:t>
      </w:r>
      <w:proofErr w:type="spellEnd"/>
      <w:r w:rsidRPr="00A5046B">
        <w:rPr>
          <w:rFonts w:ascii="Times New Roman" w:hAnsi="Times New Roman"/>
          <w:b/>
          <w:color w:val="595959" w:themeColor="text1"/>
          <w:lang w:val="ru-RU"/>
        </w:rPr>
        <w:t xml:space="preserve"> информационной площадкой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2C6B1B" w:rsidRPr="00A5046B">
        <w:rPr>
          <w:rFonts w:ascii="Times New Roman" w:hAnsi="Times New Roman"/>
          <w:b/>
          <w:color w:val="595959" w:themeColor="text1"/>
        </w:rPr>
        <w:t>PASSPORT</w:t>
      </w:r>
      <w:r w:rsidR="002C6B1B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пользуются как известные академические и научные организации (</w:t>
      </w:r>
      <w:r w:rsidR="00143740" w:rsidRPr="00A5046B">
        <w:rPr>
          <w:rFonts w:ascii="Times New Roman" w:hAnsi="Times New Roman"/>
          <w:b/>
          <w:iCs/>
          <w:color w:val="595959" w:themeColor="text1"/>
        </w:rPr>
        <w:t>Harvard</w:t>
      </w:r>
      <w:r w:rsidR="00143740" w:rsidRPr="00A5046B">
        <w:rPr>
          <w:rFonts w:ascii="Times New Roman" w:hAnsi="Times New Roman"/>
          <w:b/>
          <w:iCs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iCs/>
          <w:color w:val="595959" w:themeColor="text1"/>
        </w:rPr>
        <w:t>University</w:t>
      </w:r>
      <w:r w:rsidR="00143740" w:rsidRPr="00A5046B">
        <w:rPr>
          <w:rFonts w:ascii="Times New Roman" w:hAnsi="Times New Roman"/>
          <w:b/>
          <w:iCs/>
          <w:color w:val="595959" w:themeColor="text1"/>
          <w:lang w:val="ru-RU"/>
        </w:rPr>
        <w:t>,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iCs/>
          <w:color w:val="595959" w:themeColor="text1"/>
        </w:rPr>
        <w:t>Cambridge</w:t>
      </w:r>
      <w:r w:rsidR="00143740" w:rsidRPr="00A5046B">
        <w:rPr>
          <w:rFonts w:ascii="Times New Roman" w:hAnsi="Times New Roman"/>
          <w:b/>
          <w:iCs/>
          <w:color w:val="595959" w:themeColor="text1"/>
          <w:lang w:val="ru-RU"/>
        </w:rPr>
        <w:t xml:space="preserve">, </w:t>
      </w:r>
      <w:r w:rsidR="00EE146A" w:rsidRPr="00A5046B">
        <w:rPr>
          <w:rFonts w:ascii="Times New Roman" w:hAnsi="Times New Roman"/>
          <w:b/>
          <w:iCs/>
          <w:color w:val="595959" w:themeColor="text1"/>
          <w:lang w:val="lt-LT"/>
        </w:rPr>
        <w:t xml:space="preserve">Oxford </w:t>
      </w:r>
      <w:r w:rsidR="00A26893" w:rsidRPr="00A5046B">
        <w:rPr>
          <w:rFonts w:ascii="Times New Roman" w:hAnsi="Times New Roman"/>
          <w:b/>
          <w:iCs/>
          <w:color w:val="595959" w:themeColor="text1"/>
          <w:lang w:val="lt-LT"/>
        </w:rPr>
        <w:t xml:space="preserve">University </w:t>
      </w:r>
      <w:r w:rsidR="00143740" w:rsidRPr="00A5046B">
        <w:rPr>
          <w:rFonts w:ascii="Times New Roman" w:hAnsi="Times New Roman"/>
          <w:b/>
          <w:iCs/>
          <w:color w:val="595959" w:themeColor="text1"/>
          <w:lang w:val="lt-LT"/>
        </w:rPr>
        <w:t xml:space="preserve">, </w:t>
      </w:r>
      <w:r w:rsidR="00143740" w:rsidRPr="00A5046B">
        <w:rPr>
          <w:rFonts w:ascii="Times New Roman" w:hAnsi="Times New Roman"/>
          <w:b/>
          <w:color w:val="595959" w:themeColor="text1"/>
        </w:rPr>
        <w:t>Library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Board</w:t>
      </w:r>
      <w:r w:rsidR="00EE146A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EE146A" w:rsidRPr="00A5046B">
        <w:rPr>
          <w:rFonts w:ascii="Times New Roman" w:hAnsi="Times New Roman"/>
          <w:b/>
          <w:color w:val="595959" w:themeColor="text1"/>
        </w:rPr>
        <w:t>of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Singapore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, Высшая школа экономики, Киевский</w:t>
      </w:r>
      <w:r w:rsidR="00EE146A" w:rsidRPr="00A5046B">
        <w:rPr>
          <w:rFonts w:ascii="Times New Roman" w:hAnsi="Times New Roman"/>
          <w:b/>
          <w:color w:val="595959" w:themeColor="text1"/>
          <w:lang w:val="ru-RU"/>
        </w:rPr>
        <w:t xml:space="preserve"> Государственный Университет, </w:t>
      </w:r>
      <w:r w:rsidR="00A26893" w:rsidRPr="00A5046B">
        <w:rPr>
          <w:rFonts w:ascii="Times New Roman" w:hAnsi="Times New Roman"/>
          <w:b/>
          <w:lang w:val="ru-RU"/>
        </w:rPr>
        <w:t>Московский Г</w:t>
      </w:r>
      <w:r w:rsidR="00EE146A" w:rsidRPr="00A5046B">
        <w:rPr>
          <w:rFonts w:ascii="Times New Roman" w:hAnsi="Times New Roman"/>
          <w:b/>
          <w:lang w:val="ru-RU"/>
        </w:rPr>
        <w:t>осударственный У</w:t>
      </w:r>
      <w:r w:rsidR="00A26893" w:rsidRPr="00A5046B">
        <w:rPr>
          <w:rFonts w:ascii="Times New Roman" w:hAnsi="Times New Roman"/>
          <w:b/>
          <w:lang w:val="ru-RU"/>
        </w:rPr>
        <w:t>ниверситет имени М.В.  Ломоносова, Санкт-Петербургский государственный университет, Тюменская государственная академия мировой экономики, управления и права</w:t>
      </w:r>
      <w:r w:rsidR="00AE344C" w:rsidRPr="00AE344C">
        <w:rPr>
          <w:rFonts w:ascii="Times New Roman" w:hAnsi="Times New Roman"/>
          <w:b/>
          <w:color w:val="595959" w:themeColor="text1"/>
          <w:lang w:val="ru-RU"/>
        </w:rPr>
        <w:t xml:space="preserve">, </w:t>
      </w:r>
      <w:bookmarkStart w:id="0" w:name="_GoBack"/>
      <w:bookmarkEnd w:id="0"/>
      <w:r w:rsidR="00FF160D">
        <w:rPr>
          <w:rFonts w:ascii="Times New Roman" w:hAnsi="Times New Roman"/>
          <w:b/>
          <w:color w:val="595959" w:themeColor="text1"/>
          <w:lang w:val="ru-RU"/>
        </w:rPr>
        <w:t xml:space="preserve">Сибирский Федеральный </w:t>
      </w:r>
      <w:r w:rsidR="00FF160D">
        <w:rPr>
          <w:rFonts w:ascii="Times New Roman" w:hAnsi="Times New Roman"/>
          <w:b/>
          <w:color w:val="595959" w:themeColor="text1"/>
          <w:lang w:val="ru-RU"/>
        </w:rPr>
        <w:lastRenderedPageBreak/>
        <w:t>Университет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), международные организации и исследовательские центры (</w:t>
      </w:r>
      <w:r w:rsidR="00143740" w:rsidRPr="00A5046B">
        <w:rPr>
          <w:rFonts w:ascii="Times New Roman" w:hAnsi="Times New Roman"/>
          <w:b/>
          <w:color w:val="595959" w:themeColor="text1"/>
        </w:rPr>
        <w:t>World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Health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Organization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,</w:t>
      </w:r>
      <w:r w:rsidR="00143740" w:rsidRPr="00A5046B">
        <w:rPr>
          <w:rFonts w:ascii="Times New Roman" w:hAnsi="Times New Roman"/>
          <w:b/>
          <w:color w:val="595959" w:themeColor="text1"/>
          <w:lang w:val="lt-LT"/>
        </w:rPr>
        <w:t xml:space="preserve"> British Council, European Commission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, </w:t>
      </w:r>
      <w:r w:rsidR="00143740" w:rsidRPr="00A5046B">
        <w:rPr>
          <w:rFonts w:ascii="Times New Roman" w:hAnsi="Times New Roman"/>
          <w:b/>
          <w:color w:val="595959" w:themeColor="text1"/>
          <w:lang w:val="lt-LT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Abu</w:t>
      </w:r>
      <w:proofErr w:type="spellEnd"/>
      <w:proofErr w:type="gram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Dhabi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Department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of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Economic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Development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lt-LT"/>
        </w:rPr>
        <w:t xml:space="preserve">,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Saudi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Industrial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Development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Fund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lt-LT"/>
        </w:rPr>
        <w:t xml:space="preserve">, </w:t>
      </w:r>
      <w:r w:rsidR="00143740" w:rsidRPr="00A5046B">
        <w:rPr>
          <w:rFonts w:ascii="Times New Roman" w:hAnsi="Times New Roman"/>
          <w:b/>
          <w:color w:val="595959" w:themeColor="text1"/>
        </w:rPr>
        <w:t>The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Boston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Consulting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r w:rsidR="00143740" w:rsidRPr="00A5046B">
        <w:rPr>
          <w:rFonts w:ascii="Times New Roman" w:hAnsi="Times New Roman"/>
          <w:b/>
          <w:color w:val="595959" w:themeColor="text1"/>
        </w:rPr>
        <w:t>Group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, </w:t>
      </w:r>
      <w:r w:rsidR="00143740" w:rsidRPr="00A5046B">
        <w:rPr>
          <w:rFonts w:ascii="Times New Roman" w:hAnsi="Times New Roman"/>
          <w:b/>
          <w:color w:val="595959" w:themeColor="text1"/>
          <w:lang w:val="lt-LT"/>
        </w:rPr>
        <w:t xml:space="preserve">McKinsey,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Ernst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and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</w:t>
      </w:r>
      <w:proofErr w:type="spellStart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>Young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 и др.), 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правительственные структуры ряда стран мира (Аналитический центр при Правительстве РФ, Аналитический центр при Правительстве г</w:t>
      </w:r>
      <w:proofErr w:type="gram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.М</w:t>
      </w:r>
      <w:proofErr w:type="gramEnd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осква, министерства экономики Турции, Польши, Литвы,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lt-LT" w:eastAsia="en-US"/>
        </w:rPr>
        <w:t xml:space="preserve"> 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министерства сельского хозяйства США, Бразилии, Канады, Нидерландов, МИД Дании и др.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), </w:t>
      </w:r>
      <w:r w:rsidR="00143740" w:rsidRPr="00A5046B">
        <w:rPr>
          <w:rFonts w:ascii="Times New Roman" w:hAnsi="Times New Roman"/>
          <w:b/>
          <w:color w:val="595959" w:themeColor="text1"/>
          <w:lang w:val="ru-RU" w:eastAsia="ru-RU"/>
        </w:rPr>
        <w:t xml:space="preserve">так и </w:t>
      </w:r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ведущие международные корпорации и компании 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(Сбербанк России, </w:t>
      </w:r>
      <w:proofErr w:type="gram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ВТБ, Альфа-банк, </w:t>
      </w:r>
      <w:proofErr w:type="spell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Coca-cola</w:t>
      </w:r>
      <w:proofErr w:type="spellEnd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, 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eastAsia="en-US"/>
        </w:rPr>
        <w:t>P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&amp;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eastAsia="en-US"/>
        </w:rPr>
        <w:t>G</w:t>
      </w:r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, </w:t>
      </w:r>
      <w:proofErr w:type="spell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Samsung</w:t>
      </w:r>
      <w:proofErr w:type="spellEnd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, </w:t>
      </w:r>
      <w:proofErr w:type="spell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Goodyear</w:t>
      </w:r>
      <w:proofErr w:type="spellEnd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 xml:space="preserve">, BP, </w:t>
      </w:r>
      <w:proofErr w:type="spellStart"/>
      <w:r w:rsidR="00143740" w:rsidRPr="00A5046B">
        <w:rPr>
          <w:rFonts w:ascii="Times New Roman" w:eastAsia="Calibri" w:hAnsi="Times New Roman"/>
          <w:b/>
          <w:color w:val="595959" w:themeColor="text1"/>
          <w:kern w:val="0"/>
          <w:lang w:val="ru-RU" w:eastAsia="en-US"/>
        </w:rPr>
        <w:t>ExxonMobil</w:t>
      </w:r>
      <w:proofErr w:type="spellEnd"/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, </w:t>
      </w:r>
      <w:hyperlink r:id="rId11" w:history="1">
        <w:r w:rsidR="00143740" w:rsidRPr="00A5046B">
          <w:rPr>
            <w:rFonts w:ascii="Times New Roman" w:hAnsi="Times New Roman"/>
            <w:b/>
            <w:color w:val="595959" w:themeColor="text1"/>
            <w:lang w:eastAsia="ru-RU"/>
          </w:rPr>
          <w:t>Coca</w:t>
        </w:r>
        <w:r w:rsidR="00143740" w:rsidRPr="00A5046B">
          <w:rPr>
            <w:rFonts w:ascii="Times New Roman" w:hAnsi="Times New Roman"/>
            <w:b/>
            <w:color w:val="595959" w:themeColor="text1"/>
            <w:lang w:val="ru-RU" w:eastAsia="ru-RU"/>
          </w:rPr>
          <w:t>-</w:t>
        </w:r>
        <w:r w:rsidR="00143740" w:rsidRPr="00A5046B">
          <w:rPr>
            <w:rFonts w:ascii="Times New Roman" w:hAnsi="Times New Roman"/>
            <w:b/>
            <w:color w:val="595959" w:themeColor="text1"/>
            <w:lang w:eastAsia="ru-RU"/>
          </w:rPr>
          <w:t>Cola</w:t>
        </w:r>
        <w:r w:rsidR="00143740" w:rsidRPr="00A5046B">
          <w:rPr>
            <w:rFonts w:ascii="Times New Roman" w:hAnsi="Times New Roman"/>
            <w:b/>
            <w:color w:val="595959" w:themeColor="text1"/>
            <w:lang w:val="ru-RU" w:eastAsia="ru-RU"/>
          </w:rPr>
          <w:t xml:space="preserve"> </w:t>
        </w:r>
        <w:r w:rsidR="00143740" w:rsidRPr="00A5046B">
          <w:rPr>
            <w:rFonts w:ascii="Times New Roman" w:hAnsi="Times New Roman"/>
            <w:b/>
            <w:color w:val="595959" w:themeColor="text1"/>
            <w:lang w:eastAsia="ru-RU"/>
          </w:rPr>
          <w:t>Co</w:t>
        </w:r>
        <w:r w:rsidR="00143740" w:rsidRPr="00A5046B">
          <w:rPr>
            <w:rFonts w:ascii="Times New Roman" w:hAnsi="Times New Roman"/>
            <w:b/>
            <w:color w:val="595959" w:themeColor="text1"/>
            <w:lang w:val="ru-RU" w:eastAsia="ru-RU"/>
          </w:rPr>
          <w:t xml:space="preserve">, </w:t>
        </w:r>
        <w:hyperlink r:id="rId12" w:history="1">
          <w:r w:rsidR="00143740" w:rsidRPr="00A5046B">
            <w:rPr>
              <w:rFonts w:ascii="Times New Roman" w:hAnsi="Times New Roman"/>
              <w:b/>
              <w:color w:val="595959" w:themeColor="text1"/>
              <w:lang w:eastAsia="ru-RU"/>
            </w:rPr>
            <w:t>BMW</w:t>
          </w:r>
          <w:r w:rsidR="00143740" w:rsidRPr="00A5046B">
            <w:rPr>
              <w:rFonts w:ascii="Times New Roman" w:hAnsi="Times New Roman"/>
              <w:b/>
              <w:color w:val="595959" w:themeColor="text1"/>
              <w:lang w:val="ru-RU" w:eastAsia="ru-RU"/>
            </w:rPr>
            <w:t>,</w:t>
          </w:r>
        </w:hyperlink>
        <w:r w:rsidR="00143740" w:rsidRPr="00A5046B">
          <w:rPr>
            <w:rFonts w:ascii="Times New Roman" w:hAnsi="Times New Roman"/>
            <w:b/>
            <w:color w:val="595959" w:themeColor="text1"/>
            <w:lang w:val="ru-RU" w:eastAsia="ru-RU"/>
          </w:rPr>
          <w:t xml:space="preserve"> </w:t>
        </w:r>
        <w:r w:rsidR="00143740" w:rsidRPr="00A5046B">
          <w:rPr>
            <w:rFonts w:ascii="Times New Roman" w:hAnsi="Times New Roman"/>
            <w:b/>
            <w:color w:val="595959" w:themeColor="text1"/>
            <w:lang w:eastAsia="ru-RU"/>
          </w:rPr>
          <w:t>Intel</w:t>
        </w:r>
        <w:r w:rsidR="00143740" w:rsidRPr="00A5046B">
          <w:rPr>
            <w:rFonts w:ascii="Times New Roman" w:hAnsi="Times New Roman"/>
            <w:b/>
            <w:color w:val="595959" w:themeColor="text1"/>
            <w:lang w:val="ru-RU" w:eastAsia="ru-RU"/>
          </w:rPr>
          <w:t xml:space="preserve">, </w:t>
        </w:r>
        <w:r w:rsidR="00143740" w:rsidRPr="00A5046B">
          <w:rPr>
            <w:rFonts w:ascii="Times New Roman" w:hAnsi="Times New Roman"/>
            <w:b/>
            <w:color w:val="595959" w:themeColor="text1"/>
            <w:lang w:val="lt-LT" w:eastAsia="ru-RU"/>
          </w:rPr>
          <w:t>Microsoft, DuPont, Bloomberg, Visa, Bank of America, Pfizer, BP</w:t>
        </w:r>
        <w:r w:rsidR="00143740" w:rsidRPr="00A5046B">
          <w:rPr>
            <w:rFonts w:ascii="Times New Roman" w:hAnsi="Times New Roman"/>
            <w:b/>
            <w:color w:val="595959" w:themeColor="text1"/>
            <w:lang w:val="ru-RU"/>
          </w:rPr>
          <w:t xml:space="preserve"> и др.</w:t>
        </w:r>
      </w:hyperlink>
      <w:r w:rsidR="00143740" w:rsidRPr="00A5046B">
        <w:rPr>
          <w:rFonts w:ascii="Times New Roman" w:hAnsi="Times New Roman"/>
          <w:b/>
          <w:color w:val="595959" w:themeColor="text1"/>
          <w:lang w:val="ru-RU"/>
        </w:rPr>
        <w:t xml:space="preserve">) </w:t>
      </w:r>
      <w:proofErr w:type="gramEnd"/>
    </w:p>
    <w:p w:rsidR="0069672D" w:rsidRDefault="0069672D" w:rsidP="0069672D">
      <w:pPr>
        <w:ind w:firstLine="720"/>
        <w:jc w:val="both"/>
        <w:rPr>
          <w:rFonts w:ascii="Times New Roman" w:hAnsi="Times New Roman"/>
          <w:b/>
          <w:color w:val="595959" w:themeColor="text1"/>
          <w:lang w:val="ru-RU"/>
        </w:rPr>
      </w:pPr>
    </w:p>
    <w:p w:rsidR="0069672D" w:rsidRPr="00A5046B" w:rsidRDefault="0069672D" w:rsidP="0069672D">
      <w:pPr>
        <w:ind w:firstLine="720"/>
        <w:jc w:val="both"/>
        <w:rPr>
          <w:rFonts w:ascii="Times New Roman" w:hAnsi="Times New Roman"/>
          <w:b/>
          <w:lang w:val="ru-RU"/>
        </w:rPr>
      </w:pPr>
      <w:r w:rsidRPr="00A5046B">
        <w:rPr>
          <w:rFonts w:ascii="Times New Roman" w:hAnsi="Times New Roman"/>
          <w:b/>
          <w:snapToGrid w:val="0"/>
          <w:lang w:val="ru-RU"/>
        </w:rPr>
        <w:t xml:space="preserve">На </w:t>
      </w:r>
      <w:r w:rsidRPr="00A5046B">
        <w:rPr>
          <w:rFonts w:ascii="Times New Roman" w:hAnsi="Times New Roman"/>
          <w:b/>
          <w:lang w:val="ru-RU"/>
        </w:rPr>
        <w:t xml:space="preserve">престижном конкурсе ведущих издателей </w:t>
      </w:r>
      <w:proofErr w:type="spellStart"/>
      <w:proofErr w:type="gramStart"/>
      <w:r w:rsidRPr="00A5046B">
        <w:rPr>
          <w:rFonts w:ascii="Times New Roman" w:hAnsi="Times New Roman"/>
          <w:b/>
          <w:lang w:val="ru-RU"/>
        </w:rPr>
        <w:t>он-лайновой</w:t>
      </w:r>
      <w:proofErr w:type="spellEnd"/>
      <w:proofErr w:type="gramEnd"/>
      <w:r w:rsidRPr="00A5046B">
        <w:rPr>
          <w:rFonts w:ascii="Times New Roman" w:hAnsi="Times New Roman"/>
          <w:b/>
          <w:lang w:val="ru-RU"/>
        </w:rPr>
        <w:t xml:space="preserve"> экономической информации </w:t>
      </w:r>
      <w:r w:rsidRPr="00A5046B">
        <w:rPr>
          <w:rFonts w:ascii="Times New Roman" w:hAnsi="Times New Roman"/>
          <w:b/>
        </w:rPr>
        <w:t>International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Information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Industry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Awards</w:t>
      </w:r>
      <w:r w:rsidRPr="00A5046B">
        <w:rPr>
          <w:rFonts w:ascii="Times New Roman" w:hAnsi="Times New Roman"/>
          <w:b/>
          <w:lang w:val="ru-RU"/>
        </w:rPr>
        <w:t xml:space="preserve"> в ноябре 2005 г. ресурс получил высший приз  -  </w:t>
      </w:r>
      <w:r w:rsidRPr="00A5046B">
        <w:rPr>
          <w:rFonts w:ascii="Times New Roman" w:hAnsi="Times New Roman"/>
          <w:b/>
          <w:lang w:val="en-GB"/>
        </w:rPr>
        <w:t>GMID</w:t>
      </w:r>
      <w:r w:rsidRPr="00A5046B">
        <w:rPr>
          <w:rFonts w:ascii="Times New Roman" w:hAnsi="Times New Roman"/>
          <w:b/>
          <w:lang w:val="ru-RU"/>
        </w:rPr>
        <w:t xml:space="preserve"> была названа  </w:t>
      </w:r>
      <w:r w:rsidRPr="00A5046B">
        <w:rPr>
          <w:rFonts w:ascii="Times New Roman" w:hAnsi="Times New Roman"/>
          <w:b/>
          <w:bCs/>
          <w:lang w:val="ru-RU"/>
        </w:rPr>
        <w:t>"</w:t>
      </w:r>
      <w:r w:rsidRPr="00A5046B">
        <w:rPr>
          <w:rFonts w:ascii="Times New Roman" w:hAnsi="Times New Roman"/>
          <w:b/>
          <w:bCs/>
        </w:rPr>
        <w:t>Best</w:t>
      </w:r>
      <w:r w:rsidRPr="00A5046B">
        <w:rPr>
          <w:rFonts w:ascii="Times New Roman" w:hAnsi="Times New Roman"/>
          <w:b/>
          <w:bCs/>
          <w:lang w:val="ru-RU"/>
        </w:rPr>
        <w:t xml:space="preserve"> </w:t>
      </w:r>
      <w:r w:rsidRPr="00A5046B">
        <w:rPr>
          <w:rFonts w:ascii="Times New Roman" w:hAnsi="Times New Roman"/>
          <w:b/>
          <w:bCs/>
        </w:rPr>
        <w:t>Business</w:t>
      </w:r>
      <w:r w:rsidRPr="00A5046B">
        <w:rPr>
          <w:rFonts w:ascii="Times New Roman" w:hAnsi="Times New Roman"/>
          <w:b/>
          <w:bCs/>
          <w:lang w:val="ru-RU"/>
        </w:rPr>
        <w:t xml:space="preserve"> </w:t>
      </w:r>
      <w:r w:rsidRPr="00A5046B">
        <w:rPr>
          <w:rFonts w:ascii="Times New Roman" w:hAnsi="Times New Roman"/>
          <w:b/>
          <w:bCs/>
        </w:rPr>
        <w:t>Info</w:t>
      </w:r>
      <w:r w:rsidRPr="00A5046B">
        <w:rPr>
          <w:rFonts w:ascii="Times New Roman" w:hAnsi="Times New Roman"/>
          <w:b/>
          <w:bCs/>
          <w:lang w:val="en-GB"/>
        </w:rPr>
        <w:t>r</w:t>
      </w:r>
      <w:proofErr w:type="spellStart"/>
      <w:r w:rsidRPr="00A5046B">
        <w:rPr>
          <w:rFonts w:ascii="Times New Roman" w:hAnsi="Times New Roman"/>
          <w:b/>
          <w:bCs/>
        </w:rPr>
        <w:t>mation</w:t>
      </w:r>
      <w:proofErr w:type="spellEnd"/>
      <w:r w:rsidRPr="00A5046B">
        <w:rPr>
          <w:rFonts w:ascii="Times New Roman" w:hAnsi="Times New Roman"/>
          <w:b/>
          <w:bCs/>
          <w:lang w:val="ru-RU"/>
        </w:rPr>
        <w:t xml:space="preserve"> </w:t>
      </w:r>
      <w:r w:rsidRPr="00A5046B">
        <w:rPr>
          <w:rFonts w:ascii="Times New Roman" w:hAnsi="Times New Roman"/>
          <w:b/>
          <w:bCs/>
        </w:rPr>
        <w:t>Product</w:t>
      </w:r>
      <w:r w:rsidRPr="00A5046B">
        <w:rPr>
          <w:rFonts w:ascii="Times New Roman" w:hAnsi="Times New Roman"/>
          <w:b/>
          <w:bCs/>
          <w:lang w:val="ru-RU"/>
        </w:rPr>
        <w:t xml:space="preserve"> 2006"</w:t>
      </w:r>
      <w:r w:rsidRPr="00A5046B">
        <w:rPr>
          <w:rFonts w:ascii="Times New Roman" w:hAnsi="Times New Roman"/>
          <w:b/>
          <w:lang w:val="ru-RU"/>
        </w:rPr>
        <w:t>, в 2014 году компания награждена самой престижной премией Великобритании «</w:t>
      </w:r>
      <w:r w:rsidRPr="00A5046B">
        <w:rPr>
          <w:rFonts w:ascii="Times New Roman" w:hAnsi="Times New Roman"/>
          <w:b/>
        </w:rPr>
        <w:t>Queen</w:t>
      </w:r>
      <w:r w:rsidRPr="00A5046B">
        <w:rPr>
          <w:rFonts w:ascii="Times New Roman" w:hAnsi="Times New Roman"/>
          <w:b/>
          <w:lang w:val="ru-RU"/>
        </w:rPr>
        <w:t>'</w:t>
      </w:r>
      <w:r w:rsidRPr="00A5046B">
        <w:rPr>
          <w:rFonts w:ascii="Times New Roman" w:hAnsi="Times New Roman"/>
          <w:b/>
        </w:rPr>
        <w:t>s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Award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for</w:t>
      </w:r>
      <w:r w:rsidRPr="00A5046B">
        <w:rPr>
          <w:rFonts w:ascii="Times New Roman" w:hAnsi="Times New Roman"/>
          <w:b/>
          <w:lang w:val="ru-RU"/>
        </w:rPr>
        <w:t xml:space="preserve"> </w:t>
      </w:r>
      <w:r w:rsidRPr="00A5046B">
        <w:rPr>
          <w:rFonts w:ascii="Times New Roman" w:hAnsi="Times New Roman"/>
          <w:b/>
        </w:rPr>
        <w:t>Enterprise</w:t>
      </w:r>
      <w:r w:rsidRPr="00A5046B">
        <w:rPr>
          <w:rFonts w:ascii="Times New Roman" w:hAnsi="Times New Roman"/>
          <w:b/>
          <w:lang w:val="ru-RU"/>
        </w:rPr>
        <w:t>».</w:t>
      </w:r>
    </w:p>
    <w:p w:rsidR="0069672D" w:rsidRPr="0069672D" w:rsidRDefault="0069672D" w:rsidP="0069672D">
      <w:pPr>
        <w:ind w:firstLine="720"/>
        <w:jc w:val="both"/>
        <w:rPr>
          <w:rFonts w:ascii="Times New Roman" w:hAnsi="Times New Roman"/>
          <w:b/>
          <w:snapToGrid w:val="0"/>
          <w:lang w:val="ru-RU"/>
        </w:rPr>
      </w:pPr>
    </w:p>
    <w:p w:rsidR="00A26893" w:rsidRPr="000F507D" w:rsidRDefault="00A26893" w:rsidP="00EE146A">
      <w:pPr>
        <w:ind w:firstLine="709"/>
        <w:jc w:val="both"/>
        <w:rPr>
          <w:rFonts w:ascii="Times New Roman" w:hAnsi="Times New Roman"/>
          <w:b/>
          <w:color w:val="1F497D"/>
          <w:lang w:val="ru-RU"/>
        </w:rPr>
      </w:pPr>
    </w:p>
    <w:p w:rsidR="00453B38" w:rsidRPr="004A39C2" w:rsidRDefault="0069672D" w:rsidP="00453B38">
      <w:pPr>
        <w:pStyle w:val="4"/>
        <w:rPr>
          <w:lang w:val="ru-RU"/>
        </w:rPr>
      </w:pPr>
      <w:r>
        <w:rPr>
          <w:rFonts w:ascii="Times New Roman" w:hAnsi="Times New Roman"/>
          <w:b/>
          <w:lang w:val="ru-RU"/>
        </w:rPr>
        <w:t>Для того</w:t>
      </w:r>
      <w:proofErr w:type="gramStart"/>
      <w:r>
        <w:rPr>
          <w:rFonts w:ascii="Times New Roman" w:hAnsi="Times New Roman"/>
          <w:b/>
          <w:lang w:val="ru-RU"/>
        </w:rPr>
        <w:t>,</w:t>
      </w:r>
      <w:proofErr w:type="gramEnd"/>
      <w:r>
        <w:rPr>
          <w:rFonts w:ascii="Times New Roman" w:hAnsi="Times New Roman"/>
          <w:b/>
          <w:lang w:val="ru-RU"/>
        </w:rPr>
        <w:t xml:space="preserve"> чтобы ознакомиться с возможностями информационной платформы</w:t>
      </w:r>
      <w:r w:rsidR="001C011B">
        <w:rPr>
          <w:rFonts w:ascii="Times New Roman" w:hAnsi="Times New Roman"/>
          <w:b/>
          <w:lang w:val="ru-RU"/>
        </w:rPr>
        <w:t>, н</w:t>
      </w:r>
      <w:r w:rsidR="00A26893" w:rsidRPr="00A5046B">
        <w:rPr>
          <w:rFonts w:ascii="Times New Roman" w:hAnsi="Times New Roman"/>
          <w:b/>
          <w:lang w:val="ru-RU"/>
        </w:rPr>
        <w:t xml:space="preserve">аучиться пользоваться системой посетители портала могут, просмотрев короткий фильм: зайти по вышеуказанной ссылке, затем нажать </w:t>
      </w:r>
      <w:proofErr w:type="spellStart"/>
      <w:r w:rsidR="00A26893" w:rsidRPr="00A5046B">
        <w:rPr>
          <w:rFonts w:ascii="Times New Roman" w:hAnsi="Times New Roman"/>
          <w:b/>
          <w:lang w:val="ru-RU"/>
        </w:rPr>
        <w:t>Help</w:t>
      </w:r>
      <w:proofErr w:type="spellEnd"/>
      <w:r w:rsidR="00A26893" w:rsidRPr="00A5046B">
        <w:rPr>
          <w:rFonts w:ascii="Times New Roman" w:hAnsi="Times New Roman"/>
          <w:b/>
          <w:lang w:val="ru-RU"/>
        </w:rPr>
        <w:t xml:space="preserve">, и </w:t>
      </w:r>
      <w:proofErr w:type="spellStart"/>
      <w:r w:rsidR="00A26893" w:rsidRPr="00A5046B">
        <w:rPr>
          <w:rFonts w:ascii="Times New Roman" w:hAnsi="Times New Roman"/>
          <w:b/>
          <w:lang w:val="ru-RU"/>
        </w:rPr>
        <w:t>Help</w:t>
      </w:r>
      <w:proofErr w:type="spellEnd"/>
      <w:r w:rsidR="00A26893" w:rsidRPr="00A5046B">
        <w:rPr>
          <w:rFonts w:ascii="Times New Roman" w:hAnsi="Times New Roman"/>
          <w:b/>
          <w:lang w:val="ru-RU"/>
        </w:rPr>
        <w:t xml:space="preserve"> </w:t>
      </w:r>
      <w:hyperlink r:id="rId13" w:history="1">
        <w:r w:rsidR="00A26893" w:rsidRPr="00A5046B">
          <w:rPr>
            <w:rFonts w:ascii="Times New Roman" w:hAnsi="Times New Roman"/>
            <w:b/>
          </w:rPr>
          <w:t>Videos</w:t>
        </w:r>
      </w:hyperlink>
      <w:r w:rsidR="00A26893" w:rsidRPr="00A5046B">
        <w:rPr>
          <w:rFonts w:ascii="Times New Roman" w:hAnsi="Times New Roman"/>
          <w:b/>
          <w:lang w:val="ru-RU"/>
        </w:rPr>
        <w:t xml:space="preserve">. За дополнительной помощью </w:t>
      </w:r>
      <w:r w:rsidR="009F4903" w:rsidRPr="00A5046B">
        <w:rPr>
          <w:rFonts w:ascii="Times New Roman" w:hAnsi="Times New Roman"/>
          <w:b/>
          <w:lang w:val="ru-RU"/>
        </w:rPr>
        <w:t xml:space="preserve">прошу </w:t>
      </w:r>
      <w:proofErr w:type="spellStart"/>
      <w:r w:rsidR="009F4903" w:rsidRPr="00A5046B">
        <w:rPr>
          <w:rFonts w:ascii="Times New Roman" w:hAnsi="Times New Roman"/>
          <w:b/>
          <w:lang w:val="ru-RU"/>
        </w:rPr>
        <w:t>оюращаться</w:t>
      </w:r>
      <w:proofErr w:type="spellEnd"/>
      <w:r w:rsidR="00A26893" w:rsidRPr="00A5046B">
        <w:rPr>
          <w:rFonts w:ascii="Times New Roman" w:hAnsi="Times New Roman"/>
          <w:b/>
          <w:lang w:val="ru-RU"/>
        </w:rPr>
        <w:t xml:space="preserve"> по электронной почте: </w:t>
      </w:r>
      <w:proofErr w:type="spellStart"/>
      <w:r w:rsidR="00EE146A" w:rsidRPr="00A5046B">
        <w:rPr>
          <w:rStyle w:val="af1"/>
          <w:rFonts w:ascii="Times New Roman" w:hAnsi="Times New Roman"/>
          <w:b/>
          <w:color w:val="0000FF"/>
          <w:lang w:eastAsia="en-GB"/>
        </w:rPr>
        <w:t>julia</w:t>
      </w:r>
      <w:proofErr w:type="spellEnd"/>
      <w:r w:rsidR="00EE146A" w:rsidRPr="00A5046B">
        <w:rPr>
          <w:rStyle w:val="af1"/>
          <w:rFonts w:ascii="Times New Roman" w:hAnsi="Times New Roman"/>
          <w:b/>
          <w:color w:val="0000FF"/>
          <w:lang w:val="ru-RU" w:eastAsia="en-GB"/>
        </w:rPr>
        <w:t>.</w:t>
      </w:r>
      <w:proofErr w:type="spellStart"/>
      <w:r w:rsidR="00EE146A" w:rsidRPr="00A5046B">
        <w:rPr>
          <w:rStyle w:val="af1"/>
          <w:rFonts w:ascii="Times New Roman" w:hAnsi="Times New Roman"/>
          <w:b/>
          <w:color w:val="0000FF"/>
          <w:lang w:eastAsia="en-GB"/>
        </w:rPr>
        <w:t>nikulina</w:t>
      </w:r>
      <w:proofErr w:type="spellEnd"/>
      <w:r w:rsidR="00EE146A" w:rsidRPr="00A5046B">
        <w:rPr>
          <w:rStyle w:val="af1"/>
          <w:rFonts w:ascii="Times New Roman" w:hAnsi="Times New Roman"/>
          <w:b/>
          <w:color w:val="0000FF"/>
          <w:lang w:val="ru-RU" w:eastAsia="en-GB"/>
        </w:rPr>
        <w:t>@</w:t>
      </w:r>
      <w:proofErr w:type="spellStart"/>
      <w:r w:rsidR="00EE146A" w:rsidRPr="00A5046B">
        <w:rPr>
          <w:rStyle w:val="af1"/>
          <w:rFonts w:ascii="Times New Roman" w:hAnsi="Times New Roman"/>
          <w:b/>
          <w:color w:val="0000FF"/>
          <w:lang w:eastAsia="en-GB"/>
        </w:rPr>
        <w:t>euromonitor</w:t>
      </w:r>
      <w:proofErr w:type="spellEnd"/>
      <w:r w:rsidR="00EE146A" w:rsidRPr="00A5046B">
        <w:rPr>
          <w:rStyle w:val="af1"/>
          <w:rFonts w:ascii="Times New Roman" w:hAnsi="Times New Roman"/>
          <w:b/>
          <w:color w:val="0000FF"/>
          <w:lang w:val="ru-RU" w:eastAsia="en-GB"/>
        </w:rPr>
        <w:t>.</w:t>
      </w:r>
      <w:proofErr w:type="spellStart"/>
      <w:r w:rsidR="00EE146A" w:rsidRPr="00A5046B">
        <w:rPr>
          <w:rStyle w:val="af1"/>
          <w:rFonts w:ascii="Times New Roman" w:hAnsi="Times New Roman"/>
          <w:b/>
          <w:color w:val="0000FF"/>
          <w:lang w:eastAsia="en-GB"/>
        </w:rPr>
        <w:t>lt</w:t>
      </w:r>
      <w:proofErr w:type="spellEnd"/>
      <w:r w:rsidR="00A26893" w:rsidRPr="00A5046B">
        <w:rPr>
          <w:rFonts w:ascii="Times New Roman" w:hAnsi="Times New Roman"/>
          <w:b/>
          <w:lang w:val="ru-RU"/>
        </w:rPr>
        <w:t xml:space="preserve"> .</w:t>
      </w:r>
      <w:r w:rsidR="00453B38">
        <w:rPr>
          <w:rFonts w:ascii="Times New Roman" w:hAnsi="Times New Roman"/>
          <w:b/>
          <w:lang w:val="ru-RU"/>
        </w:rPr>
        <w:t xml:space="preserve"> </w:t>
      </w:r>
      <w:r w:rsidR="00453B38" w:rsidRPr="00453B38">
        <w:rPr>
          <w:rFonts w:ascii="Times New Roman" w:hAnsi="Times New Roman"/>
          <w:b/>
          <w:lang w:val="ru-RU"/>
        </w:rPr>
        <w:t>Юлия Никулина</w:t>
      </w:r>
    </w:p>
    <w:p w:rsidR="00A26893" w:rsidRPr="00A5046B" w:rsidRDefault="00A26893" w:rsidP="00EE146A">
      <w:pPr>
        <w:autoSpaceDE w:val="0"/>
        <w:autoSpaceDN w:val="0"/>
        <w:ind w:firstLine="709"/>
        <w:jc w:val="both"/>
        <w:rPr>
          <w:rFonts w:ascii="Times New Roman" w:hAnsi="Times New Roman"/>
          <w:b/>
          <w:lang w:val="ru-RU" w:eastAsia="lt-LT"/>
        </w:rPr>
      </w:pPr>
    </w:p>
    <w:p w:rsidR="00A26893" w:rsidRPr="00A5046B" w:rsidRDefault="00A26893" w:rsidP="00EE146A">
      <w:pPr>
        <w:autoSpaceDE w:val="0"/>
        <w:autoSpaceDN w:val="0"/>
        <w:ind w:firstLine="709"/>
        <w:jc w:val="both"/>
        <w:rPr>
          <w:rFonts w:ascii="Times New Roman" w:hAnsi="Times New Roman"/>
          <w:b/>
          <w:lang w:val="ru-RU"/>
        </w:rPr>
      </w:pPr>
    </w:p>
    <w:p w:rsidR="00A26893" w:rsidRPr="00A5046B" w:rsidRDefault="00A26893" w:rsidP="00EE146A">
      <w:pPr>
        <w:autoSpaceDE w:val="0"/>
        <w:autoSpaceDN w:val="0"/>
        <w:ind w:firstLine="159"/>
        <w:jc w:val="both"/>
        <w:rPr>
          <w:rFonts w:ascii="Times New Roman" w:hAnsi="Times New Roman"/>
          <w:b/>
          <w:lang w:val="ru-RU"/>
        </w:rPr>
      </w:pPr>
    </w:p>
    <w:p w:rsidR="00143740" w:rsidRPr="0035039B" w:rsidRDefault="00143740" w:rsidP="00143740">
      <w:pPr>
        <w:jc w:val="both"/>
        <w:rPr>
          <w:rFonts w:ascii="Times New Roman" w:hAnsi="Times New Roman"/>
          <w:lang w:val="ru-RU"/>
        </w:rPr>
      </w:pPr>
    </w:p>
    <w:p w:rsidR="00143740" w:rsidRPr="0035039B" w:rsidRDefault="00143740" w:rsidP="00143740">
      <w:pPr>
        <w:jc w:val="both"/>
        <w:rPr>
          <w:rFonts w:ascii="Times New Roman" w:hAnsi="Times New Roman"/>
          <w:lang w:val="ru-RU"/>
        </w:rPr>
      </w:pPr>
    </w:p>
    <w:p w:rsidR="00143740" w:rsidRPr="0035039B" w:rsidRDefault="00143740" w:rsidP="00143740">
      <w:pPr>
        <w:jc w:val="both"/>
        <w:rPr>
          <w:rFonts w:ascii="Times New Roman" w:hAnsi="Times New Roman"/>
          <w:lang w:val="en-GB"/>
        </w:rPr>
      </w:pPr>
    </w:p>
    <w:p w:rsidR="00143740" w:rsidRDefault="00143740" w:rsidP="00143740">
      <w:pPr>
        <w:jc w:val="both"/>
        <w:rPr>
          <w:lang w:val="en-GB"/>
        </w:rPr>
      </w:pPr>
    </w:p>
    <w:p w:rsidR="00143740" w:rsidRDefault="00143740" w:rsidP="00143740">
      <w:pPr>
        <w:jc w:val="both"/>
        <w:rPr>
          <w:lang w:val="en-GB"/>
        </w:rPr>
      </w:pPr>
    </w:p>
    <w:p w:rsidR="00143740" w:rsidRDefault="00143740" w:rsidP="00143740">
      <w:pPr>
        <w:jc w:val="both"/>
        <w:rPr>
          <w:lang w:val="en-GB"/>
        </w:rPr>
      </w:pPr>
    </w:p>
    <w:p w:rsidR="00143740" w:rsidRPr="00980297" w:rsidRDefault="00143740" w:rsidP="00143740">
      <w:pPr>
        <w:rPr>
          <w:lang w:val="en-GB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  <w:lang w:val="en-GB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FE6B9E" w:rsidRPr="00143740" w:rsidRDefault="00FE6B9E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1F0C62" w:rsidRPr="00143740" w:rsidRDefault="001F0C62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43740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80456" w:rsidRPr="001C011B" w:rsidRDefault="00080456" w:rsidP="00ED3F89">
      <w:pPr>
        <w:ind w:right="-2324"/>
        <w:rPr>
          <w:rFonts w:ascii="Times New Roman" w:hAnsi="Times New Roman"/>
          <w:color w:val="000000"/>
          <w:sz w:val="26"/>
          <w:szCs w:val="26"/>
        </w:rPr>
      </w:pPr>
    </w:p>
    <w:p w:rsidR="000A38B9" w:rsidRPr="005E54F8" w:rsidRDefault="000A38B9" w:rsidP="00770D51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eastAsia="lt-LT"/>
        </w:rPr>
      </w:pPr>
      <w:r w:rsidRPr="005E54F8">
        <w:rPr>
          <w:rFonts w:ascii="Arial" w:hAnsi="Arial" w:cs="Arial"/>
          <w:b/>
          <w:bCs/>
          <w:color w:val="606060"/>
          <w:sz w:val="18"/>
          <w:szCs w:val="18"/>
          <w:lang w:eastAsia="lt-LT"/>
        </w:rPr>
        <w:t>_______________________________________________</w:t>
      </w:r>
    </w:p>
    <w:p w:rsidR="001336AD" w:rsidRPr="00774DEA" w:rsidRDefault="000A38B9" w:rsidP="00E45437">
      <w:pPr>
        <w:ind w:right="-49"/>
      </w:pPr>
      <w:proofErr w:type="spellStart"/>
      <w:r>
        <w:rPr>
          <w:rFonts w:ascii="Arial" w:hAnsi="Arial" w:cs="Arial"/>
          <w:color w:val="808080"/>
          <w:sz w:val="18"/>
          <w:szCs w:val="18"/>
          <w:lang w:val="en-GB" w:eastAsia="lt-LT"/>
        </w:rPr>
        <w:t>Euromonitor</w:t>
      </w:r>
      <w:proofErr w:type="spellEnd"/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International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-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Eastern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Europe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| </w:t>
      </w:r>
      <w:proofErr w:type="spellStart"/>
      <w:r>
        <w:rPr>
          <w:rFonts w:ascii="Arial" w:hAnsi="Arial" w:cs="Arial"/>
          <w:color w:val="808080"/>
          <w:sz w:val="18"/>
          <w:szCs w:val="18"/>
          <w:lang w:val="en-GB" w:eastAsia="lt-LT"/>
        </w:rPr>
        <w:t>Jogailos</w:t>
      </w:r>
      <w:proofErr w:type="spellEnd"/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St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4 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Vilnius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LT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-01116|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Lithuania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Tel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: + 370 5 243 1577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ext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>: 47</w:t>
      </w:r>
      <w:r w:rsidR="009F7ACB" w:rsidRPr="00774DEA">
        <w:rPr>
          <w:rFonts w:ascii="Arial" w:hAnsi="Arial" w:cs="Arial"/>
          <w:color w:val="808080"/>
          <w:sz w:val="18"/>
          <w:szCs w:val="18"/>
          <w:lang w:eastAsia="lt-LT"/>
        </w:rPr>
        <w:t>14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Fax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>: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 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>+370 5 243 1599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 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hyperlink r:id="rId14" w:tooltip="http://www.euromonitor.com/" w:history="1"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www</w:t>
        </w:r>
        <w:r w:rsidRPr="00774DEA">
          <w:rPr>
            <w:rStyle w:val="af1"/>
            <w:rFonts w:ascii="Arial" w:hAnsi="Arial" w:cs="Arial"/>
            <w:sz w:val="18"/>
            <w:szCs w:val="18"/>
            <w:lang w:eastAsia="lt-LT"/>
          </w:rPr>
          <w:t>.</w:t>
        </w:r>
        <w:proofErr w:type="spellStart"/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euromonitor</w:t>
        </w:r>
        <w:proofErr w:type="spellEnd"/>
        <w:r w:rsidRPr="00774DEA">
          <w:rPr>
            <w:rStyle w:val="af1"/>
            <w:rFonts w:ascii="Arial" w:hAnsi="Arial" w:cs="Arial"/>
            <w:sz w:val="18"/>
            <w:szCs w:val="18"/>
            <w:lang w:eastAsia="lt-LT"/>
          </w:rPr>
          <w:t>.</w:t>
        </w:r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com</w:t>
        </w:r>
      </w:hyperlink>
    </w:p>
    <w:sectPr w:rsidR="001336AD" w:rsidRPr="00774DEA" w:rsidSect="005459FF">
      <w:headerReference w:type="even" r:id="rId15"/>
      <w:headerReference w:type="first" r:id="rId16"/>
      <w:footerReference w:type="first" r:id="rId17"/>
      <w:pgSz w:w="11907" w:h="16839" w:code="9"/>
      <w:pgMar w:top="1134" w:right="708" w:bottom="1135" w:left="1325" w:header="263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D5" w:rsidRDefault="00C22ED5" w:rsidP="00991579">
      <w:r>
        <w:separator/>
      </w:r>
    </w:p>
  </w:endnote>
  <w:endnote w:type="continuationSeparator" w:id="0">
    <w:p w:rsidR="00C22ED5" w:rsidRDefault="00C22ED5" w:rsidP="0099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B6" w:rsidRDefault="00D300B6">
    <w:pPr>
      <w:pStyle w:val="a8"/>
    </w:pPr>
    <w:r w:rsidRPr="0080730B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10200640</wp:posOffset>
          </wp:positionV>
          <wp:extent cx="7562088" cy="347472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monitorChicago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D5" w:rsidRDefault="00C22ED5" w:rsidP="00991579">
      <w:r>
        <w:separator/>
      </w:r>
    </w:p>
  </w:footnote>
  <w:footnote w:type="continuationSeparator" w:id="0">
    <w:p w:rsidR="00C22ED5" w:rsidRDefault="00C22ED5" w:rsidP="0099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B6" w:rsidRDefault="00D300B6">
    <w:r>
      <w:rPr>
        <w:noProof/>
        <w:lang w:val="ru-RU" w:eastAsia="ru-RU"/>
      </w:rPr>
      <w:drawing>
        <wp:inline distT="0" distB="0" distL="0" distR="0">
          <wp:extent cx="933450" cy="152400"/>
          <wp:effectExtent l="19050" t="0" r="0" b="0"/>
          <wp:docPr id="2" name="Picture 2" descr="\\eurochicagofs1\research\Client Development\04 Product Design\01 Development\Branding (Corporate Design &amp; Graphics)\Branding v2\Templates\microsoft-templates\letterheads\chicago-forWordTemplate300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rochicagofs1\research\Client Development\04 Product Design\01 Development\Branding (Corporate Design &amp; Graphics)\Branding v2\Templates\microsoft-templates\letterheads\chicago-forWordTemplate300B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B6" w:rsidRPr="001336AD" w:rsidRDefault="00411FAD" w:rsidP="00991579">
    <w:pPr>
      <w:pStyle w:val="a6"/>
    </w:pPr>
    <w:r w:rsidRPr="0080730B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7562088" cy="1645919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monitorChicago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65"/>
    <w:multiLevelType w:val="hybridMultilevel"/>
    <w:tmpl w:val="E39C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61C"/>
    <w:multiLevelType w:val="hybridMultilevel"/>
    <w:tmpl w:val="8452A66A"/>
    <w:lvl w:ilvl="0" w:tplc="90F2F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9068E6"/>
    <w:multiLevelType w:val="hybridMultilevel"/>
    <w:tmpl w:val="FCC812F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13ED6"/>
    <w:multiLevelType w:val="hybridMultilevel"/>
    <w:tmpl w:val="8B86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70E39"/>
    <w:multiLevelType w:val="multilevel"/>
    <w:tmpl w:val="9D5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B77F6"/>
    <w:multiLevelType w:val="hybridMultilevel"/>
    <w:tmpl w:val="F16C6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3698"/>
    <w:multiLevelType w:val="hybridMultilevel"/>
    <w:tmpl w:val="4816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1746"/>
    <w:multiLevelType w:val="multilevel"/>
    <w:tmpl w:val="3376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D540A"/>
    <w:multiLevelType w:val="hybridMultilevel"/>
    <w:tmpl w:val="72A0E988"/>
    <w:lvl w:ilvl="0" w:tplc="9716B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LockTheme/>
  <w:styleLockQFSet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122">
      <o:colormru v:ext="edit" colors="#f27c2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38B9"/>
    <w:rsid w:val="0000757D"/>
    <w:rsid w:val="00012371"/>
    <w:rsid w:val="00023A15"/>
    <w:rsid w:val="00023D8D"/>
    <w:rsid w:val="00046C80"/>
    <w:rsid w:val="00065A08"/>
    <w:rsid w:val="00065DA6"/>
    <w:rsid w:val="00080456"/>
    <w:rsid w:val="000937B4"/>
    <w:rsid w:val="000937BB"/>
    <w:rsid w:val="000A38B9"/>
    <w:rsid w:val="000A5642"/>
    <w:rsid w:val="000A64BE"/>
    <w:rsid w:val="000B0F0A"/>
    <w:rsid w:val="000B44A6"/>
    <w:rsid w:val="000C498C"/>
    <w:rsid w:val="000D1BA5"/>
    <w:rsid w:val="000D7BF9"/>
    <w:rsid w:val="000E44F3"/>
    <w:rsid w:val="000E4BF5"/>
    <w:rsid w:val="000F507D"/>
    <w:rsid w:val="000F70C8"/>
    <w:rsid w:val="000F7735"/>
    <w:rsid w:val="00104B08"/>
    <w:rsid w:val="00106396"/>
    <w:rsid w:val="00115ACC"/>
    <w:rsid w:val="001168C8"/>
    <w:rsid w:val="001336AD"/>
    <w:rsid w:val="00143740"/>
    <w:rsid w:val="00147EEE"/>
    <w:rsid w:val="00154C4F"/>
    <w:rsid w:val="00161A03"/>
    <w:rsid w:val="00164EFD"/>
    <w:rsid w:val="00164FF0"/>
    <w:rsid w:val="00181536"/>
    <w:rsid w:val="001A652E"/>
    <w:rsid w:val="001B0941"/>
    <w:rsid w:val="001B0D70"/>
    <w:rsid w:val="001B7B28"/>
    <w:rsid w:val="001C011B"/>
    <w:rsid w:val="001C3C20"/>
    <w:rsid w:val="001C4FB7"/>
    <w:rsid w:val="001E0591"/>
    <w:rsid w:val="001E09E3"/>
    <w:rsid w:val="001F0C62"/>
    <w:rsid w:val="001F3561"/>
    <w:rsid w:val="002109C9"/>
    <w:rsid w:val="0021359B"/>
    <w:rsid w:val="00215642"/>
    <w:rsid w:val="00215978"/>
    <w:rsid w:val="002208B9"/>
    <w:rsid w:val="00221401"/>
    <w:rsid w:val="00230579"/>
    <w:rsid w:val="002326E4"/>
    <w:rsid w:val="00237B57"/>
    <w:rsid w:val="002404F2"/>
    <w:rsid w:val="00241F9E"/>
    <w:rsid w:val="00253A32"/>
    <w:rsid w:val="00260B85"/>
    <w:rsid w:val="002616F5"/>
    <w:rsid w:val="002B2A1B"/>
    <w:rsid w:val="002B4103"/>
    <w:rsid w:val="002B7107"/>
    <w:rsid w:val="002C5D8A"/>
    <w:rsid w:val="002C6B1B"/>
    <w:rsid w:val="002D3938"/>
    <w:rsid w:val="002D5629"/>
    <w:rsid w:val="002E2D4B"/>
    <w:rsid w:val="00301C1F"/>
    <w:rsid w:val="003022FC"/>
    <w:rsid w:val="00305A78"/>
    <w:rsid w:val="00326AED"/>
    <w:rsid w:val="00342C3A"/>
    <w:rsid w:val="00342EE6"/>
    <w:rsid w:val="003458D8"/>
    <w:rsid w:val="00345DA3"/>
    <w:rsid w:val="00347CF4"/>
    <w:rsid w:val="003516C7"/>
    <w:rsid w:val="003633FC"/>
    <w:rsid w:val="00363C75"/>
    <w:rsid w:val="00373A44"/>
    <w:rsid w:val="00386E8E"/>
    <w:rsid w:val="003876CF"/>
    <w:rsid w:val="003C1B91"/>
    <w:rsid w:val="003E2C5E"/>
    <w:rsid w:val="00411FAD"/>
    <w:rsid w:val="00417C29"/>
    <w:rsid w:val="00423B0A"/>
    <w:rsid w:val="004274BD"/>
    <w:rsid w:val="00436D25"/>
    <w:rsid w:val="00451C4A"/>
    <w:rsid w:val="00452183"/>
    <w:rsid w:val="00453B38"/>
    <w:rsid w:val="00454074"/>
    <w:rsid w:val="00460905"/>
    <w:rsid w:val="00473368"/>
    <w:rsid w:val="00482A41"/>
    <w:rsid w:val="0048742E"/>
    <w:rsid w:val="004A39C2"/>
    <w:rsid w:val="004A500B"/>
    <w:rsid w:val="004C557A"/>
    <w:rsid w:val="004D305F"/>
    <w:rsid w:val="004D5D92"/>
    <w:rsid w:val="004E1E71"/>
    <w:rsid w:val="004E7D2A"/>
    <w:rsid w:val="004F17FC"/>
    <w:rsid w:val="004F6917"/>
    <w:rsid w:val="00500B8C"/>
    <w:rsid w:val="00516A62"/>
    <w:rsid w:val="00522216"/>
    <w:rsid w:val="00523C8D"/>
    <w:rsid w:val="00540177"/>
    <w:rsid w:val="0054030B"/>
    <w:rsid w:val="005459FF"/>
    <w:rsid w:val="00546387"/>
    <w:rsid w:val="00553F8B"/>
    <w:rsid w:val="0055735D"/>
    <w:rsid w:val="005741AF"/>
    <w:rsid w:val="00576187"/>
    <w:rsid w:val="005777E9"/>
    <w:rsid w:val="00580155"/>
    <w:rsid w:val="0058133D"/>
    <w:rsid w:val="00585573"/>
    <w:rsid w:val="00597A59"/>
    <w:rsid w:val="005A2B7F"/>
    <w:rsid w:val="005A2EE5"/>
    <w:rsid w:val="005A357C"/>
    <w:rsid w:val="005B564F"/>
    <w:rsid w:val="005B7EF9"/>
    <w:rsid w:val="005C0848"/>
    <w:rsid w:val="005C512F"/>
    <w:rsid w:val="005E54F8"/>
    <w:rsid w:val="005E5924"/>
    <w:rsid w:val="005F2D50"/>
    <w:rsid w:val="00621CE8"/>
    <w:rsid w:val="00622ABD"/>
    <w:rsid w:val="00627624"/>
    <w:rsid w:val="006354A1"/>
    <w:rsid w:val="00641558"/>
    <w:rsid w:val="00641D44"/>
    <w:rsid w:val="00646A17"/>
    <w:rsid w:val="006571DE"/>
    <w:rsid w:val="00670D27"/>
    <w:rsid w:val="00674D7C"/>
    <w:rsid w:val="0068462F"/>
    <w:rsid w:val="006900BA"/>
    <w:rsid w:val="006933BD"/>
    <w:rsid w:val="0069672D"/>
    <w:rsid w:val="006A15D4"/>
    <w:rsid w:val="006A1F92"/>
    <w:rsid w:val="006B14C4"/>
    <w:rsid w:val="006B2399"/>
    <w:rsid w:val="006B2C25"/>
    <w:rsid w:val="006B687C"/>
    <w:rsid w:val="006D56BC"/>
    <w:rsid w:val="006F329E"/>
    <w:rsid w:val="00705EC4"/>
    <w:rsid w:val="00707964"/>
    <w:rsid w:val="00713232"/>
    <w:rsid w:val="00714589"/>
    <w:rsid w:val="007213EC"/>
    <w:rsid w:val="00721F5A"/>
    <w:rsid w:val="00735424"/>
    <w:rsid w:val="00746055"/>
    <w:rsid w:val="00761F1F"/>
    <w:rsid w:val="00764B27"/>
    <w:rsid w:val="007662BF"/>
    <w:rsid w:val="00770D51"/>
    <w:rsid w:val="00774DEA"/>
    <w:rsid w:val="00775611"/>
    <w:rsid w:val="007856C7"/>
    <w:rsid w:val="007906E0"/>
    <w:rsid w:val="00792822"/>
    <w:rsid w:val="007A2A7F"/>
    <w:rsid w:val="007A6741"/>
    <w:rsid w:val="007B1E7D"/>
    <w:rsid w:val="007C71F0"/>
    <w:rsid w:val="007D0099"/>
    <w:rsid w:val="007E015B"/>
    <w:rsid w:val="007E2EB3"/>
    <w:rsid w:val="007E3E90"/>
    <w:rsid w:val="00803A1D"/>
    <w:rsid w:val="0080730B"/>
    <w:rsid w:val="0081061E"/>
    <w:rsid w:val="00815A95"/>
    <w:rsid w:val="00824C9A"/>
    <w:rsid w:val="0083738F"/>
    <w:rsid w:val="008448CD"/>
    <w:rsid w:val="00852E1E"/>
    <w:rsid w:val="00861B23"/>
    <w:rsid w:val="00864B98"/>
    <w:rsid w:val="00871F2A"/>
    <w:rsid w:val="008825A2"/>
    <w:rsid w:val="00886603"/>
    <w:rsid w:val="00891E79"/>
    <w:rsid w:val="0089518F"/>
    <w:rsid w:val="008A7F80"/>
    <w:rsid w:val="008B5EEA"/>
    <w:rsid w:val="008C6E7C"/>
    <w:rsid w:val="008D571E"/>
    <w:rsid w:val="008E1801"/>
    <w:rsid w:val="008F0154"/>
    <w:rsid w:val="008F03D2"/>
    <w:rsid w:val="009032F3"/>
    <w:rsid w:val="00905F0C"/>
    <w:rsid w:val="009176D3"/>
    <w:rsid w:val="00927B30"/>
    <w:rsid w:val="00935B0D"/>
    <w:rsid w:val="00946966"/>
    <w:rsid w:val="0097475E"/>
    <w:rsid w:val="009757EB"/>
    <w:rsid w:val="00977077"/>
    <w:rsid w:val="009843B6"/>
    <w:rsid w:val="00991579"/>
    <w:rsid w:val="0099702E"/>
    <w:rsid w:val="009A5CB9"/>
    <w:rsid w:val="009B35CB"/>
    <w:rsid w:val="009C4049"/>
    <w:rsid w:val="009C5007"/>
    <w:rsid w:val="009D72DB"/>
    <w:rsid w:val="009F4903"/>
    <w:rsid w:val="009F780B"/>
    <w:rsid w:val="009F7ACB"/>
    <w:rsid w:val="009F7C19"/>
    <w:rsid w:val="00A024DA"/>
    <w:rsid w:val="00A11BD8"/>
    <w:rsid w:val="00A14386"/>
    <w:rsid w:val="00A15853"/>
    <w:rsid w:val="00A254F5"/>
    <w:rsid w:val="00A26893"/>
    <w:rsid w:val="00A3570E"/>
    <w:rsid w:val="00A40A3E"/>
    <w:rsid w:val="00A46746"/>
    <w:rsid w:val="00A5046B"/>
    <w:rsid w:val="00A60901"/>
    <w:rsid w:val="00A64109"/>
    <w:rsid w:val="00A710B4"/>
    <w:rsid w:val="00A7767C"/>
    <w:rsid w:val="00A96603"/>
    <w:rsid w:val="00AA31D2"/>
    <w:rsid w:val="00AA4BE6"/>
    <w:rsid w:val="00AB26B7"/>
    <w:rsid w:val="00AB33D2"/>
    <w:rsid w:val="00AC2A4D"/>
    <w:rsid w:val="00AD74ED"/>
    <w:rsid w:val="00AE344C"/>
    <w:rsid w:val="00AF62D6"/>
    <w:rsid w:val="00B21202"/>
    <w:rsid w:val="00B217BF"/>
    <w:rsid w:val="00B31B1B"/>
    <w:rsid w:val="00B40353"/>
    <w:rsid w:val="00B46CDB"/>
    <w:rsid w:val="00B60D0E"/>
    <w:rsid w:val="00B61C5A"/>
    <w:rsid w:val="00B6655E"/>
    <w:rsid w:val="00B81CC6"/>
    <w:rsid w:val="00B840A9"/>
    <w:rsid w:val="00B874C7"/>
    <w:rsid w:val="00B96068"/>
    <w:rsid w:val="00B9624B"/>
    <w:rsid w:val="00B976DF"/>
    <w:rsid w:val="00BA14BD"/>
    <w:rsid w:val="00BB701E"/>
    <w:rsid w:val="00BF646C"/>
    <w:rsid w:val="00C05CB3"/>
    <w:rsid w:val="00C15553"/>
    <w:rsid w:val="00C22ED5"/>
    <w:rsid w:val="00C24B81"/>
    <w:rsid w:val="00C3350E"/>
    <w:rsid w:val="00C37B0C"/>
    <w:rsid w:val="00C43988"/>
    <w:rsid w:val="00C60D3F"/>
    <w:rsid w:val="00C64A53"/>
    <w:rsid w:val="00C65B6B"/>
    <w:rsid w:val="00CA1B45"/>
    <w:rsid w:val="00CA7D09"/>
    <w:rsid w:val="00CB1DE1"/>
    <w:rsid w:val="00CC2C80"/>
    <w:rsid w:val="00CC666A"/>
    <w:rsid w:val="00CD0616"/>
    <w:rsid w:val="00CF6044"/>
    <w:rsid w:val="00CF7010"/>
    <w:rsid w:val="00D027DD"/>
    <w:rsid w:val="00D15A4B"/>
    <w:rsid w:val="00D15D06"/>
    <w:rsid w:val="00D20F4B"/>
    <w:rsid w:val="00D22554"/>
    <w:rsid w:val="00D300B6"/>
    <w:rsid w:val="00D468C3"/>
    <w:rsid w:val="00D55E73"/>
    <w:rsid w:val="00D60828"/>
    <w:rsid w:val="00D61297"/>
    <w:rsid w:val="00D653A2"/>
    <w:rsid w:val="00D72615"/>
    <w:rsid w:val="00D85EFF"/>
    <w:rsid w:val="00DA025D"/>
    <w:rsid w:val="00DA1282"/>
    <w:rsid w:val="00DA5192"/>
    <w:rsid w:val="00DA7BE6"/>
    <w:rsid w:val="00DB07F6"/>
    <w:rsid w:val="00DC49AC"/>
    <w:rsid w:val="00DF013C"/>
    <w:rsid w:val="00DF5245"/>
    <w:rsid w:val="00E15910"/>
    <w:rsid w:val="00E25090"/>
    <w:rsid w:val="00E25115"/>
    <w:rsid w:val="00E45437"/>
    <w:rsid w:val="00E50128"/>
    <w:rsid w:val="00E51256"/>
    <w:rsid w:val="00E54FEA"/>
    <w:rsid w:val="00E7752E"/>
    <w:rsid w:val="00E807C6"/>
    <w:rsid w:val="00E81364"/>
    <w:rsid w:val="00E94EC1"/>
    <w:rsid w:val="00E963A1"/>
    <w:rsid w:val="00EA44B6"/>
    <w:rsid w:val="00EB6774"/>
    <w:rsid w:val="00EC292A"/>
    <w:rsid w:val="00EC7B87"/>
    <w:rsid w:val="00ED0054"/>
    <w:rsid w:val="00ED255D"/>
    <w:rsid w:val="00ED3F89"/>
    <w:rsid w:val="00ED5BEE"/>
    <w:rsid w:val="00EE146A"/>
    <w:rsid w:val="00EE194A"/>
    <w:rsid w:val="00EF16F7"/>
    <w:rsid w:val="00EF4C51"/>
    <w:rsid w:val="00EF7E09"/>
    <w:rsid w:val="00F425CD"/>
    <w:rsid w:val="00F4610D"/>
    <w:rsid w:val="00F50806"/>
    <w:rsid w:val="00F63C61"/>
    <w:rsid w:val="00F76CFD"/>
    <w:rsid w:val="00F94F06"/>
    <w:rsid w:val="00FB1290"/>
    <w:rsid w:val="00FD27B6"/>
    <w:rsid w:val="00FE6B9E"/>
    <w:rsid w:val="00FF0F74"/>
    <w:rsid w:val="00FF160D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27c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6"/>
    <w:pPr>
      <w:tabs>
        <w:tab w:val="left" w:pos="158"/>
      </w:tabs>
      <w:spacing w:after="240" w:line="250" w:lineRule="atLeast"/>
      <w:contextualSpacing/>
    </w:pPr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1">
    <w:name w:val="heading 1"/>
    <w:basedOn w:val="a"/>
    <w:next w:val="a"/>
    <w:link w:val="10"/>
    <w:autoRedefine/>
    <w:uiPriority w:val="1"/>
    <w:qFormat/>
    <w:rsid w:val="00B40353"/>
    <w:pPr>
      <w:keepNext/>
      <w:keepLines/>
      <w:spacing w:after="60" w:line="460" w:lineRule="exact"/>
      <w:outlineLvl w:val="0"/>
    </w:pPr>
    <w:rPr>
      <w:rFonts w:asciiTheme="majorHAnsi" w:eastAsiaTheme="majorEastAsia" w:hAnsiTheme="majorHAnsi" w:cstheme="majorBidi"/>
      <w:bCs/>
      <w:caps/>
      <w:color w:val="auto"/>
      <w:sz w:val="42"/>
      <w:szCs w:val="28"/>
    </w:rPr>
  </w:style>
  <w:style w:type="paragraph" w:styleId="2">
    <w:name w:val="heading 2"/>
    <w:basedOn w:val="a"/>
    <w:next w:val="a"/>
    <w:link w:val="20"/>
    <w:autoRedefine/>
    <w:uiPriority w:val="1"/>
    <w:unhideWhenUsed/>
    <w:qFormat/>
    <w:rsid w:val="00B40353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aps/>
      <w:color w:val="F27C21" w:themeColor="accent1"/>
      <w:szCs w:val="26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B40353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4">
    <w:name w:val="heading 4"/>
    <w:basedOn w:val="a"/>
    <w:next w:val="a"/>
    <w:link w:val="40"/>
    <w:autoRedefine/>
    <w:uiPriority w:val="1"/>
    <w:unhideWhenUsed/>
    <w:qFormat/>
    <w:rsid w:val="00B40353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0000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3"/>
    <w:rPr>
      <w:rFonts w:ascii="Tahoma" w:eastAsia="Times New Roman" w:hAnsi="Tahoma" w:cs="Tahoma"/>
      <w:color w:val="595959" w:themeColor="text2" w:themeTint="A6"/>
      <w:kern w:val="20"/>
      <w:sz w:val="16"/>
      <w:szCs w:val="16"/>
      <w:lang w:eastAsia="zh-TW"/>
    </w:rPr>
  </w:style>
  <w:style w:type="paragraph" w:styleId="a5">
    <w:name w:val="Normal (Web)"/>
    <w:basedOn w:val="a"/>
    <w:uiPriority w:val="99"/>
    <w:unhideWhenUsed/>
    <w:locked/>
    <w:rsid w:val="00B4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a8">
    <w:name w:val="footer"/>
    <w:basedOn w:val="a"/>
    <w:link w:val="a9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aa">
    <w:name w:val="Intense Quote"/>
    <w:basedOn w:val="a"/>
    <w:next w:val="a"/>
    <w:link w:val="ab"/>
    <w:uiPriority w:val="30"/>
    <w:locked/>
    <w:rsid w:val="00B40353"/>
    <w:pPr>
      <w:pBdr>
        <w:bottom w:val="single" w:sz="4" w:space="4" w:color="F27C21" w:themeColor="accent1"/>
      </w:pBdr>
      <w:spacing w:before="200" w:after="280"/>
      <w:ind w:left="936" w:right="936"/>
    </w:pPr>
    <w:rPr>
      <w:b/>
      <w:bCs/>
      <w:i/>
      <w:iCs/>
      <w:color w:val="F27C21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40353"/>
    <w:rPr>
      <w:rFonts w:eastAsia="Times New Roman" w:cs="Times New Roman"/>
      <w:b/>
      <w:bCs/>
      <w:i/>
      <w:iCs/>
      <w:color w:val="F27C21" w:themeColor="accent1"/>
      <w:kern w:val="20"/>
      <w:lang w:eastAsia="zh-TW"/>
    </w:rPr>
  </w:style>
  <w:style w:type="character" w:customStyle="1" w:styleId="10">
    <w:name w:val="Заголовок 1 Знак"/>
    <w:basedOn w:val="a0"/>
    <w:link w:val="1"/>
    <w:uiPriority w:val="1"/>
    <w:rsid w:val="005C512F"/>
    <w:rPr>
      <w:rFonts w:asciiTheme="majorHAnsi" w:eastAsiaTheme="majorEastAsia" w:hAnsiTheme="majorHAnsi" w:cstheme="majorBidi"/>
      <w:bCs/>
      <w:caps/>
      <w:kern w:val="20"/>
      <w:sz w:val="42"/>
      <w:szCs w:val="28"/>
      <w:lang w:eastAsia="zh-TW"/>
    </w:rPr>
  </w:style>
  <w:style w:type="character" w:customStyle="1" w:styleId="20">
    <w:name w:val="Заголовок 2 Знак"/>
    <w:basedOn w:val="a0"/>
    <w:link w:val="2"/>
    <w:uiPriority w:val="1"/>
    <w:rsid w:val="005C512F"/>
    <w:rPr>
      <w:rFonts w:asciiTheme="majorHAnsi" w:eastAsiaTheme="majorEastAsia" w:hAnsiTheme="majorHAnsi" w:cstheme="majorBidi"/>
      <w:b/>
      <w:bCs/>
      <w:caps/>
      <w:color w:val="F27C21" w:themeColor="accent1"/>
      <w:kern w:val="20"/>
      <w:szCs w:val="26"/>
      <w:lang w:eastAsia="zh-TW"/>
    </w:rPr>
  </w:style>
  <w:style w:type="character" w:customStyle="1" w:styleId="30">
    <w:name w:val="Заголовок 3 Знак"/>
    <w:basedOn w:val="a0"/>
    <w:link w:val="3"/>
    <w:uiPriority w:val="1"/>
    <w:rsid w:val="005C512F"/>
    <w:rPr>
      <w:rFonts w:asciiTheme="majorHAnsi" w:eastAsiaTheme="majorEastAsia" w:hAnsiTheme="majorHAnsi" w:cstheme="majorBidi"/>
      <w:b/>
      <w:bCs/>
      <w:color w:val="000000" w:themeColor="text2"/>
      <w:kern w:val="20"/>
      <w:lang w:eastAsia="zh-TW"/>
    </w:rPr>
  </w:style>
  <w:style w:type="character" w:customStyle="1" w:styleId="40">
    <w:name w:val="Заголовок 4 Знак"/>
    <w:basedOn w:val="a0"/>
    <w:link w:val="4"/>
    <w:uiPriority w:val="1"/>
    <w:rsid w:val="005C512F"/>
    <w:rPr>
      <w:rFonts w:asciiTheme="majorHAnsi" w:eastAsiaTheme="majorEastAsia" w:hAnsiTheme="majorHAnsi" w:cstheme="majorBidi"/>
      <w:bCs/>
      <w:iCs/>
      <w:color w:val="000000" w:themeColor="text2"/>
      <w:kern w:val="20"/>
      <w:lang w:eastAsia="zh-TW"/>
    </w:rPr>
  </w:style>
  <w:style w:type="character" w:styleId="ac">
    <w:name w:val="Strong"/>
    <w:basedOn w:val="a0"/>
    <w:uiPriority w:val="22"/>
    <w:qFormat/>
    <w:rsid w:val="00B40353"/>
    <w:rPr>
      <w:b/>
      <w:bCs/>
    </w:rPr>
  </w:style>
  <w:style w:type="character" w:styleId="ad">
    <w:name w:val="Emphasis"/>
    <w:basedOn w:val="a0"/>
    <w:uiPriority w:val="2"/>
    <w:qFormat/>
    <w:rsid w:val="00B40353"/>
    <w:rPr>
      <w:i/>
      <w:iCs/>
    </w:rPr>
  </w:style>
  <w:style w:type="paragraph" w:styleId="21">
    <w:name w:val="Quote"/>
    <w:basedOn w:val="a"/>
    <w:next w:val="a"/>
    <w:link w:val="22"/>
    <w:autoRedefine/>
    <w:uiPriority w:val="29"/>
    <w:qFormat/>
    <w:rsid w:val="00B40353"/>
    <w:pPr>
      <w:spacing w:line="420" w:lineRule="exact"/>
    </w:pPr>
    <w:rPr>
      <w:i/>
      <w:iCs/>
      <w:color w:val="595959" w:themeColor="text1"/>
      <w:sz w:val="26"/>
    </w:rPr>
  </w:style>
  <w:style w:type="character" w:customStyle="1" w:styleId="22">
    <w:name w:val="Цитата 2 Знак"/>
    <w:basedOn w:val="a0"/>
    <w:link w:val="21"/>
    <w:uiPriority w:val="29"/>
    <w:rsid w:val="00B40353"/>
    <w:rPr>
      <w:rFonts w:eastAsia="Times New Roman" w:cs="Times New Roman"/>
      <w:i/>
      <w:iCs/>
      <w:color w:val="595959" w:themeColor="text1"/>
      <w:kern w:val="20"/>
      <w:sz w:val="26"/>
      <w:lang w:eastAsia="zh-TW"/>
    </w:rPr>
  </w:style>
  <w:style w:type="character" w:styleId="ae">
    <w:name w:val="Subtle Reference"/>
    <w:basedOn w:val="a0"/>
    <w:uiPriority w:val="31"/>
    <w:locked/>
    <w:rsid w:val="00B40353"/>
    <w:rPr>
      <w:smallCaps/>
      <w:color w:val="5D87A0" w:themeColor="accent2"/>
      <w:u w:val="single"/>
    </w:rPr>
  </w:style>
  <w:style w:type="character" w:styleId="af">
    <w:name w:val="Intense Reference"/>
    <w:basedOn w:val="a0"/>
    <w:uiPriority w:val="32"/>
    <w:locked/>
    <w:rsid w:val="00B40353"/>
    <w:rPr>
      <w:b/>
      <w:bCs/>
      <w:smallCaps/>
      <w:color w:val="5D87A0" w:themeColor="accent2"/>
      <w:spacing w:val="5"/>
      <w:u w:val="single"/>
    </w:rPr>
  </w:style>
  <w:style w:type="paragraph" w:styleId="af0">
    <w:name w:val="List Paragraph"/>
    <w:basedOn w:val="a"/>
    <w:uiPriority w:val="34"/>
    <w:qFormat/>
    <w:locked/>
    <w:rsid w:val="00EF7E09"/>
    <w:pPr>
      <w:ind w:left="720"/>
    </w:pPr>
  </w:style>
  <w:style w:type="character" w:customStyle="1" w:styleId="hps">
    <w:name w:val="hps"/>
    <w:basedOn w:val="a0"/>
    <w:rsid w:val="002C5D8A"/>
  </w:style>
  <w:style w:type="character" w:styleId="af1">
    <w:name w:val="Hyperlink"/>
    <w:basedOn w:val="a0"/>
    <w:uiPriority w:val="99"/>
    <w:unhideWhenUsed/>
    <w:rsid w:val="008C6E7C"/>
    <w:rPr>
      <w:color w:val="02AED9" w:themeColor="hyperlink"/>
      <w:u w:val="single"/>
    </w:rPr>
  </w:style>
  <w:style w:type="paragraph" w:customStyle="1" w:styleId="Default">
    <w:name w:val="Default"/>
    <w:rsid w:val="0050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character" w:styleId="af2">
    <w:name w:val="FollowedHyperlink"/>
    <w:basedOn w:val="a0"/>
    <w:uiPriority w:val="99"/>
    <w:semiHidden/>
    <w:unhideWhenUsed/>
    <w:rsid w:val="002404F2"/>
    <w:rPr>
      <w:color w:val="5D87A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6"/>
    <w:pPr>
      <w:tabs>
        <w:tab w:val="left" w:pos="158"/>
      </w:tabs>
      <w:spacing w:after="240" w:line="250" w:lineRule="atLeast"/>
      <w:contextualSpacing/>
    </w:pPr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40353"/>
    <w:pPr>
      <w:keepNext/>
      <w:keepLines/>
      <w:spacing w:after="60" w:line="460" w:lineRule="exact"/>
      <w:outlineLvl w:val="0"/>
    </w:pPr>
    <w:rPr>
      <w:rFonts w:asciiTheme="majorHAnsi" w:eastAsiaTheme="majorEastAsia" w:hAnsiTheme="majorHAnsi" w:cstheme="majorBidi"/>
      <w:bCs/>
      <w:caps/>
      <w:color w:val="auto"/>
      <w:sz w:val="4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B40353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aps/>
      <w:color w:val="F27C21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B40353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B40353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3"/>
    <w:rPr>
      <w:rFonts w:ascii="Tahoma" w:eastAsia="Times New Roman" w:hAnsi="Tahoma" w:cs="Tahoma"/>
      <w:color w:val="595959" w:themeColor="text2" w:themeTint="A6"/>
      <w:kern w:val="20"/>
      <w:sz w:val="16"/>
      <w:szCs w:val="16"/>
      <w:lang w:eastAsia="zh-TW"/>
    </w:rPr>
  </w:style>
  <w:style w:type="paragraph" w:styleId="NormalWeb">
    <w:name w:val="Normal (Web)"/>
    <w:basedOn w:val="Normal"/>
    <w:uiPriority w:val="99"/>
    <w:unhideWhenUsed/>
    <w:locked/>
    <w:rsid w:val="00B4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40353"/>
    <w:pPr>
      <w:pBdr>
        <w:bottom w:val="single" w:sz="4" w:space="4" w:color="F27C21" w:themeColor="accent1"/>
      </w:pBdr>
      <w:spacing w:before="200" w:after="280"/>
      <w:ind w:left="936" w:right="936"/>
    </w:pPr>
    <w:rPr>
      <w:b/>
      <w:bCs/>
      <w:i/>
      <w:iCs/>
      <w:color w:val="F27C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353"/>
    <w:rPr>
      <w:rFonts w:eastAsia="Times New Roman" w:cs="Times New Roman"/>
      <w:b/>
      <w:bCs/>
      <w:i/>
      <w:iCs/>
      <w:color w:val="F27C21" w:themeColor="accent1"/>
      <w:kern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1"/>
    <w:rsid w:val="005C512F"/>
    <w:rPr>
      <w:rFonts w:asciiTheme="majorHAnsi" w:eastAsiaTheme="majorEastAsia" w:hAnsiTheme="majorHAnsi" w:cstheme="majorBidi"/>
      <w:bCs/>
      <w:caps/>
      <w:kern w:val="20"/>
      <w:sz w:val="42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1"/>
    <w:rsid w:val="005C512F"/>
    <w:rPr>
      <w:rFonts w:asciiTheme="majorHAnsi" w:eastAsiaTheme="majorEastAsia" w:hAnsiTheme="majorHAnsi" w:cstheme="majorBidi"/>
      <w:b/>
      <w:bCs/>
      <w:caps/>
      <w:color w:val="F27C21" w:themeColor="accent1"/>
      <w:kern w:val="20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5C512F"/>
    <w:rPr>
      <w:rFonts w:asciiTheme="majorHAnsi" w:eastAsiaTheme="majorEastAsia" w:hAnsiTheme="majorHAnsi" w:cstheme="majorBidi"/>
      <w:b/>
      <w:bCs/>
      <w:color w:val="000000" w:themeColor="text2"/>
      <w:kern w:val="20"/>
      <w:lang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5C512F"/>
    <w:rPr>
      <w:rFonts w:asciiTheme="majorHAnsi" w:eastAsiaTheme="majorEastAsia" w:hAnsiTheme="majorHAnsi" w:cstheme="majorBidi"/>
      <w:bCs/>
      <w:iCs/>
      <w:color w:val="000000" w:themeColor="text2"/>
      <w:kern w:val="20"/>
      <w:lang w:eastAsia="zh-TW"/>
    </w:rPr>
  </w:style>
  <w:style w:type="character" w:styleId="Strong">
    <w:name w:val="Strong"/>
    <w:basedOn w:val="DefaultParagraphFont"/>
    <w:uiPriority w:val="22"/>
    <w:qFormat/>
    <w:rsid w:val="00B40353"/>
    <w:rPr>
      <w:b/>
      <w:bCs/>
    </w:rPr>
  </w:style>
  <w:style w:type="character" w:styleId="Emphasis">
    <w:name w:val="Emphasis"/>
    <w:basedOn w:val="DefaultParagraphFont"/>
    <w:uiPriority w:val="2"/>
    <w:qFormat/>
    <w:rsid w:val="00B40353"/>
    <w:rPr>
      <w:i/>
      <w:i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0353"/>
    <w:pPr>
      <w:spacing w:line="420" w:lineRule="exact"/>
    </w:pPr>
    <w:rPr>
      <w:i/>
      <w:iCs/>
      <w:color w:val="595959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B40353"/>
    <w:rPr>
      <w:rFonts w:eastAsia="Times New Roman" w:cs="Times New Roman"/>
      <w:i/>
      <w:iCs/>
      <w:color w:val="595959" w:themeColor="text1"/>
      <w:kern w:val="20"/>
      <w:sz w:val="26"/>
      <w:lang w:eastAsia="zh-TW"/>
    </w:rPr>
  </w:style>
  <w:style w:type="character" w:styleId="SubtleReference">
    <w:name w:val="Subtle Reference"/>
    <w:basedOn w:val="DefaultParagraphFont"/>
    <w:uiPriority w:val="31"/>
    <w:locked/>
    <w:rsid w:val="00B40353"/>
    <w:rPr>
      <w:smallCaps/>
      <w:color w:val="5D87A0" w:themeColor="accent2"/>
      <w:u w:val="single"/>
    </w:rPr>
  </w:style>
  <w:style w:type="character" w:styleId="IntenseReference">
    <w:name w:val="Intense Reference"/>
    <w:basedOn w:val="DefaultParagraphFont"/>
    <w:uiPriority w:val="32"/>
    <w:locked/>
    <w:rsid w:val="00B40353"/>
    <w:rPr>
      <w:b/>
      <w:bCs/>
      <w:smallCaps/>
      <w:color w:val="5D87A0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locked/>
    <w:rsid w:val="00EF7E09"/>
    <w:pPr>
      <w:ind w:left="720"/>
    </w:pPr>
  </w:style>
  <w:style w:type="character" w:customStyle="1" w:styleId="hps">
    <w:name w:val="hps"/>
    <w:basedOn w:val="DefaultParagraphFont"/>
    <w:rsid w:val="002C5D8A"/>
  </w:style>
  <w:style w:type="character" w:styleId="Hyperlink">
    <w:name w:val="Hyperlink"/>
    <w:basedOn w:val="DefaultParagraphFont"/>
    <w:uiPriority w:val="99"/>
    <w:unhideWhenUsed/>
    <w:rsid w:val="008C6E7C"/>
    <w:rPr>
      <w:color w:val="02AED9" w:themeColor="hyperlink"/>
      <w:u w:val="single"/>
    </w:rPr>
  </w:style>
  <w:style w:type="paragraph" w:customStyle="1" w:styleId="Default">
    <w:name w:val="Default"/>
    <w:rsid w:val="0050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2404F2"/>
    <w:rPr>
      <w:color w:val="5D87A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7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5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monitor.adobeconnect.com/_a303080149/julianikulina/" TargetMode="External"/><Relationship Id="rId13" Type="http://schemas.openxmlformats.org/officeDocument/2006/relationships/hyperlink" Target="javascript:__doPostBack('ctl00$BodyCPH$GettingStartedLink','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monitor.com/pepsico-inc/compa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monitor.com/coca-cola-co-the/compa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.euromonitor.com/Passport-AcademicandLibrari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omonitor.adobeconnect.com/ecaterinabondarenko/" TargetMode="External"/><Relationship Id="rId14" Type="http://schemas.openxmlformats.org/officeDocument/2006/relationships/hyperlink" Target="http://www.euromonito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terina.bondarenko\Documents\Katia's%20folder\from%20Natalja\Invitation%20Euromonitor.dotx" TargetMode="External"/></Relationships>
</file>

<file path=word/theme/theme1.xml><?xml version="1.0" encoding="utf-8"?>
<a:theme xmlns:a="http://schemas.openxmlformats.org/drawingml/2006/main" name="Office Theme">
  <a:themeElements>
    <a:clrScheme name="EMI-colors-v1">
      <a:dk1>
        <a:srgbClr val="595959"/>
      </a:dk1>
      <a:lt1>
        <a:srgbClr val="FFFFFF"/>
      </a:lt1>
      <a:dk2>
        <a:srgbClr val="000000"/>
      </a:dk2>
      <a:lt2>
        <a:srgbClr val="FFFFFF"/>
      </a:lt2>
      <a:accent1>
        <a:srgbClr val="F27C21"/>
      </a:accent1>
      <a:accent2>
        <a:srgbClr val="5D87A0"/>
      </a:accent2>
      <a:accent3>
        <a:srgbClr val="02AED9"/>
      </a:accent3>
      <a:accent4>
        <a:srgbClr val="CEA7CE"/>
      </a:accent4>
      <a:accent5>
        <a:srgbClr val="FFD200"/>
      </a:accent5>
      <a:accent6>
        <a:srgbClr val="C44D51"/>
      </a:accent6>
      <a:hlink>
        <a:srgbClr val="02AED9"/>
      </a:hlink>
      <a:folHlink>
        <a:srgbClr val="5D87A0"/>
      </a:folHlink>
    </a:clrScheme>
    <a:fontScheme name="EM-fina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DDFA-A5D7-4FB9-98F6-39C5654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Euromonitor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Bondarenko</dc:creator>
  <cp:lastModifiedBy>BurmatnovaO.V</cp:lastModifiedBy>
  <cp:revision>3</cp:revision>
  <cp:lastPrinted>2014-12-11T10:07:00Z</cp:lastPrinted>
  <dcterms:created xsi:type="dcterms:W3CDTF">2016-03-10T10:57:00Z</dcterms:created>
  <dcterms:modified xsi:type="dcterms:W3CDTF">2016-03-10T11:03:00Z</dcterms:modified>
</cp:coreProperties>
</file>