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0814" w:rsidRDefault="00560814">
      <w:pPr>
        <w:spacing w:before="76"/>
        <w:ind w:left="541" w:firstLine="158"/>
        <w:rPr>
          <w:b/>
          <w:sz w:val="26"/>
        </w:rPr>
      </w:pPr>
      <w:r>
        <w:rPr>
          <w:b/>
          <w:sz w:val="26"/>
        </w:rPr>
        <w:t>Министерство науки и высшего образования Российской Федерации Федеральное</w:t>
      </w:r>
      <w:r>
        <w:rPr>
          <w:b/>
          <w:spacing w:val="-12"/>
          <w:sz w:val="26"/>
        </w:rPr>
        <w:t xml:space="preserve"> </w:t>
      </w:r>
      <w:r>
        <w:rPr>
          <w:b/>
          <w:sz w:val="26"/>
        </w:rPr>
        <w:t>государственное</w:t>
      </w:r>
      <w:r>
        <w:rPr>
          <w:b/>
          <w:spacing w:val="-9"/>
          <w:sz w:val="26"/>
        </w:rPr>
        <w:t xml:space="preserve"> </w:t>
      </w:r>
      <w:r>
        <w:rPr>
          <w:b/>
          <w:sz w:val="26"/>
        </w:rPr>
        <w:t>автономное</w:t>
      </w:r>
      <w:r>
        <w:rPr>
          <w:b/>
          <w:spacing w:val="-12"/>
          <w:sz w:val="26"/>
        </w:rPr>
        <w:t xml:space="preserve"> </w:t>
      </w:r>
      <w:r>
        <w:rPr>
          <w:b/>
          <w:sz w:val="26"/>
        </w:rPr>
        <w:t>образовательное</w:t>
      </w:r>
      <w:r>
        <w:rPr>
          <w:b/>
          <w:spacing w:val="-9"/>
          <w:sz w:val="26"/>
        </w:rPr>
        <w:t xml:space="preserve"> </w:t>
      </w:r>
      <w:r>
        <w:rPr>
          <w:b/>
          <w:sz w:val="26"/>
        </w:rPr>
        <w:t>учреждение</w:t>
      </w:r>
    </w:p>
    <w:p w:rsidR="00560814" w:rsidRDefault="00560814">
      <w:pPr>
        <w:ind w:left="5" w:right="16"/>
        <w:jc w:val="center"/>
        <w:rPr>
          <w:b/>
          <w:sz w:val="26"/>
        </w:rPr>
      </w:pPr>
      <w:r>
        <w:rPr>
          <w:b/>
          <w:sz w:val="26"/>
        </w:rPr>
        <w:t>высшего</w:t>
      </w:r>
      <w:r>
        <w:rPr>
          <w:b/>
          <w:spacing w:val="-12"/>
          <w:sz w:val="26"/>
        </w:rPr>
        <w:t xml:space="preserve"> </w:t>
      </w:r>
      <w:r>
        <w:rPr>
          <w:b/>
          <w:spacing w:val="-2"/>
          <w:sz w:val="26"/>
        </w:rPr>
        <w:t>образования</w:t>
      </w:r>
    </w:p>
    <w:p w:rsidR="00560814" w:rsidRDefault="00560814">
      <w:pPr>
        <w:spacing w:before="1"/>
        <w:ind w:right="16"/>
        <w:jc w:val="center"/>
        <w:rPr>
          <w:b/>
          <w:sz w:val="26"/>
        </w:rPr>
      </w:pPr>
      <w:r>
        <w:rPr>
          <w:b/>
          <w:spacing w:val="-2"/>
          <w:sz w:val="26"/>
        </w:rPr>
        <w:t>«Самарский</w:t>
      </w:r>
      <w:r>
        <w:rPr>
          <w:b/>
          <w:spacing w:val="3"/>
          <w:sz w:val="26"/>
        </w:rPr>
        <w:t xml:space="preserve"> </w:t>
      </w:r>
      <w:r>
        <w:rPr>
          <w:b/>
          <w:spacing w:val="-2"/>
          <w:sz w:val="26"/>
        </w:rPr>
        <w:t>государственный</w:t>
      </w:r>
      <w:r>
        <w:rPr>
          <w:b/>
          <w:spacing w:val="4"/>
          <w:sz w:val="26"/>
        </w:rPr>
        <w:t xml:space="preserve"> </w:t>
      </w:r>
      <w:r>
        <w:rPr>
          <w:b/>
          <w:spacing w:val="-2"/>
          <w:sz w:val="26"/>
        </w:rPr>
        <w:t>экономический</w:t>
      </w:r>
      <w:r>
        <w:rPr>
          <w:b/>
          <w:spacing w:val="6"/>
          <w:sz w:val="26"/>
        </w:rPr>
        <w:t xml:space="preserve"> </w:t>
      </w:r>
      <w:r>
        <w:rPr>
          <w:b/>
          <w:spacing w:val="-2"/>
          <w:sz w:val="26"/>
        </w:rPr>
        <w:t>университет»</w:t>
      </w:r>
    </w:p>
    <w:p w:rsidR="00560814" w:rsidRDefault="00560814">
      <w:pPr>
        <w:pStyle w:val="a3"/>
        <w:rPr>
          <w:b/>
          <w:sz w:val="26"/>
        </w:rPr>
      </w:pPr>
    </w:p>
    <w:p w:rsidR="00560814" w:rsidRDefault="00560814">
      <w:pPr>
        <w:pStyle w:val="a3"/>
        <w:spacing w:before="161"/>
        <w:rPr>
          <w:b/>
          <w:sz w:val="26"/>
        </w:rPr>
      </w:pPr>
    </w:p>
    <w:p w:rsidR="00560814" w:rsidRDefault="00560E3C" w:rsidP="00560E3C">
      <w:pPr>
        <w:pStyle w:val="a3"/>
        <w:tabs>
          <w:tab w:val="left" w:pos="1517"/>
        </w:tabs>
        <w:ind w:left="102"/>
      </w:pPr>
      <w:r w:rsidRPr="00560E3C">
        <w:rPr>
          <w:b/>
        </w:rPr>
        <w:t>Институт</w:t>
      </w:r>
      <w:r w:rsidR="00560814">
        <w:rPr>
          <w:b/>
        </w:rPr>
        <w:tab/>
      </w:r>
      <w:r w:rsidR="000209FF" w:rsidRPr="000209FF">
        <w:t>н</w:t>
      </w:r>
      <w:r w:rsidRPr="00560E3C">
        <w:t>ациональной и мировой экономики</w:t>
      </w:r>
    </w:p>
    <w:p w:rsidR="00560814" w:rsidRDefault="00560814">
      <w:pPr>
        <w:pStyle w:val="a3"/>
        <w:tabs>
          <w:tab w:val="left" w:pos="1517"/>
        </w:tabs>
        <w:ind w:left="1542" w:right="1094" w:hanging="1440"/>
      </w:pPr>
      <w:r>
        <w:rPr>
          <w:b/>
          <w:spacing w:val="-2"/>
        </w:rPr>
        <w:t>Кафедра</w:t>
      </w:r>
      <w:r>
        <w:rPr>
          <w:b/>
        </w:rPr>
        <w:tab/>
      </w:r>
      <w:r w:rsidR="000209FF" w:rsidRPr="000209FF">
        <w:t>с</w:t>
      </w:r>
      <w:r w:rsidR="00560E3C" w:rsidRPr="00560E3C">
        <w:t>татистики и эконометрики</w:t>
      </w:r>
    </w:p>
    <w:p w:rsidR="00560814" w:rsidRDefault="00560814">
      <w:pPr>
        <w:pStyle w:val="a3"/>
        <w:spacing w:before="243"/>
      </w:pPr>
    </w:p>
    <w:p w:rsidR="00560814" w:rsidRDefault="00560814">
      <w:pPr>
        <w:pStyle w:val="a3"/>
        <w:ind w:right="107"/>
        <w:jc w:val="right"/>
      </w:pPr>
      <w:r>
        <w:rPr>
          <w:spacing w:val="-2"/>
        </w:rPr>
        <w:t>УТВЕРЖДЕНО</w:t>
      </w:r>
    </w:p>
    <w:p w:rsidR="00560814" w:rsidRDefault="00560814">
      <w:pPr>
        <w:pStyle w:val="a3"/>
        <w:ind w:left="5985" w:firstLine="264"/>
      </w:pPr>
      <w:r>
        <w:t>Ученым</w:t>
      </w:r>
      <w:r>
        <w:rPr>
          <w:spacing w:val="-15"/>
        </w:rPr>
        <w:t xml:space="preserve"> </w:t>
      </w:r>
      <w:r>
        <w:t>советом</w:t>
      </w:r>
      <w:r>
        <w:rPr>
          <w:spacing w:val="-15"/>
        </w:rPr>
        <w:t xml:space="preserve"> </w:t>
      </w:r>
      <w:r>
        <w:t xml:space="preserve">Университета </w:t>
      </w:r>
      <w:r w:rsidR="003129BB" w:rsidRPr="003129BB">
        <w:t>(протокол № 10 от 22 мая 2025 г.)</w:t>
      </w:r>
    </w:p>
    <w:p w:rsidR="00560814" w:rsidRDefault="00560814">
      <w:pPr>
        <w:pStyle w:val="a3"/>
      </w:pPr>
    </w:p>
    <w:p w:rsidR="00560814" w:rsidRDefault="00560814">
      <w:pPr>
        <w:pStyle w:val="a3"/>
      </w:pPr>
    </w:p>
    <w:p w:rsidR="00560814" w:rsidRDefault="00560814">
      <w:pPr>
        <w:ind w:left="9" w:right="16"/>
        <w:jc w:val="center"/>
        <w:rPr>
          <w:b/>
          <w:sz w:val="24"/>
        </w:rPr>
      </w:pPr>
      <w:r>
        <w:rPr>
          <w:b/>
          <w:sz w:val="24"/>
        </w:rPr>
        <w:t>КОМПЛЕКТ</w:t>
      </w:r>
      <w:r>
        <w:rPr>
          <w:b/>
          <w:spacing w:val="-5"/>
          <w:sz w:val="24"/>
        </w:rPr>
        <w:t xml:space="preserve"> </w:t>
      </w:r>
      <w:r>
        <w:rPr>
          <w:b/>
          <w:sz w:val="24"/>
        </w:rPr>
        <w:t>ОЦЕНОЧНЫХ</w:t>
      </w:r>
      <w:r>
        <w:rPr>
          <w:b/>
          <w:spacing w:val="-6"/>
          <w:sz w:val="24"/>
        </w:rPr>
        <w:t xml:space="preserve"> </w:t>
      </w:r>
      <w:r>
        <w:rPr>
          <w:b/>
          <w:spacing w:val="-2"/>
          <w:sz w:val="24"/>
        </w:rPr>
        <w:t>МАТЕРИАЛОВ</w:t>
      </w:r>
    </w:p>
    <w:p w:rsidR="00560814" w:rsidRDefault="00560814">
      <w:pPr>
        <w:pStyle w:val="a3"/>
        <w:rPr>
          <w:b/>
        </w:rPr>
      </w:pPr>
    </w:p>
    <w:p w:rsidR="00560E3C" w:rsidRDefault="00560814" w:rsidP="000209FF">
      <w:pPr>
        <w:pStyle w:val="a3"/>
        <w:ind w:left="102" w:right="72"/>
      </w:pPr>
      <w:r>
        <w:t>Наименование</w:t>
      </w:r>
      <w:r>
        <w:rPr>
          <w:spacing w:val="-9"/>
        </w:rPr>
        <w:t xml:space="preserve"> </w:t>
      </w:r>
      <w:r>
        <w:t>дисциплины</w:t>
      </w:r>
      <w:r>
        <w:rPr>
          <w:spacing w:val="-6"/>
        </w:rPr>
        <w:t xml:space="preserve"> </w:t>
      </w:r>
      <w:r w:rsidR="007727FE" w:rsidRPr="007727FE">
        <w:rPr>
          <w:color w:val="000000"/>
          <w:lang w:eastAsia="ru-RU"/>
        </w:rPr>
        <w:t>Б</w:t>
      </w:r>
      <w:proofErr w:type="gramStart"/>
      <w:r w:rsidR="007727FE" w:rsidRPr="007727FE">
        <w:rPr>
          <w:color w:val="000000"/>
          <w:lang w:eastAsia="ru-RU"/>
        </w:rPr>
        <w:t>1.О.</w:t>
      </w:r>
      <w:proofErr w:type="gramEnd"/>
      <w:r w:rsidR="007727FE" w:rsidRPr="007727FE">
        <w:rPr>
          <w:color w:val="000000"/>
          <w:lang w:eastAsia="ru-RU"/>
        </w:rPr>
        <w:t>17 Предпринимательское дело</w:t>
      </w:r>
    </w:p>
    <w:p w:rsidR="00560E3C" w:rsidRPr="006022CA" w:rsidRDefault="00560E3C" w:rsidP="00560E3C">
      <w:pPr>
        <w:pStyle w:val="a3"/>
        <w:ind w:left="102" w:right="1094"/>
      </w:pPr>
      <w:r w:rsidRPr="006022CA">
        <w:rPr>
          <w:rFonts w:eastAsia="SimSun"/>
        </w:rPr>
        <w:t>Основная профессиональная образовательная программа 01.03.05 Статистика программа Бизнес-аналитика</w:t>
      </w:r>
    </w:p>
    <w:p w:rsidR="00560E3C" w:rsidRPr="006022CA" w:rsidRDefault="00560E3C" w:rsidP="00560E3C">
      <w:pPr>
        <w:pStyle w:val="a3"/>
        <w:ind w:left="102" w:right="1094"/>
      </w:pPr>
      <w:r w:rsidRPr="006022CA">
        <w:t>Квалификация (степень) выпускника бакалавр</w:t>
      </w:r>
    </w:p>
    <w:p w:rsidR="00560814" w:rsidRDefault="00560814">
      <w:pPr>
        <w:pStyle w:val="a3"/>
      </w:pPr>
    </w:p>
    <w:p w:rsidR="00560814" w:rsidRDefault="00560814">
      <w:pPr>
        <w:pStyle w:val="a3"/>
      </w:pPr>
    </w:p>
    <w:p w:rsidR="00560814" w:rsidRDefault="00560814">
      <w:pPr>
        <w:pStyle w:val="a3"/>
      </w:pPr>
    </w:p>
    <w:p w:rsidR="00560814" w:rsidRDefault="00560814">
      <w:pPr>
        <w:pStyle w:val="a3"/>
      </w:pPr>
    </w:p>
    <w:p w:rsidR="00560814" w:rsidRDefault="00560814">
      <w:pPr>
        <w:pStyle w:val="a3"/>
      </w:pPr>
    </w:p>
    <w:p w:rsidR="00560814" w:rsidRDefault="00560814">
      <w:pPr>
        <w:pStyle w:val="a3"/>
      </w:pPr>
    </w:p>
    <w:p w:rsidR="00560814" w:rsidRDefault="00560814">
      <w:pPr>
        <w:pStyle w:val="a3"/>
      </w:pPr>
    </w:p>
    <w:p w:rsidR="00560814" w:rsidRDefault="00560814">
      <w:pPr>
        <w:pStyle w:val="a3"/>
      </w:pPr>
    </w:p>
    <w:p w:rsidR="00560814" w:rsidRDefault="00560814">
      <w:pPr>
        <w:pStyle w:val="a3"/>
      </w:pPr>
    </w:p>
    <w:p w:rsidR="00560814" w:rsidRDefault="00560814">
      <w:pPr>
        <w:pStyle w:val="a3"/>
      </w:pPr>
    </w:p>
    <w:p w:rsidR="00560814" w:rsidRDefault="00560814">
      <w:pPr>
        <w:pStyle w:val="a3"/>
      </w:pPr>
    </w:p>
    <w:p w:rsidR="00560814" w:rsidRDefault="00560814">
      <w:pPr>
        <w:pStyle w:val="a3"/>
      </w:pPr>
    </w:p>
    <w:p w:rsidR="00560814" w:rsidRDefault="00560814">
      <w:pPr>
        <w:pStyle w:val="a3"/>
      </w:pPr>
    </w:p>
    <w:p w:rsidR="00560814" w:rsidRDefault="00560814">
      <w:pPr>
        <w:pStyle w:val="a3"/>
      </w:pPr>
    </w:p>
    <w:p w:rsidR="00560814" w:rsidRDefault="00560814">
      <w:pPr>
        <w:pStyle w:val="a3"/>
      </w:pPr>
    </w:p>
    <w:p w:rsidR="00560814" w:rsidRDefault="00560814">
      <w:pPr>
        <w:pStyle w:val="a3"/>
      </w:pPr>
    </w:p>
    <w:p w:rsidR="00560814" w:rsidRDefault="00560814">
      <w:pPr>
        <w:pStyle w:val="a3"/>
      </w:pPr>
    </w:p>
    <w:p w:rsidR="00560814" w:rsidRDefault="00560814">
      <w:pPr>
        <w:pStyle w:val="a3"/>
      </w:pPr>
    </w:p>
    <w:p w:rsidR="00560814" w:rsidRDefault="00560814">
      <w:pPr>
        <w:pStyle w:val="a3"/>
      </w:pPr>
    </w:p>
    <w:p w:rsidR="00560814" w:rsidRDefault="00560814">
      <w:pPr>
        <w:pStyle w:val="a3"/>
      </w:pPr>
    </w:p>
    <w:p w:rsidR="00560814" w:rsidRDefault="00560814">
      <w:pPr>
        <w:pStyle w:val="a3"/>
      </w:pPr>
    </w:p>
    <w:p w:rsidR="00560814" w:rsidRDefault="00560814">
      <w:pPr>
        <w:pStyle w:val="a3"/>
      </w:pPr>
    </w:p>
    <w:p w:rsidR="00560814" w:rsidRDefault="00560814">
      <w:pPr>
        <w:pStyle w:val="a3"/>
      </w:pPr>
    </w:p>
    <w:p w:rsidR="00560814" w:rsidRDefault="00560814">
      <w:pPr>
        <w:pStyle w:val="a3"/>
      </w:pPr>
    </w:p>
    <w:p w:rsidR="00560814" w:rsidRDefault="00560814">
      <w:pPr>
        <w:pStyle w:val="a3"/>
      </w:pPr>
    </w:p>
    <w:p w:rsidR="00560814" w:rsidRDefault="00560814">
      <w:pPr>
        <w:pStyle w:val="a3"/>
      </w:pPr>
    </w:p>
    <w:p w:rsidR="00560814" w:rsidRDefault="00560814">
      <w:pPr>
        <w:pStyle w:val="a3"/>
      </w:pPr>
    </w:p>
    <w:p w:rsidR="00560814" w:rsidRDefault="00560814">
      <w:pPr>
        <w:pStyle w:val="a3"/>
        <w:spacing w:before="1"/>
      </w:pPr>
    </w:p>
    <w:p w:rsidR="00560814" w:rsidRDefault="00560814">
      <w:pPr>
        <w:pStyle w:val="a3"/>
        <w:ind w:left="6" w:right="16"/>
        <w:jc w:val="center"/>
      </w:pPr>
      <w:r>
        <w:t>Самара</w:t>
      </w:r>
      <w:r>
        <w:rPr>
          <w:spacing w:val="-4"/>
        </w:rPr>
        <w:t xml:space="preserve"> 202</w:t>
      </w:r>
      <w:r w:rsidR="00560E3C">
        <w:rPr>
          <w:spacing w:val="-4"/>
        </w:rPr>
        <w:t>5</w:t>
      </w:r>
    </w:p>
    <w:p w:rsidR="00AD7F50" w:rsidRDefault="00AD7F50">
      <w:pPr>
        <w:jc w:val="center"/>
      </w:pPr>
    </w:p>
    <w:p w:rsidR="00AD7F50" w:rsidRDefault="00AD7F50">
      <w:pPr>
        <w:widowControl/>
        <w:autoSpaceDE/>
        <w:autoSpaceDN/>
      </w:pPr>
      <w:r>
        <w:br w:type="page"/>
      </w:r>
    </w:p>
    <w:p w:rsidR="00AD7F50" w:rsidRDefault="00AD7F50">
      <w:pPr>
        <w:jc w:val="center"/>
      </w:pPr>
    </w:p>
    <w:p w:rsidR="00AD7F50" w:rsidRPr="00565E08" w:rsidRDefault="00AD7F50" w:rsidP="00AD7F50">
      <w:pPr>
        <w:ind w:firstLine="709"/>
        <w:jc w:val="both"/>
        <w:rPr>
          <w:b/>
          <w:sz w:val="32"/>
          <w:szCs w:val="36"/>
        </w:rPr>
      </w:pPr>
      <w:bookmarkStart w:id="0" w:name="_Hlk213335659"/>
      <w:bookmarkStart w:id="1" w:name="_Hlk213335340"/>
      <w:r w:rsidRPr="00565E08">
        <w:rPr>
          <w:sz w:val="24"/>
          <w:szCs w:val="28"/>
        </w:rPr>
        <w:t>Актуализ</w:t>
      </w:r>
      <w:r>
        <w:rPr>
          <w:sz w:val="24"/>
          <w:szCs w:val="28"/>
        </w:rPr>
        <w:t>ированная</w:t>
      </w:r>
      <w:r w:rsidRPr="00565E08">
        <w:rPr>
          <w:sz w:val="24"/>
          <w:szCs w:val="28"/>
        </w:rPr>
        <w:t xml:space="preserve"> редакци</w:t>
      </w:r>
      <w:r>
        <w:rPr>
          <w:sz w:val="24"/>
          <w:szCs w:val="28"/>
        </w:rPr>
        <w:t xml:space="preserve">я оценочных материалов дисциплины </w:t>
      </w:r>
      <w:r w:rsidRPr="007727FE">
        <w:rPr>
          <w:color w:val="000000"/>
          <w:lang w:eastAsia="ru-RU"/>
        </w:rPr>
        <w:t>Б</w:t>
      </w:r>
      <w:proofErr w:type="gramStart"/>
      <w:r w:rsidRPr="007727FE">
        <w:rPr>
          <w:color w:val="000000"/>
          <w:lang w:eastAsia="ru-RU"/>
        </w:rPr>
        <w:t>1.О.</w:t>
      </w:r>
      <w:proofErr w:type="gramEnd"/>
      <w:r w:rsidRPr="007727FE">
        <w:rPr>
          <w:color w:val="000000"/>
          <w:lang w:eastAsia="ru-RU"/>
        </w:rPr>
        <w:t>17 Предпринимательское дело</w:t>
      </w:r>
      <w:bookmarkStart w:id="2" w:name="_GoBack"/>
      <w:bookmarkEnd w:id="2"/>
      <w:r w:rsidRPr="00565E08">
        <w:rPr>
          <w:sz w:val="24"/>
          <w:szCs w:val="28"/>
        </w:rPr>
        <w:t>, утвержден</w:t>
      </w:r>
      <w:r>
        <w:rPr>
          <w:sz w:val="24"/>
          <w:szCs w:val="28"/>
        </w:rPr>
        <w:t xml:space="preserve">ных </w:t>
      </w:r>
      <w:r w:rsidRPr="00565E08">
        <w:rPr>
          <w:sz w:val="24"/>
          <w:szCs w:val="28"/>
        </w:rPr>
        <w:t xml:space="preserve">Ученым советом Университета </w:t>
      </w:r>
      <w:r w:rsidRPr="00565E08">
        <w:rPr>
          <w:bCs/>
          <w:sz w:val="24"/>
          <w:szCs w:val="28"/>
        </w:rPr>
        <w:t>30 мая 2024 г., протокол № 10, в составе основной профессиональной образовательной программы высшего образования – программы бакалавриата по направлению подготовки 01.03.05 Статистика, образовательная программа «Бизнес-аналитика».</w:t>
      </w:r>
      <w:bookmarkEnd w:id="0"/>
    </w:p>
    <w:bookmarkEnd w:id="1"/>
    <w:p w:rsidR="00AD7F50" w:rsidRDefault="00AD7F50">
      <w:pPr>
        <w:widowControl/>
        <w:autoSpaceDE/>
        <w:autoSpaceDN/>
      </w:pPr>
      <w:r>
        <w:br w:type="page"/>
      </w:r>
    </w:p>
    <w:p w:rsidR="00560814" w:rsidRDefault="00560814">
      <w:pPr>
        <w:jc w:val="center"/>
        <w:sectPr w:rsidR="00560814">
          <w:type w:val="continuous"/>
          <w:pgSz w:w="11910" w:h="16840"/>
          <w:pgMar w:top="1040" w:right="740" w:bottom="280" w:left="1600" w:header="720" w:footer="720" w:gutter="0"/>
          <w:cols w:space="720"/>
        </w:sectPr>
      </w:pPr>
    </w:p>
    <w:p w:rsidR="00560814" w:rsidRDefault="00560814">
      <w:pPr>
        <w:pStyle w:val="a3"/>
        <w:spacing w:before="1"/>
        <w:rPr>
          <w:b/>
          <w:sz w:val="2"/>
        </w:rPr>
      </w:pPr>
    </w:p>
    <w:tbl>
      <w:tblPr>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7"/>
        <w:gridCol w:w="11057"/>
        <w:gridCol w:w="2126"/>
        <w:gridCol w:w="1701"/>
      </w:tblGrid>
      <w:tr w:rsidR="00560814" w:rsidTr="004B4D8F">
        <w:trPr>
          <w:trHeight w:val="275"/>
        </w:trPr>
        <w:tc>
          <w:tcPr>
            <w:tcW w:w="15201" w:type="dxa"/>
            <w:gridSpan w:val="4"/>
          </w:tcPr>
          <w:p w:rsidR="00560814" w:rsidRDefault="00560E3C" w:rsidP="004B4D8F">
            <w:pPr>
              <w:pStyle w:val="TableParagraph"/>
              <w:spacing w:line="256" w:lineRule="exact"/>
              <w:ind w:left="110"/>
              <w:jc w:val="both"/>
              <w:rPr>
                <w:sz w:val="24"/>
              </w:rPr>
            </w:pPr>
            <w:r w:rsidRPr="00560E3C">
              <w:rPr>
                <w:b/>
                <w:sz w:val="20"/>
              </w:rPr>
              <w:t>УК-</w:t>
            </w:r>
            <w:r w:rsidR="007727FE">
              <w:rPr>
                <w:b/>
                <w:sz w:val="20"/>
              </w:rPr>
              <w:t>2</w:t>
            </w:r>
            <w:r w:rsidRPr="00560E3C">
              <w:rPr>
                <w:b/>
                <w:sz w:val="20"/>
              </w:rPr>
              <w:tab/>
            </w:r>
            <w:r w:rsidR="0023436C" w:rsidRPr="007727FE">
              <w:rPr>
                <w:b/>
                <w:sz w:val="20"/>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560814" w:rsidTr="004B4D8F">
        <w:trPr>
          <w:trHeight w:val="457"/>
        </w:trPr>
        <w:tc>
          <w:tcPr>
            <w:tcW w:w="317" w:type="dxa"/>
          </w:tcPr>
          <w:p w:rsidR="00560814" w:rsidRDefault="00560814" w:rsidP="008D5185">
            <w:pPr>
              <w:pStyle w:val="TableParagraph"/>
              <w:ind w:left="0"/>
              <w:jc w:val="center"/>
              <w:rPr>
                <w:b/>
                <w:sz w:val="20"/>
              </w:rPr>
            </w:pPr>
            <w:r>
              <w:rPr>
                <w:b/>
                <w:spacing w:val="-10"/>
                <w:sz w:val="20"/>
              </w:rPr>
              <w:t>№</w:t>
            </w:r>
            <w:r>
              <w:rPr>
                <w:b/>
                <w:spacing w:val="-5"/>
                <w:sz w:val="20"/>
              </w:rPr>
              <w:t xml:space="preserve"> п/п</w:t>
            </w:r>
          </w:p>
        </w:tc>
        <w:tc>
          <w:tcPr>
            <w:tcW w:w="11057" w:type="dxa"/>
          </w:tcPr>
          <w:p w:rsidR="00560814" w:rsidRDefault="00560814">
            <w:pPr>
              <w:pStyle w:val="TableParagraph"/>
              <w:spacing w:before="115"/>
              <w:ind w:left="12"/>
              <w:jc w:val="center"/>
              <w:rPr>
                <w:b/>
                <w:sz w:val="20"/>
              </w:rPr>
            </w:pPr>
            <w:r>
              <w:rPr>
                <w:b/>
                <w:spacing w:val="-2"/>
                <w:sz w:val="20"/>
              </w:rPr>
              <w:t>Задание</w:t>
            </w:r>
          </w:p>
        </w:tc>
        <w:tc>
          <w:tcPr>
            <w:tcW w:w="2126" w:type="dxa"/>
            <w:vAlign w:val="center"/>
          </w:tcPr>
          <w:p w:rsidR="00560814" w:rsidRDefault="00560814" w:rsidP="00B531B4">
            <w:pPr>
              <w:pStyle w:val="TableParagraph"/>
              <w:ind w:left="0"/>
              <w:jc w:val="center"/>
              <w:rPr>
                <w:b/>
                <w:sz w:val="20"/>
              </w:rPr>
            </w:pPr>
            <w:r>
              <w:rPr>
                <w:b/>
                <w:sz w:val="20"/>
              </w:rPr>
              <w:t>Ключ</w:t>
            </w:r>
            <w:r>
              <w:rPr>
                <w:b/>
                <w:spacing w:val="-11"/>
                <w:sz w:val="20"/>
              </w:rPr>
              <w:t xml:space="preserve"> </w:t>
            </w:r>
            <w:r>
              <w:rPr>
                <w:b/>
                <w:sz w:val="20"/>
              </w:rPr>
              <w:t>к</w:t>
            </w:r>
            <w:r>
              <w:rPr>
                <w:b/>
                <w:spacing w:val="-11"/>
                <w:sz w:val="20"/>
              </w:rPr>
              <w:t xml:space="preserve"> </w:t>
            </w:r>
            <w:r>
              <w:rPr>
                <w:b/>
                <w:sz w:val="20"/>
              </w:rPr>
              <w:t>заданию</w:t>
            </w:r>
            <w:r>
              <w:rPr>
                <w:b/>
                <w:spacing w:val="-11"/>
                <w:sz w:val="20"/>
              </w:rPr>
              <w:t xml:space="preserve"> </w:t>
            </w:r>
            <w:r>
              <w:rPr>
                <w:b/>
                <w:sz w:val="20"/>
              </w:rPr>
              <w:t>/</w:t>
            </w:r>
            <w:r>
              <w:rPr>
                <w:b/>
                <w:spacing w:val="-9"/>
                <w:sz w:val="20"/>
              </w:rPr>
              <w:t xml:space="preserve"> </w:t>
            </w:r>
            <w:r>
              <w:rPr>
                <w:b/>
                <w:sz w:val="20"/>
              </w:rPr>
              <w:t xml:space="preserve">Эталонный </w:t>
            </w:r>
            <w:r>
              <w:rPr>
                <w:b/>
                <w:spacing w:val="-2"/>
                <w:sz w:val="20"/>
              </w:rPr>
              <w:t>ответ</w:t>
            </w:r>
          </w:p>
        </w:tc>
        <w:tc>
          <w:tcPr>
            <w:tcW w:w="1701" w:type="dxa"/>
            <w:vAlign w:val="center"/>
          </w:tcPr>
          <w:p w:rsidR="00560814" w:rsidRDefault="00560814" w:rsidP="006B706E">
            <w:pPr>
              <w:pStyle w:val="TableParagraph"/>
              <w:ind w:left="0"/>
              <w:jc w:val="center"/>
              <w:rPr>
                <w:b/>
                <w:sz w:val="20"/>
              </w:rPr>
            </w:pPr>
            <w:r>
              <w:rPr>
                <w:b/>
                <w:spacing w:val="-2"/>
                <w:sz w:val="20"/>
              </w:rPr>
              <w:t>Критерии</w:t>
            </w:r>
            <w:r>
              <w:rPr>
                <w:b/>
                <w:spacing w:val="-1"/>
                <w:sz w:val="20"/>
              </w:rPr>
              <w:t xml:space="preserve"> </w:t>
            </w:r>
            <w:r>
              <w:rPr>
                <w:b/>
                <w:spacing w:val="-2"/>
                <w:sz w:val="20"/>
              </w:rPr>
              <w:t>оценивания</w:t>
            </w:r>
          </w:p>
        </w:tc>
      </w:tr>
      <w:tr w:rsidR="00560814" w:rsidTr="004B4D8F">
        <w:trPr>
          <w:trHeight w:val="961"/>
        </w:trPr>
        <w:tc>
          <w:tcPr>
            <w:tcW w:w="317" w:type="dxa"/>
          </w:tcPr>
          <w:p w:rsidR="00560814" w:rsidRDefault="00560814" w:rsidP="000F0211">
            <w:pPr>
              <w:pStyle w:val="TableParagraph"/>
              <w:numPr>
                <w:ilvl w:val="0"/>
                <w:numId w:val="5"/>
              </w:numPr>
              <w:ind w:left="0" w:firstLine="0"/>
              <w:jc w:val="right"/>
              <w:rPr>
                <w:b/>
                <w:sz w:val="20"/>
              </w:rPr>
            </w:pPr>
          </w:p>
        </w:tc>
        <w:tc>
          <w:tcPr>
            <w:tcW w:w="11057" w:type="dxa"/>
          </w:tcPr>
          <w:p w:rsidR="00A25CEE" w:rsidRDefault="00A25CEE" w:rsidP="004B4D8F">
            <w:pPr>
              <w:pStyle w:val="TableParagraph"/>
              <w:tabs>
                <w:tab w:val="left" w:pos="0"/>
              </w:tabs>
              <w:ind w:left="0"/>
              <w:jc w:val="both"/>
              <w:rPr>
                <w:sz w:val="20"/>
                <w:szCs w:val="20"/>
              </w:rPr>
            </w:pPr>
            <w:r>
              <w:rPr>
                <w:sz w:val="20"/>
                <w:szCs w:val="20"/>
              </w:rPr>
              <w:t>Выберите оптимальный вариант ответа, исходя из действующих правовых ном.</w:t>
            </w:r>
          </w:p>
          <w:p w:rsidR="002C206C" w:rsidRDefault="002C206C" w:rsidP="004B4D8F">
            <w:pPr>
              <w:pStyle w:val="TableParagraph"/>
              <w:tabs>
                <w:tab w:val="left" w:pos="0"/>
              </w:tabs>
              <w:ind w:left="0"/>
              <w:jc w:val="both"/>
              <w:rPr>
                <w:sz w:val="20"/>
                <w:szCs w:val="20"/>
              </w:rPr>
            </w:pPr>
            <w:r w:rsidRPr="002C206C">
              <w:rPr>
                <w:sz w:val="20"/>
                <w:szCs w:val="20"/>
              </w:rPr>
              <w:t>Направленность предпринимательской</w:t>
            </w:r>
            <w:r w:rsidR="00B23427">
              <w:rPr>
                <w:sz w:val="20"/>
                <w:szCs w:val="20"/>
              </w:rPr>
              <w:t xml:space="preserve"> деятельности на производство то</w:t>
            </w:r>
            <w:r w:rsidRPr="002C206C">
              <w:rPr>
                <w:sz w:val="20"/>
                <w:szCs w:val="20"/>
              </w:rPr>
              <w:t>варов (выполнение работ, оказание услуг) и их доведение</w:t>
            </w:r>
            <w:r>
              <w:rPr>
                <w:sz w:val="20"/>
                <w:szCs w:val="20"/>
              </w:rPr>
              <w:t xml:space="preserve"> до конкретных потребителей: домохозяйств, других предпринимателей, государства, выполняет функцию предпринимательства:</w:t>
            </w:r>
          </w:p>
          <w:p w:rsidR="002C206C" w:rsidRDefault="002C206C" w:rsidP="004B4D8F">
            <w:pPr>
              <w:pStyle w:val="TableParagraph"/>
              <w:numPr>
                <w:ilvl w:val="0"/>
                <w:numId w:val="7"/>
              </w:numPr>
              <w:tabs>
                <w:tab w:val="left" w:pos="0"/>
                <w:tab w:val="left" w:pos="284"/>
              </w:tabs>
              <w:ind w:left="0" w:firstLine="0"/>
              <w:jc w:val="both"/>
              <w:rPr>
                <w:sz w:val="20"/>
                <w:szCs w:val="20"/>
              </w:rPr>
            </w:pPr>
            <w:r>
              <w:rPr>
                <w:sz w:val="20"/>
                <w:szCs w:val="20"/>
              </w:rPr>
              <w:t>Ресурсную функцию</w:t>
            </w:r>
          </w:p>
          <w:p w:rsidR="002C206C" w:rsidRDefault="002C206C" w:rsidP="004B4D8F">
            <w:pPr>
              <w:pStyle w:val="TableParagraph"/>
              <w:numPr>
                <w:ilvl w:val="0"/>
                <w:numId w:val="7"/>
              </w:numPr>
              <w:tabs>
                <w:tab w:val="left" w:pos="0"/>
                <w:tab w:val="left" w:pos="284"/>
              </w:tabs>
              <w:ind w:left="0" w:firstLine="0"/>
              <w:jc w:val="both"/>
              <w:rPr>
                <w:sz w:val="20"/>
                <w:szCs w:val="20"/>
              </w:rPr>
            </w:pPr>
            <w:r>
              <w:rPr>
                <w:sz w:val="20"/>
                <w:szCs w:val="20"/>
              </w:rPr>
              <w:t>Творческую функцию</w:t>
            </w:r>
          </w:p>
          <w:p w:rsidR="002C206C" w:rsidRDefault="002C206C" w:rsidP="004B4D8F">
            <w:pPr>
              <w:pStyle w:val="TableParagraph"/>
              <w:numPr>
                <w:ilvl w:val="0"/>
                <w:numId w:val="7"/>
              </w:numPr>
              <w:tabs>
                <w:tab w:val="left" w:pos="0"/>
                <w:tab w:val="left" w:pos="284"/>
              </w:tabs>
              <w:ind w:left="0" w:firstLine="0"/>
              <w:jc w:val="both"/>
              <w:rPr>
                <w:sz w:val="20"/>
                <w:szCs w:val="20"/>
              </w:rPr>
            </w:pPr>
            <w:r>
              <w:rPr>
                <w:sz w:val="20"/>
                <w:szCs w:val="20"/>
              </w:rPr>
              <w:t>Общеэкономическую функцию</w:t>
            </w:r>
          </w:p>
          <w:p w:rsidR="002C206C" w:rsidRDefault="002C206C" w:rsidP="004B4D8F">
            <w:pPr>
              <w:pStyle w:val="TableParagraph"/>
              <w:numPr>
                <w:ilvl w:val="0"/>
                <w:numId w:val="7"/>
              </w:numPr>
              <w:tabs>
                <w:tab w:val="left" w:pos="0"/>
                <w:tab w:val="left" w:pos="284"/>
              </w:tabs>
              <w:ind w:left="0" w:firstLine="0"/>
              <w:jc w:val="both"/>
              <w:rPr>
                <w:sz w:val="20"/>
                <w:szCs w:val="20"/>
              </w:rPr>
            </w:pPr>
            <w:r>
              <w:rPr>
                <w:sz w:val="20"/>
                <w:szCs w:val="20"/>
              </w:rPr>
              <w:t>Социальную функцию</w:t>
            </w:r>
          </w:p>
          <w:p w:rsidR="002C206C" w:rsidRPr="007727FE" w:rsidRDefault="002C206C" w:rsidP="004B4D8F">
            <w:pPr>
              <w:pStyle w:val="TableParagraph"/>
              <w:numPr>
                <w:ilvl w:val="0"/>
                <w:numId w:val="7"/>
              </w:numPr>
              <w:tabs>
                <w:tab w:val="left" w:pos="0"/>
                <w:tab w:val="left" w:pos="284"/>
              </w:tabs>
              <w:ind w:left="0" w:firstLine="0"/>
              <w:jc w:val="both"/>
              <w:rPr>
                <w:color w:val="FF0000"/>
                <w:sz w:val="20"/>
                <w:szCs w:val="20"/>
              </w:rPr>
            </w:pPr>
            <w:r w:rsidRPr="002C206C">
              <w:rPr>
                <w:sz w:val="20"/>
                <w:szCs w:val="20"/>
              </w:rPr>
              <w:t>Организаторскую функцию</w:t>
            </w:r>
          </w:p>
        </w:tc>
        <w:tc>
          <w:tcPr>
            <w:tcW w:w="2126" w:type="dxa"/>
          </w:tcPr>
          <w:p w:rsidR="00560814" w:rsidRPr="002C206C" w:rsidRDefault="002C206C" w:rsidP="006B706E">
            <w:pPr>
              <w:pStyle w:val="TableParagraph"/>
              <w:ind w:left="30" w:right="22"/>
              <w:jc w:val="center"/>
              <w:rPr>
                <w:sz w:val="20"/>
                <w:szCs w:val="20"/>
              </w:rPr>
            </w:pPr>
            <w:r w:rsidRPr="002C206C">
              <w:rPr>
                <w:sz w:val="20"/>
                <w:szCs w:val="20"/>
              </w:rPr>
              <w:t>3</w:t>
            </w:r>
          </w:p>
        </w:tc>
        <w:tc>
          <w:tcPr>
            <w:tcW w:w="1701" w:type="dxa"/>
          </w:tcPr>
          <w:p w:rsidR="00560814" w:rsidRPr="002C206C" w:rsidRDefault="00560814" w:rsidP="00B531B4">
            <w:pPr>
              <w:pStyle w:val="TableParagraph"/>
              <w:ind w:left="0"/>
              <w:jc w:val="center"/>
              <w:rPr>
                <w:sz w:val="20"/>
                <w:szCs w:val="20"/>
              </w:rPr>
            </w:pPr>
            <w:r w:rsidRPr="002C206C">
              <w:rPr>
                <w:sz w:val="20"/>
                <w:szCs w:val="20"/>
              </w:rPr>
              <w:t>выбор</w:t>
            </w:r>
            <w:r w:rsidRPr="002C206C">
              <w:rPr>
                <w:spacing w:val="-13"/>
                <w:sz w:val="20"/>
                <w:szCs w:val="20"/>
              </w:rPr>
              <w:t xml:space="preserve"> </w:t>
            </w:r>
            <w:r w:rsidRPr="002C206C">
              <w:rPr>
                <w:sz w:val="20"/>
                <w:szCs w:val="20"/>
              </w:rPr>
              <w:t>одного</w:t>
            </w:r>
            <w:r w:rsidRPr="002C206C">
              <w:rPr>
                <w:spacing w:val="-12"/>
                <w:sz w:val="20"/>
                <w:szCs w:val="20"/>
              </w:rPr>
              <w:t xml:space="preserve"> </w:t>
            </w:r>
            <w:r w:rsidRPr="002C206C">
              <w:rPr>
                <w:sz w:val="20"/>
                <w:szCs w:val="20"/>
              </w:rPr>
              <w:t>правильного ответа из предложенных</w:t>
            </w:r>
          </w:p>
        </w:tc>
      </w:tr>
      <w:tr w:rsidR="00B23427" w:rsidTr="004B4D8F">
        <w:trPr>
          <w:trHeight w:val="1149"/>
        </w:trPr>
        <w:tc>
          <w:tcPr>
            <w:tcW w:w="317" w:type="dxa"/>
          </w:tcPr>
          <w:p w:rsidR="00B23427" w:rsidRDefault="00B23427" w:rsidP="000F0211">
            <w:pPr>
              <w:pStyle w:val="TableParagraph"/>
              <w:numPr>
                <w:ilvl w:val="0"/>
                <w:numId w:val="5"/>
              </w:numPr>
              <w:ind w:left="0" w:firstLine="0"/>
              <w:jc w:val="center"/>
              <w:rPr>
                <w:b/>
                <w:sz w:val="20"/>
              </w:rPr>
            </w:pPr>
          </w:p>
        </w:tc>
        <w:tc>
          <w:tcPr>
            <w:tcW w:w="11057" w:type="dxa"/>
          </w:tcPr>
          <w:p w:rsidR="00A25CEE" w:rsidRDefault="00A25CEE" w:rsidP="004B4D8F">
            <w:pPr>
              <w:pStyle w:val="TableParagraph"/>
              <w:tabs>
                <w:tab w:val="left" w:pos="0"/>
              </w:tabs>
              <w:ind w:left="0"/>
              <w:jc w:val="both"/>
              <w:rPr>
                <w:sz w:val="20"/>
                <w:szCs w:val="20"/>
              </w:rPr>
            </w:pPr>
            <w:r>
              <w:rPr>
                <w:sz w:val="20"/>
                <w:szCs w:val="20"/>
              </w:rPr>
              <w:t>Выберите оптимальный вариант ответа, исходя из действующих правовых ном.</w:t>
            </w:r>
          </w:p>
          <w:p w:rsidR="00B23427" w:rsidRPr="00B23427" w:rsidRDefault="00B23427" w:rsidP="004B4D8F">
            <w:pPr>
              <w:pStyle w:val="TableParagraph"/>
              <w:tabs>
                <w:tab w:val="left" w:pos="137"/>
              </w:tabs>
              <w:spacing w:line="210" w:lineRule="exact"/>
              <w:ind w:left="0"/>
              <w:jc w:val="both"/>
              <w:rPr>
                <w:sz w:val="20"/>
                <w:szCs w:val="20"/>
              </w:rPr>
            </w:pPr>
            <w:r w:rsidRPr="00B23427">
              <w:rPr>
                <w:sz w:val="20"/>
                <w:szCs w:val="20"/>
              </w:rPr>
              <w:t>Основными характеристиками предпринимательства являются:</w:t>
            </w:r>
          </w:p>
          <w:p w:rsidR="00B23427" w:rsidRPr="00B23427" w:rsidRDefault="00B23427" w:rsidP="004B4D8F">
            <w:pPr>
              <w:pStyle w:val="TableParagraph"/>
              <w:numPr>
                <w:ilvl w:val="0"/>
                <w:numId w:val="8"/>
              </w:numPr>
              <w:tabs>
                <w:tab w:val="left" w:pos="137"/>
                <w:tab w:val="left" w:pos="284"/>
              </w:tabs>
              <w:spacing w:line="210" w:lineRule="exact"/>
              <w:ind w:left="0" w:firstLine="0"/>
              <w:jc w:val="both"/>
              <w:rPr>
                <w:sz w:val="20"/>
                <w:szCs w:val="20"/>
              </w:rPr>
            </w:pPr>
            <w:r w:rsidRPr="00B23427">
              <w:rPr>
                <w:sz w:val="20"/>
                <w:szCs w:val="20"/>
              </w:rPr>
              <w:t>Риск и неопределенность</w:t>
            </w:r>
          </w:p>
          <w:p w:rsidR="00B23427" w:rsidRPr="00B23427" w:rsidRDefault="00B23427" w:rsidP="004B4D8F">
            <w:pPr>
              <w:pStyle w:val="TableParagraph"/>
              <w:numPr>
                <w:ilvl w:val="0"/>
                <w:numId w:val="8"/>
              </w:numPr>
              <w:tabs>
                <w:tab w:val="left" w:pos="137"/>
                <w:tab w:val="left" w:pos="284"/>
              </w:tabs>
              <w:spacing w:line="210" w:lineRule="exact"/>
              <w:ind w:left="0" w:firstLine="0"/>
              <w:jc w:val="both"/>
              <w:rPr>
                <w:sz w:val="20"/>
                <w:szCs w:val="20"/>
              </w:rPr>
            </w:pPr>
            <w:r w:rsidRPr="00B23427">
              <w:rPr>
                <w:sz w:val="20"/>
                <w:szCs w:val="20"/>
              </w:rPr>
              <w:t>Постоянный поиск новых идей</w:t>
            </w:r>
          </w:p>
          <w:p w:rsidR="00B23427" w:rsidRPr="00B23427" w:rsidRDefault="00B23427" w:rsidP="004B4D8F">
            <w:pPr>
              <w:pStyle w:val="TableParagraph"/>
              <w:numPr>
                <w:ilvl w:val="0"/>
                <w:numId w:val="8"/>
              </w:numPr>
              <w:tabs>
                <w:tab w:val="left" w:pos="137"/>
                <w:tab w:val="left" w:pos="284"/>
              </w:tabs>
              <w:spacing w:line="210" w:lineRule="exact"/>
              <w:ind w:left="0" w:firstLine="0"/>
              <w:jc w:val="both"/>
              <w:rPr>
                <w:sz w:val="20"/>
                <w:szCs w:val="20"/>
              </w:rPr>
            </w:pPr>
            <w:r w:rsidRPr="00B23427">
              <w:rPr>
                <w:sz w:val="20"/>
                <w:szCs w:val="20"/>
              </w:rPr>
              <w:t>Самостоятельность и свобода деятельности</w:t>
            </w:r>
          </w:p>
          <w:p w:rsidR="00B23427" w:rsidRPr="00B23427" w:rsidRDefault="00B23427" w:rsidP="004B4D8F">
            <w:pPr>
              <w:pStyle w:val="TableParagraph"/>
              <w:numPr>
                <w:ilvl w:val="0"/>
                <w:numId w:val="8"/>
              </w:numPr>
              <w:tabs>
                <w:tab w:val="left" w:pos="137"/>
                <w:tab w:val="left" w:pos="284"/>
              </w:tabs>
              <w:spacing w:line="210" w:lineRule="exact"/>
              <w:ind w:left="0" w:firstLine="0"/>
              <w:jc w:val="both"/>
              <w:rPr>
                <w:sz w:val="20"/>
                <w:szCs w:val="20"/>
              </w:rPr>
            </w:pPr>
            <w:r w:rsidRPr="00B23427">
              <w:rPr>
                <w:sz w:val="20"/>
                <w:szCs w:val="20"/>
              </w:rPr>
              <w:t>Экономическая зависимость от макроэкономической ситуации в стране</w:t>
            </w:r>
          </w:p>
          <w:p w:rsidR="00B23427" w:rsidRPr="00B23427" w:rsidRDefault="00B23427" w:rsidP="004B4D8F">
            <w:pPr>
              <w:pStyle w:val="TableParagraph"/>
              <w:numPr>
                <w:ilvl w:val="0"/>
                <w:numId w:val="8"/>
              </w:numPr>
              <w:tabs>
                <w:tab w:val="left" w:pos="137"/>
                <w:tab w:val="left" w:pos="284"/>
              </w:tabs>
              <w:spacing w:line="210" w:lineRule="exact"/>
              <w:ind w:left="0" w:firstLine="0"/>
              <w:jc w:val="both"/>
              <w:rPr>
                <w:sz w:val="20"/>
                <w:szCs w:val="20"/>
              </w:rPr>
            </w:pPr>
            <w:r w:rsidRPr="00B23427">
              <w:rPr>
                <w:sz w:val="20"/>
                <w:szCs w:val="20"/>
              </w:rPr>
              <w:t>Опора на инновации</w:t>
            </w:r>
          </w:p>
        </w:tc>
        <w:tc>
          <w:tcPr>
            <w:tcW w:w="2126" w:type="dxa"/>
          </w:tcPr>
          <w:p w:rsidR="00B23427" w:rsidRPr="00B23427" w:rsidRDefault="00B23427" w:rsidP="00B23427">
            <w:pPr>
              <w:pStyle w:val="TableParagraph"/>
              <w:ind w:left="30" w:right="22"/>
              <w:jc w:val="center"/>
              <w:rPr>
                <w:sz w:val="20"/>
                <w:szCs w:val="20"/>
              </w:rPr>
            </w:pPr>
            <w:r w:rsidRPr="00B23427">
              <w:rPr>
                <w:sz w:val="20"/>
                <w:szCs w:val="20"/>
              </w:rPr>
              <w:t>1, 3, 5</w:t>
            </w:r>
          </w:p>
        </w:tc>
        <w:tc>
          <w:tcPr>
            <w:tcW w:w="1701" w:type="dxa"/>
          </w:tcPr>
          <w:p w:rsidR="00B23427" w:rsidRPr="00B23427" w:rsidRDefault="00B23427" w:rsidP="00B23427">
            <w:pPr>
              <w:pStyle w:val="TableParagraph"/>
              <w:ind w:left="0"/>
              <w:jc w:val="center"/>
              <w:rPr>
                <w:sz w:val="20"/>
                <w:szCs w:val="20"/>
              </w:rPr>
            </w:pPr>
            <w:r w:rsidRPr="00B23427">
              <w:rPr>
                <w:sz w:val="20"/>
                <w:szCs w:val="20"/>
              </w:rPr>
              <w:t>выбор</w:t>
            </w:r>
            <w:r w:rsidRPr="00B23427">
              <w:rPr>
                <w:spacing w:val="-13"/>
                <w:sz w:val="20"/>
                <w:szCs w:val="20"/>
              </w:rPr>
              <w:t xml:space="preserve"> </w:t>
            </w:r>
            <w:r w:rsidRPr="00B23427">
              <w:rPr>
                <w:sz w:val="20"/>
                <w:szCs w:val="20"/>
              </w:rPr>
              <w:t>трех правильных ответов из предложенных</w:t>
            </w:r>
          </w:p>
        </w:tc>
      </w:tr>
      <w:tr w:rsidR="00B900DD" w:rsidTr="004B4D8F">
        <w:trPr>
          <w:trHeight w:val="1149"/>
        </w:trPr>
        <w:tc>
          <w:tcPr>
            <w:tcW w:w="317" w:type="dxa"/>
          </w:tcPr>
          <w:p w:rsidR="00B900DD" w:rsidRDefault="00B900DD" w:rsidP="000F0211">
            <w:pPr>
              <w:pStyle w:val="TableParagraph"/>
              <w:numPr>
                <w:ilvl w:val="0"/>
                <w:numId w:val="5"/>
              </w:numPr>
              <w:ind w:left="0" w:firstLine="0"/>
              <w:jc w:val="center"/>
              <w:rPr>
                <w:b/>
                <w:sz w:val="20"/>
              </w:rPr>
            </w:pPr>
          </w:p>
        </w:tc>
        <w:tc>
          <w:tcPr>
            <w:tcW w:w="11057" w:type="dxa"/>
          </w:tcPr>
          <w:p w:rsidR="00A25CEE" w:rsidRDefault="00A25CEE" w:rsidP="004B4D8F">
            <w:pPr>
              <w:pStyle w:val="TableParagraph"/>
              <w:tabs>
                <w:tab w:val="left" w:pos="0"/>
              </w:tabs>
              <w:ind w:left="0"/>
              <w:jc w:val="both"/>
              <w:rPr>
                <w:sz w:val="20"/>
                <w:szCs w:val="20"/>
              </w:rPr>
            </w:pPr>
            <w:r>
              <w:rPr>
                <w:sz w:val="20"/>
                <w:szCs w:val="20"/>
              </w:rPr>
              <w:t>Выберите оптимальный вариант ответа, исходя из действующих правовых ном.</w:t>
            </w:r>
          </w:p>
          <w:p w:rsidR="00B900DD" w:rsidRPr="00B900DD" w:rsidRDefault="00B900DD" w:rsidP="004B4D8F">
            <w:pPr>
              <w:pStyle w:val="TableParagraph"/>
              <w:tabs>
                <w:tab w:val="left" w:pos="0"/>
                <w:tab w:val="left" w:pos="275"/>
              </w:tabs>
              <w:spacing w:line="209" w:lineRule="exact"/>
              <w:ind w:left="0"/>
              <w:jc w:val="both"/>
              <w:rPr>
                <w:sz w:val="20"/>
                <w:szCs w:val="20"/>
              </w:rPr>
            </w:pPr>
            <w:r w:rsidRPr="00B900DD">
              <w:rPr>
                <w:sz w:val="20"/>
                <w:szCs w:val="20"/>
              </w:rPr>
              <w:t>К предпринимательству не относится деятельность:</w:t>
            </w:r>
          </w:p>
          <w:p w:rsidR="00B900DD" w:rsidRPr="00B900DD" w:rsidRDefault="00B900DD" w:rsidP="004B4D8F">
            <w:pPr>
              <w:pStyle w:val="TableParagraph"/>
              <w:numPr>
                <w:ilvl w:val="0"/>
                <w:numId w:val="9"/>
              </w:numPr>
              <w:tabs>
                <w:tab w:val="left" w:pos="0"/>
                <w:tab w:val="left" w:pos="275"/>
              </w:tabs>
              <w:spacing w:line="209" w:lineRule="exact"/>
              <w:ind w:left="0" w:firstLine="0"/>
              <w:jc w:val="both"/>
              <w:rPr>
                <w:sz w:val="20"/>
                <w:szCs w:val="20"/>
              </w:rPr>
            </w:pPr>
            <w:r w:rsidRPr="00B900DD">
              <w:rPr>
                <w:sz w:val="20"/>
                <w:szCs w:val="20"/>
              </w:rPr>
              <w:t>Торговля продуктами питания</w:t>
            </w:r>
          </w:p>
          <w:p w:rsidR="00B900DD" w:rsidRPr="00B900DD" w:rsidRDefault="00B900DD" w:rsidP="004B4D8F">
            <w:pPr>
              <w:pStyle w:val="TableParagraph"/>
              <w:numPr>
                <w:ilvl w:val="0"/>
                <w:numId w:val="9"/>
              </w:numPr>
              <w:tabs>
                <w:tab w:val="left" w:pos="0"/>
                <w:tab w:val="left" w:pos="275"/>
              </w:tabs>
              <w:spacing w:line="209" w:lineRule="exact"/>
              <w:ind w:left="0" w:firstLine="0"/>
              <w:jc w:val="both"/>
              <w:rPr>
                <w:sz w:val="20"/>
                <w:szCs w:val="20"/>
              </w:rPr>
            </w:pPr>
            <w:r w:rsidRPr="00B900DD">
              <w:rPr>
                <w:sz w:val="20"/>
                <w:szCs w:val="20"/>
              </w:rPr>
              <w:t>Организация регулярных пассажирских перевозок</w:t>
            </w:r>
          </w:p>
          <w:p w:rsidR="00B900DD" w:rsidRPr="00B900DD" w:rsidRDefault="00B900DD" w:rsidP="004B4D8F">
            <w:pPr>
              <w:pStyle w:val="TableParagraph"/>
              <w:numPr>
                <w:ilvl w:val="0"/>
                <w:numId w:val="9"/>
              </w:numPr>
              <w:tabs>
                <w:tab w:val="left" w:pos="0"/>
                <w:tab w:val="left" w:pos="275"/>
              </w:tabs>
              <w:spacing w:line="209" w:lineRule="exact"/>
              <w:ind w:left="0" w:firstLine="0"/>
              <w:jc w:val="both"/>
              <w:rPr>
                <w:sz w:val="20"/>
                <w:szCs w:val="20"/>
              </w:rPr>
            </w:pPr>
            <w:r w:rsidRPr="00B900DD">
              <w:rPr>
                <w:sz w:val="20"/>
                <w:szCs w:val="20"/>
              </w:rPr>
              <w:t>Эмиссия ценных бумаг и торговля ими</w:t>
            </w:r>
          </w:p>
          <w:p w:rsidR="00B900DD" w:rsidRPr="00B900DD" w:rsidRDefault="00B900DD" w:rsidP="004B4D8F">
            <w:pPr>
              <w:pStyle w:val="TableParagraph"/>
              <w:numPr>
                <w:ilvl w:val="0"/>
                <w:numId w:val="9"/>
              </w:numPr>
              <w:tabs>
                <w:tab w:val="left" w:pos="0"/>
                <w:tab w:val="left" w:pos="275"/>
              </w:tabs>
              <w:spacing w:line="209" w:lineRule="exact"/>
              <w:ind w:left="0" w:firstLine="0"/>
              <w:jc w:val="both"/>
              <w:rPr>
                <w:sz w:val="20"/>
                <w:szCs w:val="20"/>
              </w:rPr>
            </w:pPr>
            <w:r w:rsidRPr="00B900DD">
              <w:rPr>
                <w:sz w:val="20"/>
                <w:szCs w:val="20"/>
              </w:rPr>
              <w:t>Услуги по страхованию от различных рисков</w:t>
            </w:r>
          </w:p>
          <w:p w:rsidR="00B900DD" w:rsidRPr="00B900DD" w:rsidRDefault="00B900DD" w:rsidP="004B4D8F">
            <w:pPr>
              <w:pStyle w:val="TableParagraph"/>
              <w:numPr>
                <w:ilvl w:val="0"/>
                <w:numId w:val="9"/>
              </w:numPr>
              <w:tabs>
                <w:tab w:val="left" w:pos="0"/>
                <w:tab w:val="left" w:pos="275"/>
              </w:tabs>
              <w:spacing w:line="209" w:lineRule="exact"/>
              <w:ind w:left="0" w:firstLine="0"/>
              <w:jc w:val="both"/>
              <w:rPr>
                <w:color w:val="FF0000"/>
                <w:sz w:val="20"/>
                <w:szCs w:val="20"/>
              </w:rPr>
            </w:pPr>
            <w:r w:rsidRPr="00B900DD">
              <w:rPr>
                <w:sz w:val="20"/>
                <w:szCs w:val="20"/>
                <w:shd w:val="clear" w:color="auto" w:fill="FFFFFF"/>
              </w:rPr>
              <w:t>Все вышеперечисленное</w:t>
            </w:r>
          </w:p>
        </w:tc>
        <w:tc>
          <w:tcPr>
            <w:tcW w:w="2126" w:type="dxa"/>
          </w:tcPr>
          <w:p w:rsidR="00B900DD" w:rsidRPr="00B900DD" w:rsidRDefault="00B900DD" w:rsidP="00895BE8">
            <w:pPr>
              <w:pStyle w:val="TableParagraph"/>
              <w:ind w:left="30" w:right="22"/>
              <w:jc w:val="center"/>
              <w:rPr>
                <w:sz w:val="20"/>
                <w:szCs w:val="20"/>
              </w:rPr>
            </w:pPr>
            <w:r w:rsidRPr="00B900DD">
              <w:rPr>
                <w:sz w:val="20"/>
                <w:szCs w:val="20"/>
              </w:rPr>
              <w:t>3</w:t>
            </w:r>
          </w:p>
        </w:tc>
        <w:tc>
          <w:tcPr>
            <w:tcW w:w="1701" w:type="dxa"/>
          </w:tcPr>
          <w:p w:rsidR="00B900DD" w:rsidRPr="00B900DD" w:rsidRDefault="00B900DD" w:rsidP="00895BE8">
            <w:pPr>
              <w:pStyle w:val="TableParagraph"/>
              <w:ind w:left="0"/>
              <w:jc w:val="center"/>
              <w:rPr>
                <w:sz w:val="20"/>
                <w:szCs w:val="20"/>
              </w:rPr>
            </w:pPr>
            <w:r w:rsidRPr="00B900DD">
              <w:rPr>
                <w:sz w:val="20"/>
                <w:szCs w:val="20"/>
              </w:rPr>
              <w:t>выбор</w:t>
            </w:r>
            <w:r w:rsidRPr="00B900DD">
              <w:rPr>
                <w:spacing w:val="-13"/>
                <w:sz w:val="20"/>
                <w:szCs w:val="20"/>
              </w:rPr>
              <w:t xml:space="preserve"> </w:t>
            </w:r>
            <w:r w:rsidRPr="00B900DD">
              <w:rPr>
                <w:sz w:val="20"/>
                <w:szCs w:val="20"/>
              </w:rPr>
              <w:t>одного</w:t>
            </w:r>
            <w:r w:rsidRPr="00B900DD">
              <w:rPr>
                <w:spacing w:val="-12"/>
                <w:sz w:val="20"/>
                <w:szCs w:val="20"/>
              </w:rPr>
              <w:t xml:space="preserve"> </w:t>
            </w:r>
            <w:r w:rsidRPr="00B900DD">
              <w:rPr>
                <w:sz w:val="20"/>
                <w:szCs w:val="20"/>
              </w:rPr>
              <w:t>правильного ответа из предложенных</w:t>
            </w:r>
          </w:p>
        </w:tc>
      </w:tr>
      <w:tr w:rsidR="00560814" w:rsidTr="004B4D8F">
        <w:trPr>
          <w:trHeight w:val="1151"/>
        </w:trPr>
        <w:tc>
          <w:tcPr>
            <w:tcW w:w="317" w:type="dxa"/>
          </w:tcPr>
          <w:p w:rsidR="00560814" w:rsidRDefault="00560814" w:rsidP="000F0211">
            <w:pPr>
              <w:pStyle w:val="TableParagraph"/>
              <w:numPr>
                <w:ilvl w:val="0"/>
                <w:numId w:val="5"/>
              </w:numPr>
              <w:ind w:left="0" w:firstLine="0"/>
              <w:jc w:val="center"/>
              <w:rPr>
                <w:b/>
                <w:sz w:val="20"/>
              </w:rPr>
            </w:pPr>
          </w:p>
        </w:tc>
        <w:tc>
          <w:tcPr>
            <w:tcW w:w="11057" w:type="dxa"/>
          </w:tcPr>
          <w:p w:rsidR="00560814" w:rsidRPr="00B900DD" w:rsidRDefault="00A25CEE" w:rsidP="004B4D8F">
            <w:pPr>
              <w:pStyle w:val="TableParagraph"/>
              <w:tabs>
                <w:tab w:val="left" w:pos="0"/>
              </w:tabs>
              <w:spacing w:line="210" w:lineRule="exact"/>
              <w:ind w:left="0" w:hanging="5"/>
              <w:jc w:val="both"/>
              <w:rPr>
                <w:sz w:val="20"/>
                <w:szCs w:val="20"/>
              </w:rPr>
            </w:pPr>
            <w:r w:rsidRPr="00A25CEE">
              <w:rPr>
                <w:sz w:val="20"/>
              </w:rPr>
              <w:t>В соответствии с правовыми нормами</w:t>
            </w:r>
            <w:r>
              <w:rPr>
                <w:sz w:val="20"/>
                <w:szCs w:val="20"/>
              </w:rPr>
              <w:t xml:space="preserve"> </w:t>
            </w:r>
            <w:r w:rsidR="00C73C4F">
              <w:rPr>
                <w:sz w:val="20"/>
                <w:szCs w:val="20"/>
              </w:rPr>
              <w:t>определите</w:t>
            </w:r>
            <w:r>
              <w:rPr>
                <w:sz w:val="20"/>
                <w:szCs w:val="20"/>
              </w:rPr>
              <w:t>,</w:t>
            </w:r>
            <w:r w:rsidR="00C73C4F">
              <w:rPr>
                <w:sz w:val="20"/>
                <w:szCs w:val="20"/>
              </w:rPr>
              <w:t xml:space="preserve"> к</w:t>
            </w:r>
            <w:r w:rsidR="00B900DD" w:rsidRPr="00B900DD">
              <w:rPr>
                <w:sz w:val="20"/>
                <w:szCs w:val="20"/>
              </w:rPr>
              <w:t>акие бывают формы предпринимательства?</w:t>
            </w:r>
          </w:p>
          <w:p w:rsidR="00B900DD" w:rsidRPr="00B900DD" w:rsidRDefault="00B900DD" w:rsidP="004B4D8F">
            <w:pPr>
              <w:pStyle w:val="TableParagraph"/>
              <w:numPr>
                <w:ilvl w:val="0"/>
                <w:numId w:val="10"/>
              </w:numPr>
              <w:tabs>
                <w:tab w:val="left" w:pos="0"/>
              </w:tabs>
              <w:spacing w:line="210" w:lineRule="exact"/>
              <w:jc w:val="both"/>
              <w:rPr>
                <w:sz w:val="20"/>
                <w:szCs w:val="20"/>
              </w:rPr>
            </w:pPr>
            <w:r w:rsidRPr="00B900DD">
              <w:rPr>
                <w:sz w:val="20"/>
                <w:szCs w:val="20"/>
              </w:rPr>
              <w:t>Частное</w:t>
            </w:r>
          </w:p>
          <w:p w:rsidR="00B900DD" w:rsidRPr="00B900DD" w:rsidRDefault="00B900DD" w:rsidP="004B4D8F">
            <w:pPr>
              <w:pStyle w:val="TableParagraph"/>
              <w:numPr>
                <w:ilvl w:val="0"/>
                <w:numId w:val="10"/>
              </w:numPr>
              <w:tabs>
                <w:tab w:val="left" w:pos="0"/>
              </w:tabs>
              <w:spacing w:line="210" w:lineRule="exact"/>
              <w:jc w:val="both"/>
              <w:rPr>
                <w:sz w:val="20"/>
                <w:szCs w:val="20"/>
              </w:rPr>
            </w:pPr>
            <w:r w:rsidRPr="00B900DD">
              <w:rPr>
                <w:sz w:val="20"/>
                <w:szCs w:val="20"/>
              </w:rPr>
              <w:t>Общее</w:t>
            </w:r>
          </w:p>
          <w:p w:rsidR="00B900DD" w:rsidRPr="00B900DD" w:rsidRDefault="00B900DD" w:rsidP="004B4D8F">
            <w:pPr>
              <w:pStyle w:val="TableParagraph"/>
              <w:numPr>
                <w:ilvl w:val="0"/>
                <w:numId w:val="10"/>
              </w:numPr>
              <w:tabs>
                <w:tab w:val="left" w:pos="0"/>
              </w:tabs>
              <w:spacing w:line="210" w:lineRule="exact"/>
              <w:jc w:val="both"/>
              <w:rPr>
                <w:sz w:val="20"/>
                <w:szCs w:val="20"/>
              </w:rPr>
            </w:pPr>
            <w:r w:rsidRPr="00B900DD">
              <w:rPr>
                <w:sz w:val="20"/>
                <w:szCs w:val="20"/>
              </w:rPr>
              <w:t>Партнерское</w:t>
            </w:r>
          </w:p>
          <w:p w:rsidR="00B900DD" w:rsidRPr="00B900DD" w:rsidRDefault="00B900DD" w:rsidP="004B4D8F">
            <w:pPr>
              <w:pStyle w:val="TableParagraph"/>
              <w:numPr>
                <w:ilvl w:val="0"/>
                <w:numId w:val="10"/>
              </w:numPr>
              <w:tabs>
                <w:tab w:val="left" w:pos="0"/>
              </w:tabs>
              <w:spacing w:line="210" w:lineRule="exact"/>
              <w:jc w:val="both"/>
              <w:rPr>
                <w:sz w:val="20"/>
                <w:szCs w:val="20"/>
              </w:rPr>
            </w:pPr>
            <w:r w:rsidRPr="00B900DD">
              <w:rPr>
                <w:sz w:val="20"/>
                <w:szCs w:val="20"/>
              </w:rPr>
              <w:t>Государственное</w:t>
            </w:r>
          </w:p>
          <w:p w:rsidR="00B900DD" w:rsidRPr="00B900DD" w:rsidRDefault="00B900DD" w:rsidP="004B4D8F">
            <w:pPr>
              <w:pStyle w:val="TableParagraph"/>
              <w:numPr>
                <w:ilvl w:val="0"/>
                <w:numId w:val="10"/>
              </w:numPr>
              <w:tabs>
                <w:tab w:val="left" w:pos="0"/>
              </w:tabs>
              <w:spacing w:line="210" w:lineRule="exact"/>
              <w:jc w:val="both"/>
              <w:rPr>
                <w:sz w:val="20"/>
                <w:szCs w:val="20"/>
              </w:rPr>
            </w:pPr>
            <w:r w:rsidRPr="00B900DD">
              <w:rPr>
                <w:sz w:val="20"/>
                <w:szCs w:val="20"/>
              </w:rPr>
              <w:t>Индивидуальное</w:t>
            </w:r>
          </w:p>
          <w:p w:rsidR="00B900DD" w:rsidRPr="00B900DD" w:rsidRDefault="00B900DD" w:rsidP="004B4D8F">
            <w:pPr>
              <w:pStyle w:val="TableParagraph"/>
              <w:numPr>
                <w:ilvl w:val="0"/>
                <w:numId w:val="10"/>
              </w:numPr>
              <w:tabs>
                <w:tab w:val="left" w:pos="0"/>
              </w:tabs>
              <w:spacing w:line="210" w:lineRule="exact"/>
              <w:jc w:val="both"/>
              <w:rPr>
                <w:sz w:val="20"/>
                <w:szCs w:val="20"/>
              </w:rPr>
            </w:pPr>
            <w:r w:rsidRPr="00B900DD">
              <w:rPr>
                <w:sz w:val="20"/>
                <w:szCs w:val="20"/>
              </w:rPr>
              <w:t>Корпоративное</w:t>
            </w:r>
          </w:p>
        </w:tc>
        <w:tc>
          <w:tcPr>
            <w:tcW w:w="2126" w:type="dxa"/>
          </w:tcPr>
          <w:p w:rsidR="00560814" w:rsidRPr="00B900DD" w:rsidRDefault="00172377" w:rsidP="006B706E">
            <w:pPr>
              <w:pStyle w:val="TableParagraph"/>
              <w:ind w:left="30" w:right="22"/>
              <w:jc w:val="center"/>
              <w:rPr>
                <w:sz w:val="20"/>
                <w:szCs w:val="20"/>
              </w:rPr>
            </w:pPr>
            <w:r w:rsidRPr="00B900DD">
              <w:rPr>
                <w:sz w:val="20"/>
                <w:szCs w:val="20"/>
              </w:rPr>
              <w:t>3</w:t>
            </w:r>
            <w:r w:rsidR="00B900DD" w:rsidRPr="00B900DD">
              <w:rPr>
                <w:sz w:val="20"/>
                <w:szCs w:val="20"/>
              </w:rPr>
              <w:t>, 5, 6</w:t>
            </w:r>
          </w:p>
        </w:tc>
        <w:tc>
          <w:tcPr>
            <w:tcW w:w="1701" w:type="dxa"/>
          </w:tcPr>
          <w:p w:rsidR="00560814" w:rsidRPr="007727FE" w:rsidRDefault="00B900DD" w:rsidP="00B531B4">
            <w:pPr>
              <w:pStyle w:val="TableParagraph"/>
              <w:ind w:left="0"/>
              <w:jc w:val="center"/>
              <w:rPr>
                <w:color w:val="FF0000"/>
                <w:sz w:val="20"/>
                <w:szCs w:val="20"/>
              </w:rPr>
            </w:pPr>
            <w:r w:rsidRPr="00B23427">
              <w:rPr>
                <w:sz w:val="20"/>
                <w:szCs w:val="20"/>
              </w:rPr>
              <w:t>выбор</w:t>
            </w:r>
            <w:r w:rsidRPr="00B23427">
              <w:rPr>
                <w:spacing w:val="-13"/>
                <w:sz w:val="20"/>
                <w:szCs w:val="20"/>
              </w:rPr>
              <w:t xml:space="preserve"> </w:t>
            </w:r>
            <w:r w:rsidRPr="00B23427">
              <w:rPr>
                <w:sz w:val="20"/>
                <w:szCs w:val="20"/>
              </w:rPr>
              <w:t>трех правильных ответов из предложенных</w:t>
            </w:r>
          </w:p>
        </w:tc>
      </w:tr>
      <w:tr w:rsidR="00560814" w:rsidTr="004B4D8F">
        <w:trPr>
          <w:trHeight w:val="1379"/>
        </w:trPr>
        <w:tc>
          <w:tcPr>
            <w:tcW w:w="317" w:type="dxa"/>
          </w:tcPr>
          <w:p w:rsidR="00560814" w:rsidRDefault="00560814" w:rsidP="000F0211">
            <w:pPr>
              <w:pStyle w:val="TableParagraph"/>
              <w:numPr>
                <w:ilvl w:val="0"/>
                <w:numId w:val="5"/>
              </w:numPr>
              <w:ind w:left="0" w:firstLine="0"/>
              <w:jc w:val="center"/>
              <w:rPr>
                <w:b/>
                <w:sz w:val="20"/>
              </w:rPr>
            </w:pPr>
          </w:p>
        </w:tc>
        <w:tc>
          <w:tcPr>
            <w:tcW w:w="11057" w:type="dxa"/>
            <w:shd w:val="clear" w:color="auto" w:fill="auto"/>
          </w:tcPr>
          <w:p w:rsidR="00A25CEE" w:rsidRDefault="00A25CEE" w:rsidP="004B4D8F">
            <w:pPr>
              <w:jc w:val="both"/>
              <w:rPr>
                <w:sz w:val="20"/>
                <w:szCs w:val="20"/>
              </w:rPr>
            </w:pPr>
            <w:r>
              <w:rPr>
                <w:sz w:val="20"/>
                <w:szCs w:val="20"/>
              </w:rPr>
              <w:t>Выберите оптимальный вариант ответа.</w:t>
            </w:r>
          </w:p>
          <w:p w:rsidR="00B900DD" w:rsidRDefault="001F7CCF" w:rsidP="004B4D8F">
            <w:pPr>
              <w:jc w:val="both"/>
              <w:rPr>
                <w:sz w:val="20"/>
                <w:szCs w:val="20"/>
              </w:rPr>
            </w:pPr>
            <w:r>
              <w:rPr>
                <w:sz w:val="20"/>
                <w:szCs w:val="20"/>
              </w:rPr>
              <w:t>Венчурное предпринимательство предполагает:</w:t>
            </w:r>
          </w:p>
          <w:p w:rsidR="001F7CCF" w:rsidRDefault="001F7CCF" w:rsidP="004B4D8F">
            <w:pPr>
              <w:pStyle w:val="a5"/>
              <w:numPr>
                <w:ilvl w:val="0"/>
                <w:numId w:val="11"/>
              </w:numPr>
              <w:tabs>
                <w:tab w:val="left" w:pos="284"/>
              </w:tabs>
              <w:ind w:left="0" w:firstLine="0"/>
              <w:jc w:val="both"/>
              <w:rPr>
                <w:sz w:val="20"/>
                <w:szCs w:val="20"/>
              </w:rPr>
            </w:pPr>
            <w:r>
              <w:rPr>
                <w:sz w:val="20"/>
                <w:szCs w:val="20"/>
              </w:rPr>
              <w:t>Развитие инновационной деятельности, сопряженной с риском</w:t>
            </w:r>
          </w:p>
          <w:p w:rsidR="001F7CCF" w:rsidRDefault="001F7CCF" w:rsidP="004B4D8F">
            <w:pPr>
              <w:pStyle w:val="a5"/>
              <w:numPr>
                <w:ilvl w:val="0"/>
                <w:numId w:val="11"/>
              </w:numPr>
              <w:tabs>
                <w:tab w:val="left" w:pos="284"/>
              </w:tabs>
              <w:ind w:left="0" w:firstLine="0"/>
              <w:jc w:val="both"/>
              <w:rPr>
                <w:sz w:val="20"/>
                <w:szCs w:val="20"/>
              </w:rPr>
            </w:pPr>
            <w:r>
              <w:rPr>
                <w:sz w:val="20"/>
                <w:szCs w:val="20"/>
              </w:rPr>
              <w:t>Страхование предпринимательских рисков</w:t>
            </w:r>
          </w:p>
          <w:p w:rsidR="001F7CCF" w:rsidRDefault="001F7CCF" w:rsidP="004B4D8F">
            <w:pPr>
              <w:pStyle w:val="a5"/>
              <w:numPr>
                <w:ilvl w:val="0"/>
                <w:numId w:val="11"/>
              </w:numPr>
              <w:tabs>
                <w:tab w:val="left" w:pos="284"/>
              </w:tabs>
              <w:ind w:left="0" w:firstLine="0"/>
              <w:jc w:val="both"/>
              <w:rPr>
                <w:sz w:val="20"/>
                <w:szCs w:val="20"/>
              </w:rPr>
            </w:pPr>
            <w:r>
              <w:rPr>
                <w:sz w:val="20"/>
                <w:szCs w:val="20"/>
              </w:rPr>
              <w:t>Проблем, связанных с рыночным риском</w:t>
            </w:r>
          </w:p>
          <w:p w:rsidR="001F7CCF" w:rsidRDefault="001F7CCF" w:rsidP="004B4D8F">
            <w:pPr>
              <w:pStyle w:val="a5"/>
              <w:numPr>
                <w:ilvl w:val="0"/>
                <w:numId w:val="11"/>
              </w:numPr>
              <w:tabs>
                <w:tab w:val="left" w:pos="284"/>
              </w:tabs>
              <w:ind w:left="0" w:firstLine="0"/>
              <w:jc w:val="both"/>
              <w:rPr>
                <w:sz w:val="20"/>
                <w:szCs w:val="20"/>
              </w:rPr>
            </w:pPr>
            <w:r>
              <w:rPr>
                <w:sz w:val="20"/>
                <w:szCs w:val="20"/>
              </w:rPr>
              <w:t>Операции с ценными бумагами</w:t>
            </w:r>
          </w:p>
          <w:p w:rsidR="001F7CCF" w:rsidRPr="001F7CCF" w:rsidRDefault="001F7CCF" w:rsidP="004B4D8F">
            <w:pPr>
              <w:pStyle w:val="a5"/>
              <w:numPr>
                <w:ilvl w:val="0"/>
                <w:numId w:val="11"/>
              </w:numPr>
              <w:tabs>
                <w:tab w:val="left" w:pos="284"/>
              </w:tabs>
              <w:ind w:left="0" w:firstLine="0"/>
              <w:jc w:val="both"/>
              <w:rPr>
                <w:sz w:val="20"/>
                <w:szCs w:val="20"/>
              </w:rPr>
            </w:pPr>
            <w:r w:rsidRPr="00B900DD">
              <w:rPr>
                <w:sz w:val="20"/>
                <w:szCs w:val="20"/>
                <w:shd w:val="clear" w:color="auto" w:fill="FFFFFF"/>
              </w:rPr>
              <w:t>Все вышеперечисленное</w:t>
            </w:r>
          </w:p>
        </w:tc>
        <w:tc>
          <w:tcPr>
            <w:tcW w:w="2126" w:type="dxa"/>
          </w:tcPr>
          <w:p w:rsidR="00560814" w:rsidRPr="001F7CCF" w:rsidRDefault="00172377" w:rsidP="006B706E">
            <w:pPr>
              <w:pStyle w:val="TableParagraph"/>
              <w:spacing w:before="1"/>
              <w:ind w:left="30" w:right="22"/>
              <w:jc w:val="center"/>
              <w:rPr>
                <w:sz w:val="20"/>
                <w:szCs w:val="20"/>
              </w:rPr>
            </w:pPr>
            <w:r w:rsidRPr="001F7CCF">
              <w:rPr>
                <w:sz w:val="20"/>
                <w:szCs w:val="20"/>
              </w:rPr>
              <w:t>1</w:t>
            </w:r>
          </w:p>
        </w:tc>
        <w:tc>
          <w:tcPr>
            <w:tcW w:w="1701" w:type="dxa"/>
          </w:tcPr>
          <w:p w:rsidR="00560814" w:rsidRPr="001F7CCF" w:rsidRDefault="00560814" w:rsidP="00B531B4">
            <w:pPr>
              <w:pStyle w:val="TableParagraph"/>
              <w:ind w:left="0"/>
              <w:jc w:val="center"/>
              <w:rPr>
                <w:sz w:val="20"/>
                <w:szCs w:val="20"/>
              </w:rPr>
            </w:pPr>
            <w:r w:rsidRPr="001F7CCF">
              <w:rPr>
                <w:sz w:val="20"/>
                <w:szCs w:val="20"/>
              </w:rPr>
              <w:t>выбор</w:t>
            </w:r>
            <w:r w:rsidRPr="001F7CCF">
              <w:rPr>
                <w:spacing w:val="-13"/>
                <w:sz w:val="20"/>
                <w:szCs w:val="20"/>
              </w:rPr>
              <w:t xml:space="preserve"> </w:t>
            </w:r>
            <w:r w:rsidRPr="001F7CCF">
              <w:rPr>
                <w:sz w:val="20"/>
                <w:szCs w:val="20"/>
              </w:rPr>
              <w:t>одного</w:t>
            </w:r>
            <w:r w:rsidRPr="001F7CCF">
              <w:rPr>
                <w:spacing w:val="-12"/>
                <w:sz w:val="20"/>
                <w:szCs w:val="20"/>
              </w:rPr>
              <w:t xml:space="preserve"> </w:t>
            </w:r>
            <w:r w:rsidRPr="001F7CCF">
              <w:rPr>
                <w:sz w:val="20"/>
                <w:szCs w:val="20"/>
              </w:rPr>
              <w:t>правильного ответа из предложенных</w:t>
            </w:r>
          </w:p>
        </w:tc>
      </w:tr>
      <w:tr w:rsidR="00560814" w:rsidTr="004B4D8F">
        <w:trPr>
          <w:trHeight w:val="1126"/>
        </w:trPr>
        <w:tc>
          <w:tcPr>
            <w:tcW w:w="317" w:type="dxa"/>
          </w:tcPr>
          <w:p w:rsidR="00560814" w:rsidRDefault="00560814" w:rsidP="000F0211">
            <w:pPr>
              <w:pStyle w:val="TableParagraph"/>
              <w:numPr>
                <w:ilvl w:val="0"/>
                <w:numId w:val="5"/>
              </w:numPr>
              <w:ind w:left="0" w:firstLine="0"/>
              <w:jc w:val="center"/>
              <w:rPr>
                <w:b/>
                <w:sz w:val="20"/>
              </w:rPr>
            </w:pPr>
          </w:p>
        </w:tc>
        <w:tc>
          <w:tcPr>
            <w:tcW w:w="11057" w:type="dxa"/>
          </w:tcPr>
          <w:p w:rsidR="00560814" w:rsidRPr="00A25CEE" w:rsidRDefault="008910C0" w:rsidP="004B4D8F">
            <w:pPr>
              <w:pStyle w:val="TableParagraph"/>
              <w:tabs>
                <w:tab w:val="left" w:pos="325"/>
              </w:tabs>
              <w:ind w:left="0"/>
              <w:jc w:val="both"/>
              <w:rPr>
                <w:sz w:val="20"/>
              </w:rPr>
            </w:pPr>
            <w:r w:rsidRPr="00A25CEE">
              <w:rPr>
                <w:sz w:val="20"/>
              </w:rPr>
              <w:t xml:space="preserve">Исходя из действующих правовых норм, определите направление, которое </w:t>
            </w:r>
            <w:r w:rsidR="00895BE8" w:rsidRPr="00A25CEE">
              <w:rPr>
                <w:sz w:val="20"/>
              </w:rPr>
              <w:t>не является формой государственной поддержки и регулирования предпринимательской деятельности?</w:t>
            </w:r>
          </w:p>
          <w:p w:rsidR="00895BE8" w:rsidRDefault="00895BE8" w:rsidP="004B4D8F">
            <w:pPr>
              <w:pStyle w:val="TableParagraph"/>
              <w:numPr>
                <w:ilvl w:val="0"/>
                <w:numId w:val="12"/>
              </w:numPr>
              <w:tabs>
                <w:tab w:val="left" w:pos="325"/>
              </w:tabs>
              <w:ind w:left="0" w:firstLine="0"/>
              <w:jc w:val="both"/>
              <w:rPr>
                <w:sz w:val="20"/>
              </w:rPr>
            </w:pPr>
            <w:r>
              <w:rPr>
                <w:sz w:val="20"/>
              </w:rPr>
              <w:t>Совершенствование системы финансовой поддержки малого предпринимательства</w:t>
            </w:r>
          </w:p>
          <w:p w:rsidR="00895BE8" w:rsidRDefault="00895BE8" w:rsidP="004B4D8F">
            <w:pPr>
              <w:pStyle w:val="TableParagraph"/>
              <w:numPr>
                <w:ilvl w:val="0"/>
                <w:numId w:val="12"/>
              </w:numPr>
              <w:tabs>
                <w:tab w:val="left" w:pos="325"/>
              </w:tabs>
              <w:ind w:left="0" w:firstLine="0"/>
              <w:jc w:val="both"/>
              <w:rPr>
                <w:sz w:val="20"/>
              </w:rPr>
            </w:pPr>
            <w:r>
              <w:rPr>
                <w:sz w:val="20"/>
              </w:rPr>
              <w:t>Формирование государственной программы производства экологически чистых продуктов</w:t>
            </w:r>
          </w:p>
          <w:p w:rsidR="00895BE8" w:rsidRDefault="00895BE8" w:rsidP="004B4D8F">
            <w:pPr>
              <w:pStyle w:val="TableParagraph"/>
              <w:numPr>
                <w:ilvl w:val="0"/>
                <w:numId w:val="12"/>
              </w:numPr>
              <w:tabs>
                <w:tab w:val="left" w:pos="325"/>
              </w:tabs>
              <w:ind w:left="0" w:firstLine="0"/>
              <w:jc w:val="both"/>
              <w:rPr>
                <w:sz w:val="20"/>
              </w:rPr>
            </w:pPr>
            <w:r>
              <w:rPr>
                <w:sz w:val="20"/>
              </w:rPr>
              <w:t>Формирование нормативно-правовой базы поддержки и развития предпринимательства</w:t>
            </w:r>
          </w:p>
          <w:p w:rsidR="00895BE8" w:rsidRPr="001F7CCF" w:rsidRDefault="00895BE8" w:rsidP="004B4D8F">
            <w:pPr>
              <w:pStyle w:val="TableParagraph"/>
              <w:numPr>
                <w:ilvl w:val="0"/>
                <w:numId w:val="12"/>
              </w:numPr>
              <w:tabs>
                <w:tab w:val="left" w:pos="325"/>
              </w:tabs>
              <w:ind w:left="0" w:firstLine="0"/>
              <w:jc w:val="both"/>
              <w:rPr>
                <w:sz w:val="20"/>
              </w:rPr>
            </w:pPr>
            <w:r>
              <w:rPr>
                <w:sz w:val="20"/>
              </w:rPr>
              <w:lastRenderedPageBreak/>
              <w:t>Все перечисленные направления являются формой государственной поддержки предпринимательской деятельности</w:t>
            </w:r>
          </w:p>
        </w:tc>
        <w:tc>
          <w:tcPr>
            <w:tcW w:w="2126" w:type="dxa"/>
          </w:tcPr>
          <w:p w:rsidR="00560814" w:rsidRPr="00895BE8" w:rsidRDefault="00895BE8" w:rsidP="006B706E">
            <w:pPr>
              <w:pStyle w:val="TableParagraph"/>
              <w:spacing w:before="1"/>
              <w:ind w:left="30" w:right="22"/>
              <w:jc w:val="center"/>
              <w:rPr>
                <w:sz w:val="20"/>
              </w:rPr>
            </w:pPr>
            <w:r w:rsidRPr="00895BE8">
              <w:rPr>
                <w:sz w:val="20"/>
              </w:rPr>
              <w:lastRenderedPageBreak/>
              <w:t>2</w:t>
            </w:r>
          </w:p>
        </w:tc>
        <w:tc>
          <w:tcPr>
            <w:tcW w:w="1701" w:type="dxa"/>
          </w:tcPr>
          <w:p w:rsidR="00560814" w:rsidRPr="00895BE8" w:rsidRDefault="00560814" w:rsidP="00B531B4">
            <w:pPr>
              <w:pStyle w:val="TableParagraph"/>
              <w:ind w:left="0"/>
              <w:jc w:val="center"/>
              <w:rPr>
                <w:sz w:val="20"/>
              </w:rPr>
            </w:pPr>
            <w:r w:rsidRPr="00895BE8">
              <w:rPr>
                <w:sz w:val="20"/>
              </w:rPr>
              <w:t>выбор</w:t>
            </w:r>
            <w:r w:rsidRPr="00895BE8">
              <w:rPr>
                <w:spacing w:val="-13"/>
                <w:sz w:val="20"/>
              </w:rPr>
              <w:t xml:space="preserve"> </w:t>
            </w:r>
            <w:r w:rsidRPr="00895BE8">
              <w:rPr>
                <w:sz w:val="20"/>
              </w:rPr>
              <w:t>одного</w:t>
            </w:r>
            <w:r w:rsidRPr="00895BE8">
              <w:rPr>
                <w:spacing w:val="-12"/>
                <w:sz w:val="20"/>
              </w:rPr>
              <w:t xml:space="preserve"> </w:t>
            </w:r>
            <w:r w:rsidRPr="00895BE8">
              <w:rPr>
                <w:sz w:val="20"/>
              </w:rPr>
              <w:t>правильного ответа из предложенных</w:t>
            </w:r>
          </w:p>
        </w:tc>
      </w:tr>
      <w:tr w:rsidR="00560814" w:rsidTr="004B4D8F">
        <w:trPr>
          <w:trHeight w:val="1149"/>
        </w:trPr>
        <w:tc>
          <w:tcPr>
            <w:tcW w:w="317" w:type="dxa"/>
          </w:tcPr>
          <w:p w:rsidR="00560814" w:rsidRDefault="00560814" w:rsidP="000F0211">
            <w:pPr>
              <w:pStyle w:val="TableParagraph"/>
              <w:numPr>
                <w:ilvl w:val="0"/>
                <w:numId w:val="5"/>
              </w:numPr>
              <w:ind w:left="0" w:firstLine="0"/>
              <w:jc w:val="center"/>
              <w:rPr>
                <w:b/>
                <w:sz w:val="20"/>
              </w:rPr>
            </w:pPr>
          </w:p>
        </w:tc>
        <w:tc>
          <w:tcPr>
            <w:tcW w:w="11057" w:type="dxa"/>
          </w:tcPr>
          <w:p w:rsidR="00A25CEE" w:rsidRDefault="00A25CEE" w:rsidP="004B4D8F">
            <w:pPr>
              <w:jc w:val="both"/>
              <w:rPr>
                <w:sz w:val="20"/>
                <w:szCs w:val="20"/>
              </w:rPr>
            </w:pPr>
            <w:r>
              <w:rPr>
                <w:sz w:val="20"/>
                <w:szCs w:val="20"/>
              </w:rPr>
              <w:t>Выберите оптимальный вариант ответа.</w:t>
            </w:r>
          </w:p>
          <w:p w:rsidR="00560814" w:rsidRPr="00AC28C4" w:rsidRDefault="00895BE8" w:rsidP="004B4D8F">
            <w:pPr>
              <w:pStyle w:val="TableParagraph"/>
              <w:tabs>
                <w:tab w:val="left" w:pos="275"/>
              </w:tabs>
              <w:ind w:left="0"/>
              <w:jc w:val="both"/>
              <w:rPr>
                <w:sz w:val="20"/>
              </w:rPr>
            </w:pPr>
            <w:r w:rsidRPr="00AC28C4">
              <w:rPr>
                <w:sz w:val="20"/>
              </w:rPr>
              <w:t>Социальное предпринимательство представляет собой:</w:t>
            </w:r>
          </w:p>
          <w:p w:rsidR="00895BE8" w:rsidRPr="00AC28C4" w:rsidRDefault="00895BE8" w:rsidP="004B4D8F">
            <w:pPr>
              <w:pStyle w:val="TableParagraph"/>
              <w:numPr>
                <w:ilvl w:val="0"/>
                <w:numId w:val="13"/>
              </w:numPr>
              <w:tabs>
                <w:tab w:val="left" w:pos="275"/>
              </w:tabs>
              <w:ind w:left="0" w:firstLine="0"/>
              <w:jc w:val="both"/>
              <w:rPr>
                <w:sz w:val="20"/>
              </w:rPr>
            </w:pPr>
            <w:r w:rsidRPr="00AC28C4">
              <w:rPr>
                <w:sz w:val="20"/>
              </w:rPr>
              <w:t>Благотворительность</w:t>
            </w:r>
          </w:p>
          <w:p w:rsidR="00895BE8" w:rsidRPr="00AC28C4" w:rsidRDefault="00895BE8" w:rsidP="004B4D8F">
            <w:pPr>
              <w:pStyle w:val="TableParagraph"/>
              <w:numPr>
                <w:ilvl w:val="0"/>
                <w:numId w:val="13"/>
              </w:numPr>
              <w:tabs>
                <w:tab w:val="left" w:pos="275"/>
              </w:tabs>
              <w:ind w:left="0" w:firstLine="0"/>
              <w:jc w:val="both"/>
              <w:rPr>
                <w:sz w:val="20"/>
              </w:rPr>
            </w:pPr>
            <w:r w:rsidRPr="00AC28C4">
              <w:rPr>
                <w:sz w:val="20"/>
              </w:rPr>
              <w:t>Консалтинговые услуги по решению социально-значимых проблем</w:t>
            </w:r>
          </w:p>
          <w:p w:rsidR="00895BE8" w:rsidRPr="00AC28C4" w:rsidRDefault="00AC28C4" w:rsidP="004B4D8F">
            <w:pPr>
              <w:pStyle w:val="TableParagraph"/>
              <w:numPr>
                <w:ilvl w:val="0"/>
                <w:numId w:val="13"/>
              </w:numPr>
              <w:tabs>
                <w:tab w:val="left" w:pos="275"/>
              </w:tabs>
              <w:ind w:left="0" w:firstLine="0"/>
              <w:jc w:val="both"/>
              <w:rPr>
                <w:sz w:val="20"/>
              </w:rPr>
            </w:pPr>
            <w:r w:rsidRPr="00AC28C4">
              <w:rPr>
                <w:sz w:val="20"/>
              </w:rPr>
              <w:t>Бизнес, цель которого помощь в решении социальной проблемы</w:t>
            </w:r>
          </w:p>
          <w:p w:rsidR="00AC28C4" w:rsidRPr="00AC28C4" w:rsidRDefault="00AC28C4" w:rsidP="004B4D8F">
            <w:pPr>
              <w:pStyle w:val="TableParagraph"/>
              <w:numPr>
                <w:ilvl w:val="0"/>
                <w:numId w:val="13"/>
              </w:numPr>
              <w:tabs>
                <w:tab w:val="left" w:pos="275"/>
              </w:tabs>
              <w:ind w:left="0" w:firstLine="0"/>
              <w:jc w:val="both"/>
              <w:rPr>
                <w:sz w:val="20"/>
              </w:rPr>
            </w:pPr>
            <w:r w:rsidRPr="00AC28C4">
              <w:rPr>
                <w:sz w:val="20"/>
              </w:rPr>
              <w:t>Предпринимательство на платформе социальных сетей</w:t>
            </w:r>
          </w:p>
        </w:tc>
        <w:tc>
          <w:tcPr>
            <w:tcW w:w="2126" w:type="dxa"/>
          </w:tcPr>
          <w:p w:rsidR="00560814" w:rsidRPr="00AC28C4" w:rsidRDefault="00C50F1E" w:rsidP="006B706E">
            <w:pPr>
              <w:pStyle w:val="TableParagraph"/>
              <w:ind w:left="30" w:right="22"/>
              <w:jc w:val="center"/>
              <w:rPr>
                <w:sz w:val="20"/>
              </w:rPr>
            </w:pPr>
            <w:r w:rsidRPr="00AC28C4">
              <w:rPr>
                <w:sz w:val="20"/>
              </w:rPr>
              <w:t>3</w:t>
            </w:r>
          </w:p>
        </w:tc>
        <w:tc>
          <w:tcPr>
            <w:tcW w:w="1701" w:type="dxa"/>
          </w:tcPr>
          <w:p w:rsidR="00560814" w:rsidRPr="00AC28C4" w:rsidRDefault="00560814" w:rsidP="00B531B4">
            <w:pPr>
              <w:pStyle w:val="TableParagraph"/>
              <w:ind w:left="0"/>
              <w:jc w:val="center"/>
              <w:rPr>
                <w:sz w:val="20"/>
              </w:rPr>
            </w:pPr>
            <w:r w:rsidRPr="00AC28C4">
              <w:rPr>
                <w:sz w:val="20"/>
              </w:rPr>
              <w:t>выбор</w:t>
            </w:r>
            <w:r w:rsidRPr="00AC28C4">
              <w:rPr>
                <w:spacing w:val="-13"/>
                <w:sz w:val="20"/>
              </w:rPr>
              <w:t xml:space="preserve"> </w:t>
            </w:r>
            <w:r w:rsidRPr="00AC28C4">
              <w:rPr>
                <w:sz w:val="20"/>
              </w:rPr>
              <w:t>одного</w:t>
            </w:r>
            <w:r w:rsidRPr="00AC28C4">
              <w:rPr>
                <w:spacing w:val="-12"/>
                <w:sz w:val="20"/>
              </w:rPr>
              <w:t xml:space="preserve"> </w:t>
            </w:r>
            <w:r w:rsidRPr="00AC28C4">
              <w:rPr>
                <w:sz w:val="20"/>
              </w:rPr>
              <w:t>правильного ответа из предложенных</w:t>
            </w:r>
          </w:p>
        </w:tc>
      </w:tr>
      <w:tr w:rsidR="008D5185" w:rsidTr="004B4D8F">
        <w:trPr>
          <w:trHeight w:val="1149"/>
        </w:trPr>
        <w:tc>
          <w:tcPr>
            <w:tcW w:w="317" w:type="dxa"/>
          </w:tcPr>
          <w:p w:rsidR="008D5185" w:rsidRDefault="008D5185" w:rsidP="000F0211">
            <w:pPr>
              <w:pStyle w:val="TableParagraph"/>
              <w:numPr>
                <w:ilvl w:val="0"/>
                <w:numId w:val="5"/>
              </w:numPr>
              <w:ind w:left="0" w:firstLine="0"/>
              <w:jc w:val="center"/>
              <w:rPr>
                <w:b/>
                <w:spacing w:val="-10"/>
                <w:sz w:val="20"/>
              </w:rPr>
            </w:pPr>
          </w:p>
        </w:tc>
        <w:tc>
          <w:tcPr>
            <w:tcW w:w="11057" w:type="dxa"/>
          </w:tcPr>
          <w:p w:rsidR="008D5185" w:rsidRPr="00CE23FD" w:rsidRDefault="00A25CEE" w:rsidP="004B4D8F">
            <w:pPr>
              <w:pStyle w:val="TableParagraph"/>
              <w:tabs>
                <w:tab w:val="left" w:pos="275"/>
              </w:tabs>
              <w:spacing w:before="2" w:line="210" w:lineRule="exact"/>
              <w:ind w:left="275"/>
              <w:jc w:val="both"/>
              <w:rPr>
                <w:sz w:val="20"/>
              </w:rPr>
            </w:pPr>
            <w:r>
              <w:rPr>
                <w:sz w:val="20"/>
              </w:rPr>
              <w:t>С учетом действующих правовых норм</w:t>
            </w:r>
            <w:r>
              <w:rPr>
                <w:sz w:val="20"/>
                <w:szCs w:val="20"/>
              </w:rPr>
              <w:t xml:space="preserve"> у</w:t>
            </w:r>
            <w:r w:rsidR="00DE7FBB" w:rsidRPr="00CE23FD">
              <w:rPr>
                <w:sz w:val="20"/>
              </w:rPr>
              <w:t xml:space="preserve">становите соответствие видов </w:t>
            </w:r>
            <w:r w:rsidR="00A52054" w:rsidRPr="00CE23FD">
              <w:rPr>
                <w:sz w:val="20"/>
              </w:rPr>
              <w:t>предпринимательской деятельности</w:t>
            </w:r>
            <w:r w:rsidR="00DE7FBB" w:rsidRPr="00CE23FD">
              <w:rPr>
                <w:sz w:val="20"/>
              </w:rPr>
              <w:t xml:space="preserve"> и их характеристики</w:t>
            </w:r>
            <w:r w:rsidR="006F1707" w:rsidRPr="00CE23FD">
              <w:rPr>
                <w:sz w:val="20"/>
              </w:rPr>
              <w:t>.</w:t>
            </w:r>
          </w:p>
          <w:tbl>
            <w:tblPr>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3"/>
              <w:gridCol w:w="6237"/>
            </w:tblGrid>
            <w:tr w:rsidR="00CE23FD" w:rsidRPr="00CE23FD" w:rsidTr="00CE23FD">
              <w:trPr>
                <w:trHeight w:val="212"/>
              </w:trPr>
              <w:tc>
                <w:tcPr>
                  <w:tcW w:w="2253" w:type="dxa"/>
                  <w:vAlign w:val="center"/>
                </w:tcPr>
                <w:p w:rsidR="006F1707" w:rsidRPr="00CE23FD" w:rsidRDefault="006F1707" w:rsidP="00CE23FD">
                  <w:pPr>
                    <w:widowControl/>
                    <w:autoSpaceDE/>
                    <w:autoSpaceDN/>
                    <w:jc w:val="center"/>
                    <w:rPr>
                      <w:b/>
                      <w:bCs/>
                      <w:iCs/>
                      <w:sz w:val="20"/>
                      <w:szCs w:val="20"/>
                      <w:lang w:eastAsia="ru-RU"/>
                    </w:rPr>
                  </w:pPr>
                  <w:r w:rsidRPr="00CE23FD">
                    <w:rPr>
                      <w:b/>
                      <w:bCs/>
                      <w:iCs/>
                      <w:sz w:val="20"/>
                      <w:szCs w:val="20"/>
                      <w:lang w:eastAsia="ru-RU"/>
                    </w:rPr>
                    <w:t>Виды анализа</w:t>
                  </w:r>
                </w:p>
              </w:tc>
              <w:tc>
                <w:tcPr>
                  <w:tcW w:w="6237" w:type="dxa"/>
                  <w:vAlign w:val="center"/>
                </w:tcPr>
                <w:p w:rsidR="006F1707" w:rsidRPr="00CE23FD" w:rsidRDefault="006F1707" w:rsidP="00CE23FD">
                  <w:pPr>
                    <w:widowControl/>
                    <w:autoSpaceDE/>
                    <w:autoSpaceDN/>
                    <w:jc w:val="center"/>
                    <w:rPr>
                      <w:b/>
                      <w:bCs/>
                      <w:iCs/>
                      <w:sz w:val="20"/>
                      <w:szCs w:val="20"/>
                      <w:lang w:eastAsia="ru-RU"/>
                    </w:rPr>
                  </w:pPr>
                  <w:r w:rsidRPr="00CE23FD">
                    <w:rPr>
                      <w:b/>
                      <w:bCs/>
                      <w:iCs/>
                      <w:sz w:val="20"/>
                      <w:szCs w:val="20"/>
                      <w:lang w:eastAsia="ru-RU"/>
                    </w:rPr>
                    <w:t>Характеристика</w:t>
                  </w:r>
                </w:p>
              </w:tc>
            </w:tr>
            <w:tr w:rsidR="00CE23FD" w:rsidRPr="00CE23FD" w:rsidTr="00CE23FD">
              <w:trPr>
                <w:cantSplit/>
                <w:trHeight w:val="396"/>
              </w:trPr>
              <w:tc>
                <w:tcPr>
                  <w:tcW w:w="2253" w:type="dxa"/>
                  <w:vAlign w:val="center"/>
                </w:tcPr>
                <w:p w:rsidR="006F1707" w:rsidRPr="00CE23FD" w:rsidRDefault="006F1707" w:rsidP="00CE23FD">
                  <w:pPr>
                    <w:widowControl/>
                    <w:autoSpaceDE/>
                    <w:autoSpaceDN/>
                    <w:rPr>
                      <w:sz w:val="20"/>
                      <w:szCs w:val="20"/>
                      <w:lang w:eastAsia="ru-RU"/>
                    </w:rPr>
                  </w:pPr>
                  <w:r w:rsidRPr="00CE23FD">
                    <w:rPr>
                      <w:sz w:val="20"/>
                      <w:szCs w:val="20"/>
                      <w:lang w:eastAsia="ru-RU"/>
                    </w:rPr>
                    <w:t xml:space="preserve">1. </w:t>
                  </w:r>
                  <w:r w:rsidR="00A52054" w:rsidRPr="00CE23FD">
                    <w:rPr>
                      <w:sz w:val="20"/>
                      <w:szCs w:val="20"/>
                      <w:lang w:eastAsia="ru-RU"/>
                    </w:rPr>
                    <w:t>Производственное предпринимательство</w:t>
                  </w:r>
                </w:p>
              </w:tc>
              <w:tc>
                <w:tcPr>
                  <w:tcW w:w="6237" w:type="dxa"/>
                  <w:vAlign w:val="center"/>
                </w:tcPr>
                <w:p w:rsidR="006F1707" w:rsidRPr="00CE23FD" w:rsidRDefault="006F1707" w:rsidP="00CE23FD">
                  <w:pPr>
                    <w:widowControl/>
                    <w:autoSpaceDE/>
                    <w:autoSpaceDN/>
                    <w:jc w:val="both"/>
                    <w:rPr>
                      <w:sz w:val="20"/>
                      <w:szCs w:val="20"/>
                      <w:lang w:eastAsia="ru-RU"/>
                    </w:rPr>
                  </w:pPr>
                  <w:r w:rsidRPr="00CE23FD">
                    <w:rPr>
                      <w:sz w:val="20"/>
                      <w:szCs w:val="20"/>
                      <w:lang w:eastAsia="ru-RU"/>
                    </w:rPr>
                    <w:t xml:space="preserve">А. </w:t>
                  </w:r>
                  <w:r w:rsidR="00A52054" w:rsidRPr="00CE23FD">
                    <w:t>Прибыль образуется за счет разницы между выручкой и затратами на реализацию.</w:t>
                  </w:r>
                </w:p>
              </w:tc>
            </w:tr>
            <w:tr w:rsidR="00CE23FD" w:rsidRPr="00CE23FD" w:rsidTr="00CE23FD">
              <w:trPr>
                <w:cantSplit/>
              </w:trPr>
              <w:tc>
                <w:tcPr>
                  <w:tcW w:w="2253" w:type="dxa"/>
                  <w:vAlign w:val="center"/>
                </w:tcPr>
                <w:p w:rsidR="006F1707" w:rsidRPr="00CE23FD" w:rsidRDefault="006F1707" w:rsidP="00CE23FD">
                  <w:pPr>
                    <w:widowControl/>
                    <w:autoSpaceDE/>
                    <w:autoSpaceDN/>
                    <w:rPr>
                      <w:sz w:val="20"/>
                      <w:szCs w:val="20"/>
                      <w:lang w:eastAsia="ru-RU"/>
                    </w:rPr>
                  </w:pPr>
                  <w:r w:rsidRPr="00CE23FD">
                    <w:rPr>
                      <w:sz w:val="20"/>
                      <w:szCs w:val="20"/>
                      <w:lang w:eastAsia="ru-RU"/>
                    </w:rPr>
                    <w:t xml:space="preserve">2. </w:t>
                  </w:r>
                  <w:r w:rsidR="00A52054" w:rsidRPr="00CE23FD">
                    <w:rPr>
                      <w:sz w:val="20"/>
                      <w:szCs w:val="20"/>
                      <w:lang w:eastAsia="ru-RU"/>
                    </w:rPr>
                    <w:t>Коммерческое предпринимательство</w:t>
                  </w:r>
                </w:p>
              </w:tc>
              <w:tc>
                <w:tcPr>
                  <w:tcW w:w="6237" w:type="dxa"/>
                  <w:vAlign w:val="center"/>
                </w:tcPr>
                <w:p w:rsidR="006F1707" w:rsidRPr="00CE23FD" w:rsidRDefault="006F1707" w:rsidP="00CE23FD">
                  <w:pPr>
                    <w:widowControl/>
                    <w:autoSpaceDE/>
                    <w:autoSpaceDN/>
                    <w:jc w:val="both"/>
                    <w:rPr>
                      <w:sz w:val="20"/>
                      <w:szCs w:val="20"/>
                      <w:lang w:eastAsia="ru-RU"/>
                    </w:rPr>
                  </w:pPr>
                  <w:r w:rsidRPr="00CE23FD">
                    <w:rPr>
                      <w:sz w:val="20"/>
                      <w:szCs w:val="20"/>
                      <w:lang w:eastAsia="ru-RU"/>
                    </w:rPr>
                    <w:t xml:space="preserve">Б. </w:t>
                  </w:r>
                  <w:r w:rsidR="00CE23FD" w:rsidRPr="00CE23FD">
                    <w:rPr>
                      <w:sz w:val="20"/>
                      <w:szCs w:val="20"/>
                      <w:lang w:eastAsia="ru-RU"/>
                    </w:rPr>
                    <w:t xml:space="preserve">Прибыль образуется за счет </w:t>
                  </w:r>
                  <w:r w:rsidR="00CE23FD" w:rsidRPr="00CE23FD">
                    <w:rPr>
                      <w:sz w:val="20"/>
                      <w:szCs w:val="20"/>
                      <w:shd w:val="clear" w:color="auto" w:fill="FFFFFF"/>
                    </w:rPr>
                    <w:t>установленной суммы вознаграждения или из определенного процента от стоимости сделки</w:t>
                  </w:r>
                  <w:r w:rsidR="00CE23FD" w:rsidRPr="00CE23FD">
                    <w:rPr>
                      <w:sz w:val="20"/>
                      <w:szCs w:val="20"/>
                      <w:lang w:eastAsia="ru-RU"/>
                    </w:rPr>
                    <w:t xml:space="preserve"> </w:t>
                  </w:r>
                </w:p>
              </w:tc>
            </w:tr>
            <w:tr w:rsidR="00CE23FD" w:rsidRPr="00CE23FD" w:rsidTr="00CE23FD">
              <w:trPr>
                <w:cantSplit/>
                <w:trHeight w:val="441"/>
              </w:trPr>
              <w:tc>
                <w:tcPr>
                  <w:tcW w:w="2253" w:type="dxa"/>
                  <w:vAlign w:val="center"/>
                </w:tcPr>
                <w:p w:rsidR="006F1707" w:rsidRPr="00CE23FD" w:rsidRDefault="006F1707" w:rsidP="00CE23FD">
                  <w:pPr>
                    <w:widowControl/>
                    <w:autoSpaceDE/>
                    <w:autoSpaceDN/>
                    <w:rPr>
                      <w:sz w:val="20"/>
                      <w:szCs w:val="20"/>
                      <w:lang w:eastAsia="ru-RU"/>
                    </w:rPr>
                  </w:pPr>
                  <w:r w:rsidRPr="00CE23FD">
                    <w:rPr>
                      <w:sz w:val="20"/>
                      <w:szCs w:val="20"/>
                      <w:lang w:eastAsia="ru-RU"/>
                    </w:rPr>
                    <w:t xml:space="preserve">3. </w:t>
                  </w:r>
                  <w:r w:rsidR="00A52054" w:rsidRPr="00CE23FD">
                    <w:rPr>
                      <w:sz w:val="20"/>
                      <w:szCs w:val="20"/>
                      <w:lang w:eastAsia="ru-RU"/>
                    </w:rPr>
                    <w:t>Финансовое предпринимательство</w:t>
                  </w:r>
                </w:p>
              </w:tc>
              <w:tc>
                <w:tcPr>
                  <w:tcW w:w="6237" w:type="dxa"/>
                  <w:vAlign w:val="center"/>
                </w:tcPr>
                <w:p w:rsidR="006F1707" w:rsidRPr="00CE23FD" w:rsidRDefault="006F1707" w:rsidP="00CE23FD">
                  <w:pPr>
                    <w:widowControl/>
                    <w:autoSpaceDE/>
                    <w:autoSpaceDN/>
                    <w:jc w:val="both"/>
                    <w:rPr>
                      <w:sz w:val="20"/>
                      <w:szCs w:val="20"/>
                      <w:lang w:eastAsia="ru-RU"/>
                    </w:rPr>
                  </w:pPr>
                  <w:r w:rsidRPr="00CE23FD">
                    <w:rPr>
                      <w:sz w:val="20"/>
                      <w:szCs w:val="20"/>
                      <w:lang w:eastAsia="ru-RU"/>
                    </w:rPr>
                    <w:t xml:space="preserve">В. </w:t>
                  </w:r>
                  <w:r w:rsidR="00A52054" w:rsidRPr="00CE23FD">
                    <w:t>Прибыль образуется за счет реализации произведенных товаров, работ или оказания услуг</w:t>
                  </w:r>
                </w:p>
              </w:tc>
            </w:tr>
            <w:tr w:rsidR="00CE23FD" w:rsidRPr="00CE23FD" w:rsidTr="00CE23FD">
              <w:trPr>
                <w:cantSplit/>
              </w:trPr>
              <w:tc>
                <w:tcPr>
                  <w:tcW w:w="2253" w:type="dxa"/>
                  <w:vAlign w:val="center"/>
                </w:tcPr>
                <w:p w:rsidR="006F1707" w:rsidRPr="00CE23FD" w:rsidRDefault="006F1707" w:rsidP="00CE23FD">
                  <w:pPr>
                    <w:widowControl/>
                    <w:autoSpaceDE/>
                    <w:autoSpaceDN/>
                    <w:rPr>
                      <w:sz w:val="20"/>
                      <w:szCs w:val="20"/>
                      <w:lang w:eastAsia="ru-RU"/>
                    </w:rPr>
                  </w:pPr>
                  <w:r w:rsidRPr="00CE23FD">
                    <w:rPr>
                      <w:sz w:val="20"/>
                      <w:szCs w:val="20"/>
                      <w:lang w:eastAsia="ru-RU"/>
                    </w:rPr>
                    <w:t xml:space="preserve">4. </w:t>
                  </w:r>
                  <w:r w:rsidR="00A52054" w:rsidRPr="00CE23FD">
                    <w:rPr>
                      <w:sz w:val="20"/>
                      <w:szCs w:val="20"/>
                      <w:lang w:eastAsia="ru-RU"/>
                    </w:rPr>
                    <w:t>Посредническое предпринимательство</w:t>
                  </w:r>
                </w:p>
              </w:tc>
              <w:tc>
                <w:tcPr>
                  <w:tcW w:w="6237" w:type="dxa"/>
                  <w:vAlign w:val="center"/>
                </w:tcPr>
                <w:p w:rsidR="006F1707" w:rsidRPr="00CE23FD" w:rsidRDefault="006F1707" w:rsidP="00CE23FD">
                  <w:pPr>
                    <w:widowControl/>
                    <w:autoSpaceDE/>
                    <w:autoSpaceDN/>
                    <w:jc w:val="both"/>
                    <w:rPr>
                      <w:sz w:val="20"/>
                      <w:szCs w:val="20"/>
                      <w:lang w:eastAsia="ru-RU"/>
                    </w:rPr>
                  </w:pPr>
                  <w:r w:rsidRPr="00CE23FD">
                    <w:rPr>
                      <w:sz w:val="20"/>
                      <w:szCs w:val="20"/>
                      <w:lang w:eastAsia="ru-RU"/>
                    </w:rPr>
                    <w:t xml:space="preserve">Г. </w:t>
                  </w:r>
                  <w:r w:rsidR="00CE23FD" w:rsidRPr="00CE23FD">
                    <w:rPr>
                      <w:sz w:val="20"/>
                      <w:szCs w:val="20"/>
                      <w:lang w:eastAsia="ru-RU"/>
                    </w:rPr>
                    <w:t xml:space="preserve">Прибыль образуется за счет </w:t>
                  </w:r>
                  <w:r w:rsidR="00CE23FD" w:rsidRPr="00CE23FD">
                    <w:t>купли-продажи специфических товаров – денег, валюты, ценных бумаг</w:t>
                  </w:r>
                </w:p>
              </w:tc>
            </w:tr>
          </w:tbl>
          <w:p w:rsidR="00DE7FBB" w:rsidRPr="00CE23FD" w:rsidRDefault="00DE7FBB" w:rsidP="00560E3C">
            <w:pPr>
              <w:pStyle w:val="TableParagraph"/>
              <w:tabs>
                <w:tab w:val="left" w:pos="275"/>
              </w:tabs>
              <w:spacing w:before="2" w:line="210" w:lineRule="exact"/>
              <w:ind w:left="275"/>
              <w:rPr>
                <w:sz w:val="20"/>
              </w:rPr>
            </w:pPr>
          </w:p>
        </w:tc>
        <w:tc>
          <w:tcPr>
            <w:tcW w:w="2126" w:type="dxa"/>
          </w:tcPr>
          <w:tbl>
            <w:tblPr>
              <w:tblW w:w="1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
              <w:gridCol w:w="284"/>
              <w:gridCol w:w="283"/>
              <w:gridCol w:w="283"/>
            </w:tblGrid>
            <w:tr w:rsidR="006F1707" w:rsidRPr="00CE23FD" w:rsidTr="0025030A">
              <w:trPr>
                <w:jc w:val="center"/>
              </w:trPr>
              <w:tc>
                <w:tcPr>
                  <w:tcW w:w="291" w:type="dxa"/>
                  <w:shd w:val="clear" w:color="auto" w:fill="auto"/>
                </w:tcPr>
                <w:p w:rsidR="006F1707" w:rsidRPr="00CE23FD" w:rsidRDefault="006F1707" w:rsidP="0025030A">
                  <w:pPr>
                    <w:jc w:val="center"/>
                    <w:rPr>
                      <w:rFonts w:cs="DengXian"/>
                      <w:sz w:val="20"/>
                      <w:szCs w:val="20"/>
                    </w:rPr>
                  </w:pPr>
                  <w:r w:rsidRPr="00CE23FD">
                    <w:rPr>
                      <w:rFonts w:cs="DengXian"/>
                      <w:sz w:val="20"/>
                      <w:szCs w:val="20"/>
                    </w:rPr>
                    <w:t>1</w:t>
                  </w:r>
                </w:p>
              </w:tc>
              <w:tc>
                <w:tcPr>
                  <w:tcW w:w="284" w:type="dxa"/>
                  <w:shd w:val="clear" w:color="auto" w:fill="auto"/>
                </w:tcPr>
                <w:p w:rsidR="006F1707" w:rsidRPr="00CE23FD" w:rsidRDefault="006F1707" w:rsidP="0025030A">
                  <w:pPr>
                    <w:jc w:val="center"/>
                    <w:rPr>
                      <w:rFonts w:cs="DengXian"/>
                      <w:sz w:val="20"/>
                      <w:szCs w:val="20"/>
                    </w:rPr>
                  </w:pPr>
                  <w:r w:rsidRPr="00CE23FD">
                    <w:rPr>
                      <w:rFonts w:cs="DengXian"/>
                      <w:sz w:val="20"/>
                      <w:szCs w:val="20"/>
                    </w:rPr>
                    <w:t>2</w:t>
                  </w:r>
                </w:p>
              </w:tc>
              <w:tc>
                <w:tcPr>
                  <w:tcW w:w="283" w:type="dxa"/>
                  <w:shd w:val="clear" w:color="auto" w:fill="auto"/>
                </w:tcPr>
                <w:p w:rsidR="006F1707" w:rsidRPr="00CE23FD" w:rsidRDefault="006F1707" w:rsidP="0025030A">
                  <w:pPr>
                    <w:jc w:val="center"/>
                    <w:rPr>
                      <w:rFonts w:cs="DengXian"/>
                      <w:sz w:val="20"/>
                      <w:szCs w:val="20"/>
                    </w:rPr>
                  </w:pPr>
                  <w:r w:rsidRPr="00CE23FD">
                    <w:rPr>
                      <w:rFonts w:cs="DengXian"/>
                      <w:sz w:val="20"/>
                      <w:szCs w:val="20"/>
                    </w:rPr>
                    <w:t>3</w:t>
                  </w:r>
                </w:p>
              </w:tc>
              <w:tc>
                <w:tcPr>
                  <w:tcW w:w="283" w:type="dxa"/>
                  <w:shd w:val="clear" w:color="auto" w:fill="auto"/>
                </w:tcPr>
                <w:p w:rsidR="006F1707" w:rsidRPr="00CE23FD" w:rsidRDefault="006F1707" w:rsidP="0025030A">
                  <w:pPr>
                    <w:jc w:val="center"/>
                    <w:rPr>
                      <w:rFonts w:cs="DengXian"/>
                      <w:sz w:val="20"/>
                      <w:szCs w:val="20"/>
                    </w:rPr>
                  </w:pPr>
                  <w:r w:rsidRPr="00CE23FD">
                    <w:rPr>
                      <w:rFonts w:cs="DengXian"/>
                      <w:sz w:val="20"/>
                      <w:szCs w:val="20"/>
                    </w:rPr>
                    <w:t>4</w:t>
                  </w:r>
                </w:p>
              </w:tc>
            </w:tr>
            <w:tr w:rsidR="006F1707" w:rsidRPr="00CE23FD" w:rsidTr="0025030A">
              <w:trPr>
                <w:jc w:val="center"/>
              </w:trPr>
              <w:tc>
                <w:tcPr>
                  <w:tcW w:w="291" w:type="dxa"/>
                  <w:shd w:val="clear" w:color="auto" w:fill="auto"/>
                </w:tcPr>
                <w:p w:rsidR="006F1707" w:rsidRPr="00CE23FD" w:rsidRDefault="006F1707" w:rsidP="0025030A">
                  <w:pPr>
                    <w:jc w:val="center"/>
                    <w:rPr>
                      <w:rFonts w:cs="DengXian"/>
                      <w:sz w:val="20"/>
                      <w:szCs w:val="20"/>
                    </w:rPr>
                  </w:pPr>
                  <w:r w:rsidRPr="00CE23FD">
                    <w:rPr>
                      <w:rFonts w:cs="DengXian"/>
                      <w:sz w:val="20"/>
                      <w:szCs w:val="20"/>
                    </w:rPr>
                    <w:t>В</w:t>
                  </w:r>
                </w:p>
              </w:tc>
              <w:tc>
                <w:tcPr>
                  <w:tcW w:w="284" w:type="dxa"/>
                  <w:shd w:val="clear" w:color="auto" w:fill="auto"/>
                </w:tcPr>
                <w:p w:rsidR="006F1707" w:rsidRPr="00CE23FD" w:rsidRDefault="006F1707" w:rsidP="0025030A">
                  <w:pPr>
                    <w:jc w:val="center"/>
                    <w:rPr>
                      <w:rFonts w:cs="DengXian"/>
                      <w:sz w:val="20"/>
                      <w:szCs w:val="20"/>
                    </w:rPr>
                  </w:pPr>
                  <w:r w:rsidRPr="00CE23FD">
                    <w:rPr>
                      <w:rFonts w:cs="DengXian"/>
                      <w:sz w:val="20"/>
                      <w:szCs w:val="20"/>
                    </w:rPr>
                    <w:t>А</w:t>
                  </w:r>
                </w:p>
              </w:tc>
              <w:tc>
                <w:tcPr>
                  <w:tcW w:w="283" w:type="dxa"/>
                  <w:shd w:val="clear" w:color="auto" w:fill="auto"/>
                </w:tcPr>
                <w:p w:rsidR="006F1707" w:rsidRPr="00CE23FD" w:rsidRDefault="006F1707" w:rsidP="0025030A">
                  <w:pPr>
                    <w:jc w:val="center"/>
                    <w:rPr>
                      <w:rFonts w:cs="DengXian"/>
                      <w:sz w:val="20"/>
                      <w:szCs w:val="20"/>
                    </w:rPr>
                  </w:pPr>
                  <w:r w:rsidRPr="00CE23FD">
                    <w:rPr>
                      <w:rFonts w:cs="DengXian"/>
                      <w:sz w:val="20"/>
                      <w:szCs w:val="20"/>
                    </w:rPr>
                    <w:t>Г</w:t>
                  </w:r>
                </w:p>
              </w:tc>
              <w:tc>
                <w:tcPr>
                  <w:tcW w:w="283" w:type="dxa"/>
                  <w:shd w:val="clear" w:color="auto" w:fill="auto"/>
                </w:tcPr>
                <w:p w:rsidR="006F1707" w:rsidRPr="00CE23FD" w:rsidRDefault="006F1707" w:rsidP="0025030A">
                  <w:pPr>
                    <w:jc w:val="center"/>
                    <w:rPr>
                      <w:rFonts w:cs="DengXian"/>
                      <w:sz w:val="20"/>
                      <w:szCs w:val="20"/>
                    </w:rPr>
                  </w:pPr>
                  <w:r w:rsidRPr="00CE23FD">
                    <w:rPr>
                      <w:rFonts w:cs="DengXian"/>
                      <w:sz w:val="20"/>
                      <w:szCs w:val="20"/>
                    </w:rPr>
                    <w:t>Б</w:t>
                  </w:r>
                </w:p>
              </w:tc>
            </w:tr>
          </w:tbl>
          <w:p w:rsidR="008D5185" w:rsidRPr="00CE23FD" w:rsidRDefault="008D5185" w:rsidP="006B706E">
            <w:pPr>
              <w:pStyle w:val="TableParagraph"/>
              <w:ind w:left="30" w:right="22"/>
              <w:jc w:val="center"/>
              <w:rPr>
                <w:sz w:val="20"/>
              </w:rPr>
            </w:pPr>
          </w:p>
        </w:tc>
        <w:tc>
          <w:tcPr>
            <w:tcW w:w="1701" w:type="dxa"/>
          </w:tcPr>
          <w:p w:rsidR="008D5185" w:rsidRPr="00CE23FD" w:rsidRDefault="006F1707" w:rsidP="00B531B4">
            <w:pPr>
              <w:pStyle w:val="TableParagraph"/>
              <w:ind w:left="0"/>
              <w:jc w:val="center"/>
              <w:rPr>
                <w:sz w:val="20"/>
              </w:rPr>
            </w:pPr>
            <w:r w:rsidRPr="00CE23FD">
              <w:rPr>
                <w:sz w:val="20"/>
              </w:rPr>
              <w:t>Дан верный ответ</w:t>
            </w:r>
          </w:p>
        </w:tc>
      </w:tr>
      <w:tr w:rsidR="00700E07" w:rsidTr="004B4D8F">
        <w:trPr>
          <w:trHeight w:val="1149"/>
        </w:trPr>
        <w:tc>
          <w:tcPr>
            <w:tcW w:w="317" w:type="dxa"/>
          </w:tcPr>
          <w:p w:rsidR="00700E07" w:rsidRDefault="00700E07" w:rsidP="000F0211">
            <w:pPr>
              <w:pStyle w:val="TableParagraph"/>
              <w:numPr>
                <w:ilvl w:val="0"/>
                <w:numId w:val="5"/>
              </w:numPr>
              <w:ind w:left="0" w:firstLine="0"/>
              <w:jc w:val="center"/>
              <w:rPr>
                <w:b/>
                <w:spacing w:val="-10"/>
                <w:sz w:val="20"/>
              </w:rPr>
            </w:pPr>
          </w:p>
        </w:tc>
        <w:tc>
          <w:tcPr>
            <w:tcW w:w="11057" w:type="dxa"/>
          </w:tcPr>
          <w:p w:rsidR="00700E07" w:rsidRPr="00C10558" w:rsidRDefault="00700E07" w:rsidP="00700E07">
            <w:pPr>
              <w:pStyle w:val="TableParagraph"/>
              <w:tabs>
                <w:tab w:val="left" w:pos="275"/>
              </w:tabs>
              <w:ind w:left="0"/>
              <w:jc w:val="both"/>
              <w:rPr>
                <w:sz w:val="20"/>
              </w:rPr>
            </w:pPr>
            <w:r w:rsidRPr="00C10558">
              <w:rPr>
                <w:sz w:val="20"/>
              </w:rPr>
              <w:t xml:space="preserve">Укажите последовательность </w:t>
            </w:r>
            <w:r w:rsidR="008C4AB6" w:rsidRPr="008C4AB6">
              <w:rPr>
                <w:bCs/>
                <w:sz w:val="20"/>
              </w:rPr>
              <w:t>этапов расчета исходных цен на товары (услуги)</w:t>
            </w:r>
            <w:r w:rsidRPr="008C4AB6">
              <w:rPr>
                <w:sz w:val="20"/>
              </w:rPr>
              <w:t>.</w:t>
            </w:r>
          </w:p>
          <w:tbl>
            <w:tblPr>
              <w:tblStyle w:val="a6"/>
              <w:tblW w:w="0" w:type="auto"/>
              <w:tblLayout w:type="fixed"/>
              <w:tblLook w:val="04A0" w:firstRow="1" w:lastRow="0" w:firstColumn="1" w:lastColumn="0" w:noHBand="0" w:noVBand="1"/>
            </w:tblPr>
            <w:tblGrid>
              <w:gridCol w:w="421"/>
              <w:gridCol w:w="6804"/>
            </w:tblGrid>
            <w:tr w:rsidR="00700E07" w:rsidRPr="00C10558" w:rsidTr="009855DE">
              <w:tc>
                <w:tcPr>
                  <w:tcW w:w="421" w:type="dxa"/>
                </w:tcPr>
                <w:p w:rsidR="00700E07" w:rsidRPr="00C10558" w:rsidRDefault="00700E07" w:rsidP="00700E07">
                  <w:pPr>
                    <w:pStyle w:val="TableParagraph"/>
                    <w:tabs>
                      <w:tab w:val="left" w:pos="275"/>
                    </w:tabs>
                    <w:ind w:left="0"/>
                    <w:rPr>
                      <w:sz w:val="20"/>
                    </w:rPr>
                  </w:pPr>
                  <w:r w:rsidRPr="00C10558">
                    <w:rPr>
                      <w:sz w:val="20"/>
                    </w:rPr>
                    <w:t>1</w:t>
                  </w:r>
                </w:p>
              </w:tc>
              <w:tc>
                <w:tcPr>
                  <w:tcW w:w="6804" w:type="dxa"/>
                </w:tcPr>
                <w:p w:rsidR="00700E07" w:rsidRPr="00C10558" w:rsidRDefault="00700E07" w:rsidP="008C4AB6">
                  <w:pPr>
                    <w:pStyle w:val="TableParagraph"/>
                    <w:tabs>
                      <w:tab w:val="left" w:pos="275"/>
                    </w:tabs>
                    <w:ind w:left="0"/>
                    <w:rPr>
                      <w:sz w:val="20"/>
                    </w:rPr>
                  </w:pPr>
                  <w:r w:rsidRPr="00C10558">
                    <w:rPr>
                      <w:sz w:val="20"/>
                    </w:rPr>
                    <w:t xml:space="preserve">А. </w:t>
                  </w:r>
                  <w:r w:rsidR="000F0211" w:rsidRPr="008C4AB6">
                    <w:rPr>
                      <w:sz w:val="20"/>
                    </w:rPr>
                    <w:t>Оценка издержек</w:t>
                  </w:r>
                </w:p>
              </w:tc>
            </w:tr>
            <w:tr w:rsidR="00700E07" w:rsidRPr="00C10558" w:rsidTr="009855DE">
              <w:tc>
                <w:tcPr>
                  <w:tcW w:w="421" w:type="dxa"/>
                </w:tcPr>
                <w:p w:rsidR="00700E07" w:rsidRPr="00C10558" w:rsidRDefault="00700E07" w:rsidP="00700E07">
                  <w:pPr>
                    <w:pStyle w:val="TableParagraph"/>
                    <w:tabs>
                      <w:tab w:val="left" w:pos="275"/>
                    </w:tabs>
                    <w:ind w:left="0"/>
                    <w:rPr>
                      <w:sz w:val="20"/>
                    </w:rPr>
                  </w:pPr>
                  <w:r w:rsidRPr="00C10558">
                    <w:rPr>
                      <w:sz w:val="20"/>
                    </w:rPr>
                    <w:t>2</w:t>
                  </w:r>
                </w:p>
              </w:tc>
              <w:tc>
                <w:tcPr>
                  <w:tcW w:w="6804" w:type="dxa"/>
                </w:tcPr>
                <w:p w:rsidR="00700E07" w:rsidRPr="00C10558" w:rsidRDefault="00700E07" w:rsidP="008C4AB6">
                  <w:pPr>
                    <w:pStyle w:val="TableParagraph"/>
                    <w:tabs>
                      <w:tab w:val="left" w:pos="275"/>
                    </w:tabs>
                    <w:ind w:left="0"/>
                    <w:rPr>
                      <w:sz w:val="20"/>
                    </w:rPr>
                  </w:pPr>
                  <w:r w:rsidRPr="00C10558">
                    <w:rPr>
                      <w:sz w:val="20"/>
                    </w:rPr>
                    <w:t xml:space="preserve">Б. </w:t>
                  </w:r>
                  <w:r w:rsidR="000F0211" w:rsidRPr="008C4AB6">
                    <w:rPr>
                      <w:sz w:val="20"/>
                    </w:rPr>
                    <w:t>Постановка задач ценообразования</w:t>
                  </w:r>
                </w:p>
              </w:tc>
            </w:tr>
            <w:tr w:rsidR="00700E07" w:rsidRPr="00C10558" w:rsidTr="009855DE">
              <w:tc>
                <w:tcPr>
                  <w:tcW w:w="421" w:type="dxa"/>
                </w:tcPr>
                <w:p w:rsidR="00700E07" w:rsidRPr="00C10558" w:rsidRDefault="00700E07" w:rsidP="00700E07">
                  <w:pPr>
                    <w:pStyle w:val="TableParagraph"/>
                    <w:tabs>
                      <w:tab w:val="left" w:pos="275"/>
                    </w:tabs>
                    <w:ind w:left="0"/>
                    <w:rPr>
                      <w:sz w:val="20"/>
                    </w:rPr>
                  </w:pPr>
                  <w:r w:rsidRPr="00C10558">
                    <w:rPr>
                      <w:sz w:val="20"/>
                    </w:rPr>
                    <w:t>3</w:t>
                  </w:r>
                </w:p>
              </w:tc>
              <w:tc>
                <w:tcPr>
                  <w:tcW w:w="6804" w:type="dxa"/>
                </w:tcPr>
                <w:p w:rsidR="00700E07" w:rsidRPr="00C10558" w:rsidRDefault="00700E07" w:rsidP="008C4AB6">
                  <w:pPr>
                    <w:pStyle w:val="TableParagraph"/>
                    <w:tabs>
                      <w:tab w:val="left" w:pos="275"/>
                    </w:tabs>
                    <w:ind w:left="0"/>
                    <w:rPr>
                      <w:sz w:val="20"/>
                    </w:rPr>
                  </w:pPr>
                  <w:r w:rsidRPr="00C10558">
                    <w:rPr>
                      <w:sz w:val="20"/>
                    </w:rPr>
                    <w:t xml:space="preserve">В. </w:t>
                  </w:r>
                  <w:r w:rsidR="000F0211" w:rsidRPr="008C4AB6">
                    <w:rPr>
                      <w:sz w:val="20"/>
                    </w:rPr>
                    <w:t>Установление окончательной цены</w:t>
                  </w:r>
                </w:p>
              </w:tc>
            </w:tr>
            <w:tr w:rsidR="00700E07" w:rsidRPr="00C10558" w:rsidTr="009855DE">
              <w:tc>
                <w:tcPr>
                  <w:tcW w:w="421" w:type="dxa"/>
                </w:tcPr>
                <w:p w:rsidR="00700E07" w:rsidRPr="00C10558" w:rsidRDefault="00700E07" w:rsidP="00700E07">
                  <w:pPr>
                    <w:pStyle w:val="TableParagraph"/>
                    <w:tabs>
                      <w:tab w:val="left" w:pos="275"/>
                    </w:tabs>
                    <w:ind w:left="0"/>
                    <w:rPr>
                      <w:sz w:val="20"/>
                    </w:rPr>
                  </w:pPr>
                  <w:r w:rsidRPr="00C10558">
                    <w:rPr>
                      <w:sz w:val="20"/>
                    </w:rPr>
                    <w:t>4</w:t>
                  </w:r>
                </w:p>
              </w:tc>
              <w:tc>
                <w:tcPr>
                  <w:tcW w:w="6804" w:type="dxa"/>
                </w:tcPr>
                <w:p w:rsidR="00700E07" w:rsidRPr="00C10558" w:rsidRDefault="00700E07" w:rsidP="008C4AB6">
                  <w:pPr>
                    <w:pStyle w:val="TableParagraph"/>
                    <w:tabs>
                      <w:tab w:val="left" w:pos="275"/>
                    </w:tabs>
                    <w:ind w:left="0"/>
                    <w:rPr>
                      <w:sz w:val="20"/>
                    </w:rPr>
                  </w:pPr>
                  <w:r w:rsidRPr="00C10558">
                    <w:rPr>
                      <w:sz w:val="20"/>
                    </w:rPr>
                    <w:t xml:space="preserve">Г. </w:t>
                  </w:r>
                  <w:r w:rsidR="000F0211" w:rsidRPr="008C4AB6">
                    <w:rPr>
                      <w:sz w:val="20"/>
                    </w:rPr>
                    <w:t>Определение спроса</w:t>
                  </w:r>
                </w:p>
              </w:tc>
            </w:tr>
            <w:tr w:rsidR="00700E07" w:rsidRPr="00C10558" w:rsidTr="009855DE">
              <w:tc>
                <w:tcPr>
                  <w:tcW w:w="421" w:type="dxa"/>
                </w:tcPr>
                <w:p w:rsidR="00700E07" w:rsidRPr="00C10558" w:rsidRDefault="00700E07" w:rsidP="00700E07">
                  <w:pPr>
                    <w:pStyle w:val="TableParagraph"/>
                    <w:tabs>
                      <w:tab w:val="left" w:pos="275"/>
                    </w:tabs>
                    <w:ind w:left="0"/>
                    <w:rPr>
                      <w:sz w:val="20"/>
                    </w:rPr>
                  </w:pPr>
                  <w:r w:rsidRPr="00C10558">
                    <w:rPr>
                      <w:sz w:val="20"/>
                    </w:rPr>
                    <w:t>5</w:t>
                  </w:r>
                </w:p>
              </w:tc>
              <w:tc>
                <w:tcPr>
                  <w:tcW w:w="6804" w:type="dxa"/>
                </w:tcPr>
                <w:p w:rsidR="00700E07" w:rsidRPr="00C10558" w:rsidRDefault="00700E07" w:rsidP="008C4AB6">
                  <w:pPr>
                    <w:pStyle w:val="TableParagraph"/>
                    <w:tabs>
                      <w:tab w:val="left" w:pos="275"/>
                    </w:tabs>
                    <w:ind w:left="0"/>
                    <w:rPr>
                      <w:sz w:val="20"/>
                    </w:rPr>
                  </w:pPr>
                  <w:r w:rsidRPr="00C10558">
                    <w:rPr>
                      <w:sz w:val="20"/>
                    </w:rPr>
                    <w:t xml:space="preserve">Д. </w:t>
                  </w:r>
                  <w:r w:rsidR="000F0211" w:rsidRPr="008C4AB6">
                    <w:rPr>
                      <w:sz w:val="20"/>
                    </w:rPr>
                    <w:t>Анализ цен и товаров (услуг) конкурентов</w:t>
                  </w:r>
                </w:p>
              </w:tc>
            </w:tr>
            <w:tr w:rsidR="00700E07" w:rsidRPr="00C10558" w:rsidTr="009855DE">
              <w:tc>
                <w:tcPr>
                  <w:tcW w:w="421" w:type="dxa"/>
                </w:tcPr>
                <w:p w:rsidR="00700E07" w:rsidRPr="00C10558" w:rsidRDefault="00700E07" w:rsidP="00700E07">
                  <w:pPr>
                    <w:pStyle w:val="TableParagraph"/>
                    <w:tabs>
                      <w:tab w:val="left" w:pos="275"/>
                    </w:tabs>
                    <w:ind w:left="0"/>
                    <w:rPr>
                      <w:sz w:val="20"/>
                    </w:rPr>
                  </w:pPr>
                  <w:r w:rsidRPr="00C10558">
                    <w:rPr>
                      <w:sz w:val="20"/>
                    </w:rPr>
                    <w:t>6</w:t>
                  </w:r>
                </w:p>
              </w:tc>
              <w:tc>
                <w:tcPr>
                  <w:tcW w:w="6804" w:type="dxa"/>
                </w:tcPr>
                <w:p w:rsidR="00700E07" w:rsidRPr="00C10558" w:rsidRDefault="00700E07" w:rsidP="008C4AB6">
                  <w:pPr>
                    <w:pStyle w:val="TableParagraph"/>
                    <w:tabs>
                      <w:tab w:val="left" w:pos="275"/>
                    </w:tabs>
                    <w:ind w:left="0"/>
                    <w:rPr>
                      <w:sz w:val="20"/>
                    </w:rPr>
                  </w:pPr>
                  <w:r w:rsidRPr="00C10558">
                    <w:rPr>
                      <w:sz w:val="20"/>
                    </w:rPr>
                    <w:t xml:space="preserve">Е. </w:t>
                  </w:r>
                  <w:r w:rsidR="000F0211" w:rsidRPr="008C4AB6">
                    <w:rPr>
                      <w:sz w:val="20"/>
                    </w:rPr>
                    <w:t>Выбор метода ценообразования</w:t>
                  </w:r>
                </w:p>
              </w:tc>
            </w:tr>
          </w:tbl>
          <w:p w:rsidR="00700E07" w:rsidRPr="00C10558" w:rsidRDefault="00700E07" w:rsidP="00700E07">
            <w:pPr>
              <w:pStyle w:val="TableParagraph"/>
              <w:tabs>
                <w:tab w:val="left" w:pos="275"/>
              </w:tabs>
              <w:ind w:left="0"/>
              <w:rPr>
                <w:sz w:val="20"/>
              </w:rPr>
            </w:pPr>
          </w:p>
        </w:tc>
        <w:tc>
          <w:tcPr>
            <w:tcW w:w="2126" w:type="dxa"/>
          </w:tcPr>
          <w:tbl>
            <w:tblPr>
              <w:tblW w:w="1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
              <w:gridCol w:w="284"/>
              <w:gridCol w:w="283"/>
              <w:gridCol w:w="285"/>
              <w:gridCol w:w="281"/>
              <w:gridCol w:w="283"/>
            </w:tblGrid>
            <w:tr w:rsidR="00700E07" w:rsidRPr="00C10558" w:rsidTr="009855DE">
              <w:trPr>
                <w:jc w:val="center"/>
              </w:trPr>
              <w:tc>
                <w:tcPr>
                  <w:tcW w:w="291" w:type="dxa"/>
                  <w:shd w:val="clear" w:color="auto" w:fill="auto"/>
                </w:tcPr>
                <w:p w:rsidR="00700E07" w:rsidRPr="00C10558" w:rsidRDefault="00700E07" w:rsidP="00700E07">
                  <w:pPr>
                    <w:jc w:val="center"/>
                    <w:rPr>
                      <w:rFonts w:cs="DengXian"/>
                      <w:sz w:val="20"/>
                      <w:szCs w:val="20"/>
                    </w:rPr>
                  </w:pPr>
                  <w:r w:rsidRPr="00C10558">
                    <w:rPr>
                      <w:rFonts w:cs="DengXian"/>
                      <w:sz w:val="20"/>
                      <w:szCs w:val="20"/>
                    </w:rPr>
                    <w:t>1</w:t>
                  </w:r>
                </w:p>
              </w:tc>
              <w:tc>
                <w:tcPr>
                  <w:tcW w:w="284" w:type="dxa"/>
                  <w:shd w:val="clear" w:color="auto" w:fill="auto"/>
                </w:tcPr>
                <w:p w:rsidR="00700E07" w:rsidRPr="00C10558" w:rsidRDefault="00700E07" w:rsidP="00700E07">
                  <w:pPr>
                    <w:jc w:val="center"/>
                    <w:rPr>
                      <w:rFonts w:cs="DengXian"/>
                      <w:sz w:val="20"/>
                      <w:szCs w:val="20"/>
                    </w:rPr>
                  </w:pPr>
                  <w:r w:rsidRPr="00C10558">
                    <w:rPr>
                      <w:rFonts w:cs="DengXian"/>
                      <w:sz w:val="20"/>
                      <w:szCs w:val="20"/>
                    </w:rPr>
                    <w:t>2</w:t>
                  </w:r>
                </w:p>
              </w:tc>
              <w:tc>
                <w:tcPr>
                  <w:tcW w:w="283" w:type="dxa"/>
                  <w:shd w:val="clear" w:color="auto" w:fill="auto"/>
                </w:tcPr>
                <w:p w:rsidR="00700E07" w:rsidRPr="00C10558" w:rsidRDefault="00700E07" w:rsidP="00700E07">
                  <w:pPr>
                    <w:jc w:val="center"/>
                    <w:rPr>
                      <w:rFonts w:cs="DengXian"/>
                      <w:sz w:val="20"/>
                      <w:szCs w:val="20"/>
                    </w:rPr>
                  </w:pPr>
                  <w:r w:rsidRPr="00C10558">
                    <w:rPr>
                      <w:rFonts w:cs="DengXian"/>
                      <w:sz w:val="20"/>
                      <w:szCs w:val="20"/>
                    </w:rPr>
                    <w:t>3</w:t>
                  </w:r>
                </w:p>
              </w:tc>
              <w:tc>
                <w:tcPr>
                  <w:tcW w:w="285" w:type="dxa"/>
                </w:tcPr>
                <w:p w:rsidR="00700E07" w:rsidRPr="00C10558" w:rsidRDefault="00700E07" w:rsidP="00700E07">
                  <w:pPr>
                    <w:jc w:val="center"/>
                    <w:rPr>
                      <w:rFonts w:cs="DengXian"/>
                      <w:sz w:val="20"/>
                      <w:szCs w:val="20"/>
                    </w:rPr>
                  </w:pPr>
                  <w:r w:rsidRPr="00C10558">
                    <w:rPr>
                      <w:rFonts w:cs="DengXian"/>
                      <w:sz w:val="20"/>
                      <w:szCs w:val="20"/>
                    </w:rPr>
                    <w:t>4</w:t>
                  </w:r>
                </w:p>
              </w:tc>
              <w:tc>
                <w:tcPr>
                  <w:tcW w:w="281" w:type="dxa"/>
                </w:tcPr>
                <w:p w:rsidR="00700E07" w:rsidRPr="00C10558" w:rsidRDefault="00700E07" w:rsidP="00700E07">
                  <w:pPr>
                    <w:jc w:val="center"/>
                    <w:rPr>
                      <w:rFonts w:cs="DengXian"/>
                      <w:sz w:val="20"/>
                      <w:szCs w:val="20"/>
                    </w:rPr>
                  </w:pPr>
                  <w:r w:rsidRPr="00C10558">
                    <w:rPr>
                      <w:rFonts w:cs="DengXian"/>
                      <w:sz w:val="20"/>
                      <w:szCs w:val="20"/>
                    </w:rPr>
                    <w:t>5</w:t>
                  </w:r>
                </w:p>
              </w:tc>
              <w:tc>
                <w:tcPr>
                  <w:tcW w:w="283" w:type="dxa"/>
                  <w:shd w:val="clear" w:color="auto" w:fill="auto"/>
                </w:tcPr>
                <w:p w:rsidR="00700E07" w:rsidRPr="00C10558" w:rsidRDefault="00700E07" w:rsidP="00700E07">
                  <w:pPr>
                    <w:jc w:val="center"/>
                    <w:rPr>
                      <w:rFonts w:cs="DengXian"/>
                      <w:sz w:val="20"/>
                      <w:szCs w:val="20"/>
                    </w:rPr>
                  </w:pPr>
                  <w:r w:rsidRPr="00C10558">
                    <w:rPr>
                      <w:rFonts w:cs="DengXian"/>
                      <w:sz w:val="20"/>
                      <w:szCs w:val="20"/>
                    </w:rPr>
                    <w:t>6</w:t>
                  </w:r>
                </w:p>
              </w:tc>
            </w:tr>
            <w:tr w:rsidR="00700E07" w:rsidRPr="00C10558" w:rsidTr="009855DE">
              <w:trPr>
                <w:jc w:val="center"/>
              </w:trPr>
              <w:tc>
                <w:tcPr>
                  <w:tcW w:w="291" w:type="dxa"/>
                  <w:shd w:val="clear" w:color="auto" w:fill="auto"/>
                </w:tcPr>
                <w:p w:rsidR="00700E07" w:rsidRPr="00C10558" w:rsidRDefault="00700E07" w:rsidP="00700E07">
                  <w:pPr>
                    <w:jc w:val="center"/>
                    <w:rPr>
                      <w:rFonts w:cs="DengXian"/>
                      <w:sz w:val="20"/>
                      <w:szCs w:val="20"/>
                    </w:rPr>
                  </w:pPr>
                  <w:r w:rsidRPr="00C10558">
                    <w:rPr>
                      <w:rFonts w:cs="DengXian"/>
                      <w:sz w:val="20"/>
                      <w:szCs w:val="20"/>
                    </w:rPr>
                    <w:t>Б</w:t>
                  </w:r>
                </w:p>
              </w:tc>
              <w:tc>
                <w:tcPr>
                  <w:tcW w:w="284" w:type="dxa"/>
                  <w:shd w:val="clear" w:color="auto" w:fill="auto"/>
                </w:tcPr>
                <w:p w:rsidR="00700E07" w:rsidRPr="00C10558" w:rsidRDefault="00700E07" w:rsidP="00700E07">
                  <w:pPr>
                    <w:jc w:val="center"/>
                    <w:rPr>
                      <w:rFonts w:cs="DengXian"/>
                      <w:sz w:val="20"/>
                      <w:szCs w:val="20"/>
                    </w:rPr>
                  </w:pPr>
                  <w:r w:rsidRPr="00C10558">
                    <w:rPr>
                      <w:rFonts w:cs="DengXian"/>
                      <w:sz w:val="20"/>
                      <w:szCs w:val="20"/>
                    </w:rPr>
                    <w:t>Г</w:t>
                  </w:r>
                </w:p>
              </w:tc>
              <w:tc>
                <w:tcPr>
                  <w:tcW w:w="283" w:type="dxa"/>
                  <w:shd w:val="clear" w:color="auto" w:fill="auto"/>
                </w:tcPr>
                <w:p w:rsidR="00700E07" w:rsidRPr="00C10558" w:rsidRDefault="00700E07" w:rsidP="00700E07">
                  <w:pPr>
                    <w:jc w:val="center"/>
                    <w:rPr>
                      <w:rFonts w:cs="DengXian"/>
                      <w:sz w:val="20"/>
                      <w:szCs w:val="20"/>
                    </w:rPr>
                  </w:pPr>
                  <w:r w:rsidRPr="00C10558">
                    <w:rPr>
                      <w:rFonts w:cs="DengXian"/>
                      <w:sz w:val="20"/>
                      <w:szCs w:val="20"/>
                    </w:rPr>
                    <w:t>А</w:t>
                  </w:r>
                </w:p>
              </w:tc>
              <w:tc>
                <w:tcPr>
                  <w:tcW w:w="285" w:type="dxa"/>
                </w:tcPr>
                <w:p w:rsidR="00700E07" w:rsidRPr="00C10558" w:rsidRDefault="00700E07" w:rsidP="00700E07">
                  <w:pPr>
                    <w:jc w:val="center"/>
                    <w:rPr>
                      <w:rFonts w:cs="DengXian"/>
                      <w:sz w:val="20"/>
                      <w:szCs w:val="20"/>
                    </w:rPr>
                  </w:pPr>
                  <w:r w:rsidRPr="00C10558">
                    <w:rPr>
                      <w:rFonts w:cs="DengXian"/>
                      <w:sz w:val="20"/>
                      <w:szCs w:val="20"/>
                    </w:rPr>
                    <w:t>Д</w:t>
                  </w:r>
                </w:p>
              </w:tc>
              <w:tc>
                <w:tcPr>
                  <w:tcW w:w="281" w:type="dxa"/>
                </w:tcPr>
                <w:p w:rsidR="00700E07" w:rsidRPr="00C10558" w:rsidRDefault="00700E07" w:rsidP="00700E07">
                  <w:pPr>
                    <w:jc w:val="center"/>
                    <w:rPr>
                      <w:rFonts w:cs="DengXian"/>
                      <w:sz w:val="20"/>
                      <w:szCs w:val="20"/>
                    </w:rPr>
                  </w:pPr>
                  <w:r w:rsidRPr="00C10558">
                    <w:rPr>
                      <w:rFonts w:cs="DengXian"/>
                      <w:sz w:val="20"/>
                      <w:szCs w:val="20"/>
                    </w:rPr>
                    <w:t>Е</w:t>
                  </w:r>
                </w:p>
              </w:tc>
              <w:tc>
                <w:tcPr>
                  <w:tcW w:w="283" w:type="dxa"/>
                  <w:shd w:val="clear" w:color="auto" w:fill="auto"/>
                </w:tcPr>
                <w:p w:rsidR="00700E07" w:rsidRPr="00C10558" w:rsidRDefault="00700E07" w:rsidP="00700E07">
                  <w:pPr>
                    <w:jc w:val="center"/>
                    <w:rPr>
                      <w:rFonts w:cs="DengXian"/>
                      <w:sz w:val="20"/>
                      <w:szCs w:val="20"/>
                    </w:rPr>
                  </w:pPr>
                  <w:r w:rsidRPr="00C10558">
                    <w:rPr>
                      <w:rFonts w:cs="DengXian"/>
                      <w:sz w:val="20"/>
                      <w:szCs w:val="20"/>
                    </w:rPr>
                    <w:t>В</w:t>
                  </w:r>
                </w:p>
              </w:tc>
            </w:tr>
          </w:tbl>
          <w:p w:rsidR="00700E07" w:rsidRPr="00C10558" w:rsidRDefault="00700E07" w:rsidP="00700E07">
            <w:pPr>
              <w:pStyle w:val="TableParagraph"/>
              <w:ind w:left="0"/>
              <w:jc w:val="center"/>
              <w:rPr>
                <w:sz w:val="20"/>
                <w:szCs w:val="20"/>
              </w:rPr>
            </w:pPr>
          </w:p>
        </w:tc>
        <w:tc>
          <w:tcPr>
            <w:tcW w:w="1701" w:type="dxa"/>
          </w:tcPr>
          <w:p w:rsidR="00700E07" w:rsidRPr="00C10558" w:rsidRDefault="00700E07" w:rsidP="00700E07">
            <w:pPr>
              <w:pStyle w:val="TableParagraph"/>
              <w:ind w:left="0"/>
              <w:jc w:val="center"/>
              <w:rPr>
                <w:sz w:val="20"/>
                <w:szCs w:val="20"/>
              </w:rPr>
            </w:pPr>
            <w:r w:rsidRPr="00C10558">
              <w:rPr>
                <w:sz w:val="20"/>
                <w:szCs w:val="20"/>
              </w:rPr>
              <w:t>Дан верный ответ</w:t>
            </w:r>
          </w:p>
        </w:tc>
      </w:tr>
      <w:tr w:rsidR="008D5185" w:rsidTr="004B4D8F">
        <w:trPr>
          <w:trHeight w:val="418"/>
        </w:trPr>
        <w:tc>
          <w:tcPr>
            <w:tcW w:w="317" w:type="dxa"/>
          </w:tcPr>
          <w:p w:rsidR="008D5185" w:rsidRDefault="008D5185" w:rsidP="000F0211">
            <w:pPr>
              <w:pStyle w:val="TableParagraph"/>
              <w:numPr>
                <w:ilvl w:val="0"/>
                <w:numId w:val="5"/>
              </w:numPr>
              <w:ind w:left="0" w:firstLine="0"/>
              <w:jc w:val="center"/>
              <w:rPr>
                <w:b/>
                <w:spacing w:val="-10"/>
                <w:sz w:val="20"/>
              </w:rPr>
            </w:pPr>
          </w:p>
        </w:tc>
        <w:tc>
          <w:tcPr>
            <w:tcW w:w="11057" w:type="dxa"/>
          </w:tcPr>
          <w:p w:rsidR="008D5185" w:rsidRPr="006F5922" w:rsidRDefault="00A73C75" w:rsidP="00A73C75">
            <w:pPr>
              <w:pStyle w:val="TableParagraph"/>
              <w:tabs>
                <w:tab w:val="left" w:pos="275"/>
              </w:tabs>
              <w:spacing w:before="2" w:line="210" w:lineRule="exact"/>
              <w:ind w:left="275"/>
              <w:jc w:val="both"/>
              <w:rPr>
                <w:color w:val="000000" w:themeColor="text1"/>
                <w:sz w:val="20"/>
              </w:rPr>
            </w:pPr>
            <w:r w:rsidRPr="006F5922">
              <w:rPr>
                <w:color w:val="000000" w:themeColor="text1"/>
                <w:sz w:val="20"/>
              </w:rPr>
              <w:t xml:space="preserve">Установите соответствие между </w:t>
            </w:r>
            <w:r w:rsidR="006F5922" w:rsidRPr="006F5922">
              <w:rPr>
                <w:color w:val="000000" w:themeColor="text1"/>
                <w:sz w:val="20"/>
              </w:rPr>
              <w:t>методами ценообразования</w:t>
            </w:r>
            <w:r w:rsidRPr="006F5922">
              <w:rPr>
                <w:color w:val="000000" w:themeColor="text1"/>
              </w:rPr>
              <w:t xml:space="preserve"> </w:t>
            </w:r>
            <w:r w:rsidRPr="006F5922">
              <w:rPr>
                <w:color w:val="000000" w:themeColor="text1"/>
                <w:sz w:val="20"/>
              </w:rPr>
              <w:t>и их содержанием, применяемы</w:t>
            </w:r>
            <w:r w:rsidR="006F5922" w:rsidRPr="006F5922">
              <w:rPr>
                <w:color w:val="000000" w:themeColor="text1"/>
                <w:sz w:val="20"/>
              </w:rPr>
              <w:t>е</w:t>
            </w:r>
            <w:r w:rsidRPr="006F5922">
              <w:rPr>
                <w:color w:val="000000" w:themeColor="text1"/>
                <w:sz w:val="20"/>
              </w:rPr>
              <w:t xml:space="preserve"> </w:t>
            </w:r>
            <w:r w:rsidR="006F5922" w:rsidRPr="006F5922">
              <w:rPr>
                <w:color w:val="000000" w:themeColor="text1"/>
                <w:sz w:val="20"/>
              </w:rPr>
              <w:t>на предприятии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
              <w:gridCol w:w="1617"/>
              <w:gridCol w:w="361"/>
              <w:gridCol w:w="6911"/>
            </w:tblGrid>
            <w:tr w:rsidR="006F5922" w:rsidRPr="006F5922" w:rsidTr="00A36C52">
              <w:tc>
                <w:tcPr>
                  <w:tcW w:w="1933" w:type="dxa"/>
                  <w:gridSpan w:val="2"/>
                </w:tcPr>
                <w:p w:rsidR="00B0427E" w:rsidRPr="006F5922" w:rsidRDefault="006F5922" w:rsidP="00B0427E">
                  <w:pPr>
                    <w:widowControl/>
                    <w:autoSpaceDE/>
                    <w:autoSpaceDN/>
                    <w:jc w:val="center"/>
                    <w:rPr>
                      <w:b/>
                      <w:color w:val="000000" w:themeColor="text1"/>
                      <w:sz w:val="20"/>
                      <w:szCs w:val="20"/>
                      <w:lang w:eastAsia="ru-RU"/>
                    </w:rPr>
                  </w:pPr>
                  <w:r w:rsidRPr="006F5922">
                    <w:rPr>
                      <w:b/>
                      <w:color w:val="000000" w:themeColor="text1"/>
                      <w:sz w:val="20"/>
                      <w:szCs w:val="20"/>
                      <w:lang w:eastAsia="ru-RU"/>
                    </w:rPr>
                    <w:t>Методы</w:t>
                  </w:r>
                </w:p>
              </w:tc>
              <w:tc>
                <w:tcPr>
                  <w:tcW w:w="7272" w:type="dxa"/>
                  <w:gridSpan w:val="2"/>
                </w:tcPr>
                <w:p w:rsidR="00B0427E" w:rsidRPr="006F5922" w:rsidRDefault="00B0427E" w:rsidP="006F5922">
                  <w:pPr>
                    <w:widowControl/>
                    <w:autoSpaceDE/>
                    <w:autoSpaceDN/>
                    <w:jc w:val="center"/>
                    <w:rPr>
                      <w:b/>
                      <w:color w:val="000000" w:themeColor="text1"/>
                      <w:sz w:val="20"/>
                      <w:szCs w:val="20"/>
                      <w:lang w:eastAsia="ru-RU"/>
                    </w:rPr>
                  </w:pPr>
                  <w:r w:rsidRPr="006F5922">
                    <w:rPr>
                      <w:b/>
                      <w:color w:val="000000" w:themeColor="text1"/>
                      <w:sz w:val="20"/>
                      <w:szCs w:val="20"/>
                      <w:lang w:eastAsia="ru-RU"/>
                    </w:rPr>
                    <w:t xml:space="preserve">Содержание </w:t>
                  </w:r>
                  <w:r w:rsidR="006F5922" w:rsidRPr="006F5922">
                    <w:rPr>
                      <w:b/>
                      <w:color w:val="000000" w:themeColor="text1"/>
                      <w:sz w:val="20"/>
                      <w:szCs w:val="20"/>
                      <w:lang w:eastAsia="ru-RU"/>
                    </w:rPr>
                    <w:t>методов</w:t>
                  </w:r>
                </w:p>
              </w:tc>
            </w:tr>
            <w:tr w:rsidR="006F5922" w:rsidRPr="006F5922" w:rsidTr="00A36C52">
              <w:tc>
                <w:tcPr>
                  <w:tcW w:w="316" w:type="dxa"/>
                  <w:vAlign w:val="center"/>
                </w:tcPr>
                <w:p w:rsidR="00B0427E" w:rsidRPr="006F5922" w:rsidRDefault="00B0427E" w:rsidP="00B0427E">
                  <w:pPr>
                    <w:widowControl/>
                    <w:autoSpaceDE/>
                    <w:autoSpaceDN/>
                    <w:jc w:val="center"/>
                    <w:rPr>
                      <w:color w:val="000000" w:themeColor="text1"/>
                      <w:sz w:val="20"/>
                      <w:szCs w:val="20"/>
                      <w:lang w:eastAsia="ru-RU"/>
                    </w:rPr>
                  </w:pPr>
                  <w:r w:rsidRPr="006F5922">
                    <w:rPr>
                      <w:color w:val="000000" w:themeColor="text1"/>
                      <w:sz w:val="20"/>
                      <w:szCs w:val="20"/>
                      <w:lang w:eastAsia="ru-RU"/>
                    </w:rPr>
                    <w:t>1</w:t>
                  </w:r>
                </w:p>
              </w:tc>
              <w:tc>
                <w:tcPr>
                  <w:tcW w:w="1617" w:type="dxa"/>
                  <w:shd w:val="clear" w:color="auto" w:fill="auto"/>
                  <w:vAlign w:val="center"/>
                </w:tcPr>
                <w:p w:rsidR="00B0427E" w:rsidRPr="006F5922" w:rsidRDefault="006F5922" w:rsidP="006F5922">
                  <w:pPr>
                    <w:widowControl/>
                    <w:autoSpaceDE/>
                    <w:autoSpaceDN/>
                    <w:jc w:val="center"/>
                    <w:rPr>
                      <w:color w:val="000000" w:themeColor="text1"/>
                      <w:sz w:val="20"/>
                      <w:szCs w:val="20"/>
                      <w:lang w:eastAsia="ru-RU"/>
                    </w:rPr>
                  </w:pPr>
                  <w:r w:rsidRPr="006F5922">
                    <w:rPr>
                      <w:bCs/>
                      <w:color w:val="000000" w:themeColor="text1"/>
                      <w:sz w:val="20"/>
                      <w:szCs w:val="20"/>
                      <w:lang w:eastAsia="ru-RU"/>
                    </w:rPr>
                    <w:t>Затратные методы</w:t>
                  </w:r>
                </w:p>
              </w:tc>
              <w:tc>
                <w:tcPr>
                  <w:tcW w:w="361" w:type="dxa"/>
                  <w:vAlign w:val="center"/>
                </w:tcPr>
                <w:p w:rsidR="00B0427E" w:rsidRPr="006F5922" w:rsidRDefault="00B0427E" w:rsidP="006F5922">
                  <w:pPr>
                    <w:widowControl/>
                    <w:autoSpaceDE/>
                    <w:autoSpaceDN/>
                    <w:jc w:val="center"/>
                    <w:rPr>
                      <w:color w:val="000000" w:themeColor="text1"/>
                      <w:sz w:val="20"/>
                      <w:szCs w:val="20"/>
                      <w:lang w:eastAsia="ru-RU"/>
                    </w:rPr>
                  </w:pPr>
                  <w:r w:rsidRPr="006F5922">
                    <w:rPr>
                      <w:color w:val="000000" w:themeColor="text1"/>
                      <w:sz w:val="20"/>
                      <w:szCs w:val="20"/>
                      <w:lang w:eastAsia="ru-RU"/>
                    </w:rPr>
                    <w:t>А</w:t>
                  </w:r>
                </w:p>
              </w:tc>
              <w:tc>
                <w:tcPr>
                  <w:tcW w:w="6911" w:type="dxa"/>
                  <w:shd w:val="clear" w:color="auto" w:fill="auto"/>
                  <w:vAlign w:val="center"/>
                </w:tcPr>
                <w:p w:rsidR="00B0427E" w:rsidRPr="006F5922" w:rsidRDefault="006F5922" w:rsidP="006F5922">
                  <w:pPr>
                    <w:widowControl/>
                    <w:autoSpaceDE/>
                    <w:autoSpaceDN/>
                    <w:jc w:val="both"/>
                    <w:rPr>
                      <w:color w:val="000000" w:themeColor="text1"/>
                      <w:sz w:val="20"/>
                      <w:szCs w:val="20"/>
                      <w:lang w:eastAsia="ru-RU"/>
                    </w:rPr>
                  </w:pPr>
                  <w:r w:rsidRPr="006F5922">
                    <w:rPr>
                      <w:color w:val="000000" w:themeColor="text1"/>
                      <w:sz w:val="20"/>
                      <w:szCs w:val="20"/>
                      <w:lang w:eastAsia="ru-RU"/>
                    </w:rPr>
                    <w:t>Установления цен на новую продукци</w:t>
                  </w:r>
                  <w:r w:rsidR="000F0211" w:rsidRPr="006F5922">
                    <w:rPr>
                      <w:color w:val="000000" w:themeColor="text1"/>
                      <w:sz w:val="20"/>
                      <w:szCs w:val="20"/>
                      <w:lang w:eastAsia="ru-RU"/>
                    </w:rPr>
                    <w:t>ю в зависимости от уровня ее потребительских свойств с учетом нормативов затрат на единицу параметра</w:t>
                  </w:r>
                </w:p>
              </w:tc>
            </w:tr>
            <w:tr w:rsidR="006F5922" w:rsidRPr="006F5922" w:rsidTr="00A36C52">
              <w:tc>
                <w:tcPr>
                  <w:tcW w:w="316" w:type="dxa"/>
                  <w:vAlign w:val="center"/>
                </w:tcPr>
                <w:p w:rsidR="00B0427E" w:rsidRPr="006F5922" w:rsidRDefault="00B0427E" w:rsidP="00B0427E">
                  <w:pPr>
                    <w:widowControl/>
                    <w:autoSpaceDE/>
                    <w:autoSpaceDN/>
                    <w:jc w:val="center"/>
                    <w:rPr>
                      <w:color w:val="000000" w:themeColor="text1"/>
                      <w:sz w:val="20"/>
                      <w:szCs w:val="20"/>
                      <w:lang w:eastAsia="ru-RU"/>
                    </w:rPr>
                  </w:pPr>
                  <w:r w:rsidRPr="006F5922">
                    <w:rPr>
                      <w:color w:val="000000" w:themeColor="text1"/>
                      <w:sz w:val="20"/>
                      <w:szCs w:val="20"/>
                      <w:lang w:eastAsia="ru-RU"/>
                    </w:rPr>
                    <w:t>2</w:t>
                  </w:r>
                </w:p>
              </w:tc>
              <w:tc>
                <w:tcPr>
                  <w:tcW w:w="1617" w:type="dxa"/>
                  <w:shd w:val="clear" w:color="auto" w:fill="auto"/>
                  <w:vAlign w:val="center"/>
                </w:tcPr>
                <w:p w:rsidR="00B0427E" w:rsidRPr="006F5922" w:rsidRDefault="006F5922" w:rsidP="006F5922">
                  <w:pPr>
                    <w:widowControl/>
                    <w:autoSpaceDE/>
                    <w:autoSpaceDN/>
                    <w:jc w:val="center"/>
                    <w:rPr>
                      <w:color w:val="000000" w:themeColor="text1"/>
                      <w:sz w:val="20"/>
                      <w:szCs w:val="20"/>
                      <w:lang w:eastAsia="ru-RU"/>
                    </w:rPr>
                  </w:pPr>
                  <w:r w:rsidRPr="006F5922">
                    <w:rPr>
                      <w:bCs/>
                      <w:color w:val="000000" w:themeColor="text1"/>
                      <w:sz w:val="20"/>
                      <w:szCs w:val="20"/>
                      <w:lang w:eastAsia="ru-RU"/>
                    </w:rPr>
                    <w:t>Рыночные методы</w:t>
                  </w:r>
                </w:p>
              </w:tc>
              <w:tc>
                <w:tcPr>
                  <w:tcW w:w="361" w:type="dxa"/>
                  <w:vAlign w:val="center"/>
                </w:tcPr>
                <w:p w:rsidR="00B0427E" w:rsidRPr="006F5922" w:rsidRDefault="00B0427E" w:rsidP="006F5922">
                  <w:pPr>
                    <w:widowControl/>
                    <w:autoSpaceDE/>
                    <w:autoSpaceDN/>
                    <w:jc w:val="center"/>
                    <w:rPr>
                      <w:color w:val="000000" w:themeColor="text1"/>
                      <w:sz w:val="20"/>
                      <w:szCs w:val="20"/>
                      <w:lang w:eastAsia="ru-RU"/>
                    </w:rPr>
                  </w:pPr>
                  <w:r w:rsidRPr="006F5922">
                    <w:rPr>
                      <w:color w:val="000000" w:themeColor="text1"/>
                      <w:sz w:val="20"/>
                      <w:szCs w:val="20"/>
                      <w:lang w:eastAsia="ru-RU"/>
                    </w:rPr>
                    <w:t>Б</w:t>
                  </w:r>
                </w:p>
              </w:tc>
              <w:tc>
                <w:tcPr>
                  <w:tcW w:w="6911" w:type="dxa"/>
                  <w:shd w:val="clear" w:color="auto" w:fill="auto"/>
                  <w:vAlign w:val="center"/>
                </w:tcPr>
                <w:p w:rsidR="00B0427E" w:rsidRPr="006F5922" w:rsidRDefault="006F5922" w:rsidP="006F5922">
                  <w:pPr>
                    <w:widowControl/>
                    <w:autoSpaceDE/>
                    <w:autoSpaceDN/>
                    <w:jc w:val="both"/>
                    <w:rPr>
                      <w:color w:val="000000" w:themeColor="text1"/>
                      <w:sz w:val="20"/>
                      <w:szCs w:val="20"/>
                      <w:lang w:eastAsia="ru-RU"/>
                    </w:rPr>
                  </w:pPr>
                  <w:r w:rsidRPr="006F5922">
                    <w:rPr>
                      <w:color w:val="000000" w:themeColor="text1"/>
                      <w:sz w:val="20"/>
                      <w:szCs w:val="20"/>
                      <w:lang w:eastAsia="ru-RU"/>
                    </w:rPr>
                    <w:t>Предполагают расчет цены продажи прод</w:t>
                  </w:r>
                  <w:r w:rsidR="000F0211" w:rsidRPr="006F5922">
                    <w:rPr>
                      <w:color w:val="000000" w:themeColor="text1"/>
                      <w:sz w:val="20"/>
                      <w:szCs w:val="20"/>
                      <w:lang w:eastAsia="ru-RU"/>
                    </w:rPr>
                    <w:t>укции путем прибавления к издержкам производства некой определенной величины (прибыли, наценки)</w:t>
                  </w:r>
                </w:p>
              </w:tc>
            </w:tr>
            <w:tr w:rsidR="006F5922" w:rsidRPr="006F5922" w:rsidTr="00A36C52">
              <w:tc>
                <w:tcPr>
                  <w:tcW w:w="316" w:type="dxa"/>
                  <w:vAlign w:val="center"/>
                </w:tcPr>
                <w:p w:rsidR="00B0427E" w:rsidRPr="006F5922" w:rsidRDefault="00B0427E" w:rsidP="00B0427E">
                  <w:pPr>
                    <w:widowControl/>
                    <w:autoSpaceDE/>
                    <w:autoSpaceDN/>
                    <w:jc w:val="center"/>
                    <w:rPr>
                      <w:color w:val="000000" w:themeColor="text1"/>
                      <w:sz w:val="20"/>
                      <w:szCs w:val="20"/>
                      <w:lang w:eastAsia="ru-RU"/>
                    </w:rPr>
                  </w:pPr>
                  <w:r w:rsidRPr="006F5922">
                    <w:rPr>
                      <w:color w:val="000000" w:themeColor="text1"/>
                      <w:sz w:val="20"/>
                      <w:szCs w:val="20"/>
                      <w:lang w:eastAsia="ru-RU"/>
                    </w:rPr>
                    <w:t>3</w:t>
                  </w:r>
                </w:p>
              </w:tc>
              <w:tc>
                <w:tcPr>
                  <w:tcW w:w="1617" w:type="dxa"/>
                  <w:shd w:val="clear" w:color="auto" w:fill="auto"/>
                  <w:vAlign w:val="center"/>
                </w:tcPr>
                <w:p w:rsidR="00B0427E" w:rsidRPr="006F5922" w:rsidRDefault="006F5922" w:rsidP="006F5922">
                  <w:pPr>
                    <w:widowControl/>
                    <w:autoSpaceDE/>
                    <w:autoSpaceDN/>
                    <w:jc w:val="center"/>
                    <w:rPr>
                      <w:color w:val="000000" w:themeColor="text1"/>
                      <w:sz w:val="20"/>
                      <w:szCs w:val="20"/>
                      <w:lang w:eastAsia="ru-RU"/>
                    </w:rPr>
                  </w:pPr>
                  <w:r w:rsidRPr="006F5922">
                    <w:rPr>
                      <w:bCs/>
                      <w:color w:val="000000" w:themeColor="text1"/>
                      <w:sz w:val="20"/>
                      <w:szCs w:val="20"/>
                      <w:lang w:eastAsia="ru-RU"/>
                    </w:rPr>
                    <w:t>Параметрические методы</w:t>
                  </w:r>
                </w:p>
              </w:tc>
              <w:tc>
                <w:tcPr>
                  <w:tcW w:w="361" w:type="dxa"/>
                  <w:vAlign w:val="center"/>
                </w:tcPr>
                <w:p w:rsidR="00B0427E" w:rsidRPr="006F5922" w:rsidRDefault="00B0427E" w:rsidP="006F5922">
                  <w:pPr>
                    <w:widowControl/>
                    <w:autoSpaceDE/>
                    <w:autoSpaceDN/>
                    <w:jc w:val="center"/>
                    <w:rPr>
                      <w:color w:val="000000" w:themeColor="text1"/>
                      <w:sz w:val="20"/>
                      <w:szCs w:val="20"/>
                      <w:lang w:eastAsia="ru-RU"/>
                    </w:rPr>
                  </w:pPr>
                  <w:r w:rsidRPr="006F5922">
                    <w:rPr>
                      <w:color w:val="000000" w:themeColor="text1"/>
                      <w:sz w:val="20"/>
                      <w:szCs w:val="20"/>
                      <w:lang w:eastAsia="ru-RU"/>
                    </w:rPr>
                    <w:t>В</w:t>
                  </w:r>
                </w:p>
              </w:tc>
              <w:tc>
                <w:tcPr>
                  <w:tcW w:w="6911" w:type="dxa"/>
                  <w:shd w:val="clear" w:color="auto" w:fill="auto"/>
                  <w:vAlign w:val="center"/>
                </w:tcPr>
                <w:p w:rsidR="00B0427E" w:rsidRPr="006F5922" w:rsidRDefault="006F5922" w:rsidP="006F5922">
                  <w:pPr>
                    <w:widowControl/>
                    <w:autoSpaceDE/>
                    <w:autoSpaceDN/>
                    <w:jc w:val="both"/>
                    <w:rPr>
                      <w:color w:val="000000" w:themeColor="text1"/>
                      <w:sz w:val="20"/>
                      <w:szCs w:val="20"/>
                      <w:lang w:eastAsia="ru-RU"/>
                    </w:rPr>
                  </w:pPr>
                  <w:r w:rsidRPr="006F5922">
                    <w:rPr>
                      <w:color w:val="000000" w:themeColor="text1"/>
                      <w:sz w:val="20"/>
                      <w:szCs w:val="20"/>
                      <w:lang w:eastAsia="ru-RU"/>
                    </w:rPr>
                    <w:t>Производственные затраты рассматриваются предприятием как ограничительный фактор, ниже которого реализация данного това</w:t>
                  </w:r>
                  <w:r w:rsidR="000F0211" w:rsidRPr="006F5922">
                    <w:rPr>
                      <w:color w:val="000000" w:themeColor="text1"/>
                      <w:sz w:val="20"/>
                      <w:szCs w:val="20"/>
                      <w:lang w:eastAsia="ru-RU"/>
                    </w:rPr>
                    <w:t>ра экономически невыгодна  (обеспечение точки безубыточности)</w:t>
                  </w:r>
                </w:p>
              </w:tc>
            </w:tr>
          </w:tbl>
          <w:p w:rsidR="00A73C75" w:rsidRPr="006F5922" w:rsidRDefault="00A73C75" w:rsidP="00A73C75">
            <w:pPr>
              <w:pStyle w:val="TableParagraph"/>
              <w:tabs>
                <w:tab w:val="left" w:pos="275"/>
              </w:tabs>
              <w:spacing w:before="2" w:line="210" w:lineRule="exact"/>
              <w:ind w:left="275"/>
              <w:jc w:val="both"/>
              <w:rPr>
                <w:color w:val="000000" w:themeColor="text1"/>
                <w:sz w:val="20"/>
              </w:rPr>
            </w:pPr>
          </w:p>
        </w:tc>
        <w:tc>
          <w:tcPr>
            <w:tcW w:w="2126" w:type="dxa"/>
          </w:tcPr>
          <w:tbl>
            <w:tblPr>
              <w:tblW w:w="1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tblGrid>
            <w:tr w:rsidR="006F5922" w:rsidRPr="006F5922" w:rsidTr="0025030A">
              <w:trPr>
                <w:jc w:val="center"/>
              </w:trPr>
              <w:tc>
                <w:tcPr>
                  <w:tcW w:w="567" w:type="dxa"/>
                  <w:shd w:val="clear" w:color="auto" w:fill="auto"/>
                </w:tcPr>
                <w:p w:rsidR="00560814" w:rsidRPr="006F5922" w:rsidRDefault="00560814" w:rsidP="0025030A">
                  <w:pPr>
                    <w:pStyle w:val="TableParagraph"/>
                    <w:ind w:left="0" w:right="22"/>
                    <w:jc w:val="center"/>
                    <w:rPr>
                      <w:color w:val="000000" w:themeColor="text1"/>
                      <w:sz w:val="20"/>
                    </w:rPr>
                  </w:pPr>
                  <w:r w:rsidRPr="006F5922">
                    <w:rPr>
                      <w:color w:val="000000" w:themeColor="text1"/>
                      <w:sz w:val="20"/>
                    </w:rPr>
                    <w:t>1</w:t>
                  </w:r>
                </w:p>
              </w:tc>
              <w:tc>
                <w:tcPr>
                  <w:tcW w:w="567" w:type="dxa"/>
                  <w:shd w:val="clear" w:color="auto" w:fill="auto"/>
                </w:tcPr>
                <w:p w:rsidR="00560814" w:rsidRPr="006F5922" w:rsidRDefault="006F5922" w:rsidP="0025030A">
                  <w:pPr>
                    <w:pStyle w:val="TableParagraph"/>
                    <w:ind w:left="0" w:right="22"/>
                    <w:jc w:val="center"/>
                    <w:rPr>
                      <w:color w:val="000000" w:themeColor="text1"/>
                      <w:sz w:val="20"/>
                    </w:rPr>
                  </w:pPr>
                  <w:r w:rsidRPr="006F5922">
                    <w:rPr>
                      <w:color w:val="000000" w:themeColor="text1"/>
                      <w:sz w:val="20"/>
                    </w:rPr>
                    <w:t>Б</w:t>
                  </w:r>
                </w:p>
              </w:tc>
            </w:tr>
            <w:tr w:rsidR="006F5922" w:rsidRPr="006F5922" w:rsidTr="0025030A">
              <w:trPr>
                <w:jc w:val="center"/>
              </w:trPr>
              <w:tc>
                <w:tcPr>
                  <w:tcW w:w="567" w:type="dxa"/>
                  <w:shd w:val="clear" w:color="auto" w:fill="auto"/>
                </w:tcPr>
                <w:p w:rsidR="00560814" w:rsidRPr="006F5922" w:rsidRDefault="00560814" w:rsidP="0025030A">
                  <w:pPr>
                    <w:pStyle w:val="TableParagraph"/>
                    <w:ind w:left="0" w:right="22"/>
                    <w:jc w:val="center"/>
                    <w:rPr>
                      <w:color w:val="000000" w:themeColor="text1"/>
                      <w:sz w:val="20"/>
                    </w:rPr>
                  </w:pPr>
                  <w:r w:rsidRPr="006F5922">
                    <w:rPr>
                      <w:color w:val="000000" w:themeColor="text1"/>
                      <w:sz w:val="20"/>
                    </w:rPr>
                    <w:t>2</w:t>
                  </w:r>
                </w:p>
              </w:tc>
              <w:tc>
                <w:tcPr>
                  <w:tcW w:w="567" w:type="dxa"/>
                  <w:shd w:val="clear" w:color="auto" w:fill="auto"/>
                </w:tcPr>
                <w:p w:rsidR="00560814" w:rsidRPr="006F5922" w:rsidRDefault="00B0427E" w:rsidP="0025030A">
                  <w:pPr>
                    <w:pStyle w:val="TableParagraph"/>
                    <w:ind w:left="0" w:right="22"/>
                    <w:jc w:val="center"/>
                    <w:rPr>
                      <w:color w:val="000000" w:themeColor="text1"/>
                      <w:sz w:val="20"/>
                    </w:rPr>
                  </w:pPr>
                  <w:r w:rsidRPr="006F5922">
                    <w:rPr>
                      <w:color w:val="000000" w:themeColor="text1"/>
                      <w:sz w:val="20"/>
                    </w:rPr>
                    <w:t>В</w:t>
                  </w:r>
                </w:p>
              </w:tc>
            </w:tr>
            <w:tr w:rsidR="006F5922" w:rsidRPr="006F5922" w:rsidTr="0025030A">
              <w:trPr>
                <w:jc w:val="center"/>
              </w:trPr>
              <w:tc>
                <w:tcPr>
                  <w:tcW w:w="567" w:type="dxa"/>
                  <w:shd w:val="clear" w:color="auto" w:fill="auto"/>
                </w:tcPr>
                <w:p w:rsidR="00560814" w:rsidRPr="006F5922" w:rsidRDefault="00560814" w:rsidP="0025030A">
                  <w:pPr>
                    <w:pStyle w:val="TableParagraph"/>
                    <w:ind w:left="0" w:right="22"/>
                    <w:jc w:val="center"/>
                    <w:rPr>
                      <w:color w:val="000000" w:themeColor="text1"/>
                      <w:sz w:val="20"/>
                    </w:rPr>
                  </w:pPr>
                  <w:r w:rsidRPr="006F5922">
                    <w:rPr>
                      <w:color w:val="000000" w:themeColor="text1"/>
                      <w:sz w:val="20"/>
                    </w:rPr>
                    <w:t>3</w:t>
                  </w:r>
                </w:p>
              </w:tc>
              <w:tc>
                <w:tcPr>
                  <w:tcW w:w="567" w:type="dxa"/>
                  <w:shd w:val="clear" w:color="auto" w:fill="auto"/>
                </w:tcPr>
                <w:p w:rsidR="00560814" w:rsidRPr="006F5922" w:rsidRDefault="00B0427E" w:rsidP="0025030A">
                  <w:pPr>
                    <w:pStyle w:val="TableParagraph"/>
                    <w:ind w:left="0" w:right="22"/>
                    <w:jc w:val="center"/>
                    <w:rPr>
                      <w:color w:val="000000" w:themeColor="text1"/>
                      <w:sz w:val="20"/>
                    </w:rPr>
                  </w:pPr>
                  <w:r w:rsidRPr="006F5922">
                    <w:rPr>
                      <w:color w:val="000000" w:themeColor="text1"/>
                      <w:sz w:val="20"/>
                    </w:rPr>
                    <w:t>А</w:t>
                  </w:r>
                </w:p>
              </w:tc>
            </w:tr>
          </w:tbl>
          <w:p w:rsidR="008D5185" w:rsidRPr="006F5922" w:rsidRDefault="008D5185" w:rsidP="006B706E">
            <w:pPr>
              <w:pStyle w:val="TableParagraph"/>
              <w:ind w:left="30" w:right="22"/>
              <w:jc w:val="center"/>
              <w:rPr>
                <w:color w:val="000000" w:themeColor="text1"/>
                <w:sz w:val="20"/>
              </w:rPr>
            </w:pPr>
          </w:p>
        </w:tc>
        <w:tc>
          <w:tcPr>
            <w:tcW w:w="1701" w:type="dxa"/>
          </w:tcPr>
          <w:p w:rsidR="008D5185" w:rsidRPr="006F5922" w:rsidRDefault="00B0427E" w:rsidP="00B531B4">
            <w:pPr>
              <w:pStyle w:val="TableParagraph"/>
              <w:ind w:left="0"/>
              <w:jc w:val="center"/>
              <w:rPr>
                <w:b/>
                <w:color w:val="000000" w:themeColor="text1"/>
                <w:sz w:val="20"/>
              </w:rPr>
            </w:pPr>
            <w:r w:rsidRPr="006F5922">
              <w:rPr>
                <w:color w:val="000000" w:themeColor="text1"/>
                <w:sz w:val="20"/>
              </w:rPr>
              <w:t>Дан верный ответ</w:t>
            </w:r>
          </w:p>
        </w:tc>
      </w:tr>
      <w:tr w:rsidR="00857B93" w:rsidTr="004B4D8F">
        <w:trPr>
          <w:trHeight w:val="1149"/>
        </w:trPr>
        <w:tc>
          <w:tcPr>
            <w:tcW w:w="317" w:type="dxa"/>
          </w:tcPr>
          <w:p w:rsidR="00857B93" w:rsidRDefault="00857B93" w:rsidP="000F0211">
            <w:pPr>
              <w:pStyle w:val="TableParagraph"/>
              <w:numPr>
                <w:ilvl w:val="0"/>
                <w:numId w:val="5"/>
              </w:numPr>
              <w:ind w:left="0" w:firstLine="0"/>
              <w:jc w:val="center"/>
              <w:rPr>
                <w:b/>
                <w:spacing w:val="-10"/>
                <w:sz w:val="20"/>
              </w:rPr>
            </w:pPr>
          </w:p>
        </w:tc>
        <w:tc>
          <w:tcPr>
            <w:tcW w:w="11057" w:type="dxa"/>
          </w:tcPr>
          <w:p w:rsidR="00857B93" w:rsidRPr="006F5922" w:rsidRDefault="00857B93" w:rsidP="00857B93">
            <w:pPr>
              <w:pStyle w:val="TableParagraph"/>
              <w:tabs>
                <w:tab w:val="left" w:pos="275"/>
              </w:tabs>
              <w:spacing w:before="2" w:line="210" w:lineRule="exact"/>
              <w:ind w:left="275"/>
              <w:jc w:val="both"/>
              <w:rPr>
                <w:color w:val="000000" w:themeColor="text1"/>
                <w:sz w:val="20"/>
              </w:rPr>
            </w:pPr>
            <w:r w:rsidRPr="006F5922">
              <w:rPr>
                <w:color w:val="000000" w:themeColor="text1"/>
                <w:sz w:val="20"/>
              </w:rPr>
              <w:t xml:space="preserve">Установите соответствие между </w:t>
            </w:r>
            <w:r>
              <w:rPr>
                <w:color w:val="000000" w:themeColor="text1"/>
                <w:sz w:val="20"/>
              </w:rPr>
              <w:t>элементами аналитического метода выявления резервов роста производительности труда</w:t>
            </w:r>
            <w:r w:rsidRPr="006F5922">
              <w:rPr>
                <w:color w:val="000000" w:themeColor="text1"/>
              </w:rPr>
              <w:t xml:space="preserve"> </w:t>
            </w:r>
            <w:r w:rsidRPr="006F5922">
              <w:rPr>
                <w:color w:val="000000" w:themeColor="text1"/>
                <w:sz w:val="20"/>
              </w:rPr>
              <w:t>и их содержанием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
              <w:gridCol w:w="1617"/>
              <w:gridCol w:w="361"/>
              <w:gridCol w:w="6911"/>
            </w:tblGrid>
            <w:tr w:rsidR="00857B93" w:rsidRPr="006F5922" w:rsidTr="009855DE">
              <w:tc>
                <w:tcPr>
                  <w:tcW w:w="1933" w:type="dxa"/>
                  <w:gridSpan w:val="2"/>
                </w:tcPr>
                <w:p w:rsidR="00857B93" w:rsidRPr="006F5922" w:rsidRDefault="00857B93" w:rsidP="00857B93">
                  <w:pPr>
                    <w:widowControl/>
                    <w:autoSpaceDE/>
                    <w:autoSpaceDN/>
                    <w:jc w:val="center"/>
                    <w:rPr>
                      <w:b/>
                      <w:color w:val="000000" w:themeColor="text1"/>
                      <w:sz w:val="20"/>
                      <w:szCs w:val="20"/>
                      <w:lang w:eastAsia="ru-RU"/>
                    </w:rPr>
                  </w:pPr>
                  <w:r w:rsidRPr="006F5922">
                    <w:rPr>
                      <w:b/>
                      <w:color w:val="000000" w:themeColor="text1"/>
                      <w:sz w:val="20"/>
                      <w:szCs w:val="20"/>
                      <w:lang w:eastAsia="ru-RU"/>
                    </w:rPr>
                    <w:t>Методы</w:t>
                  </w:r>
                </w:p>
              </w:tc>
              <w:tc>
                <w:tcPr>
                  <w:tcW w:w="7272" w:type="dxa"/>
                  <w:gridSpan w:val="2"/>
                </w:tcPr>
                <w:p w:rsidR="00857B93" w:rsidRPr="006F5922" w:rsidRDefault="00857B93" w:rsidP="00857B93">
                  <w:pPr>
                    <w:widowControl/>
                    <w:autoSpaceDE/>
                    <w:autoSpaceDN/>
                    <w:jc w:val="center"/>
                    <w:rPr>
                      <w:b/>
                      <w:color w:val="000000" w:themeColor="text1"/>
                      <w:sz w:val="20"/>
                      <w:szCs w:val="20"/>
                      <w:lang w:eastAsia="ru-RU"/>
                    </w:rPr>
                  </w:pPr>
                  <w:r w:rsidRPr="006F5922">
                    <w:rPr>
                      <w:b/>
                      <w:color w:val="000000" w:themeColor="text1"/>
                      <w:sz w:val="20"/>
                      <w:szCs w:val="20"/>
                      <w:lang w:eastAsia="ru-RU"/>
                    </w:rPr>
                    <w:t>Содержание методов</w:t>
                  </w:r>
                </w:p>
              </w:tc>
            </w:tr>
            <w:tr w:rsidR="00857B93" w:rsidRPr="006F5922" w:rsidTr="009855DE">
              <w:tc>
                <w:tcPr>
                  <w:tcW w:w="316" w:type="dxa"/>
                  <w:vAlign w:val="center"/>
                </w:tcPr>
                <w:p w:rsidR="00857B93" w:rsidRPr="006F5922" w:rsidRDefault="00857B93" w:rsidP="00857B93">
                  <w:pPr>
                    <w:widowControl/>
                    <w:autoSpaceDE/>
                    <w:autoSpaceDN/>
                    <w:jc w:val="center"/>
                    <w:rPr>
                      <w:color w:val="000000" w:themeColor="text1"/>
                      <w:sz w:val="20"/>
                      <w:szCs w:val="20"/>
                      <w:lang w:eastAsia="ru-RU"/>
                    </w:rPr>
                  </w:pPr>
                  <w:r w:rsidRPr="006F5922">
                    <w:rPr>
                      <w:color w:val="000000" w:themeColor="text1"/>
                      <w:sz w:val="20"/>
                      <w:szCs w:val="20"/>
                      <w:lang w:eastAsia="ru-RU"/>
                    </w:rPr>
                    <w:t>1</w:t>
                  </w:r>
                </w:p>
              </w:tc>
              <w:tc>
                <w:tcPr>
                  <w:tcW w:w="1617" w:type="dxa"/>
                  <w:shd w:val="clear" w:color="auto" w:fill="auto"/>
                  <w:vAlign w:val="center"/>
                </w:tcPr>
                <w:p w:rsidR="00857B93" w:rsidRPr="006F5922" w:rsidRDefault="00857B93" w:rsidP="00857B93">
                  <w:pPr>
                    <w:widowControl/>
                    <w:autoSpaceDE/>
                    <w:autoSpaceDN/>
                    <w:jc w:val="center"/>
                    <w:rPr>
                      <w:color w:val="000000" w:themeColor="text1"/>
                      <w:sz w:val="20"/>
                      <w:szCs w:val="20"/>
                      <w:lang w:eastAsia="ru-RU"/>
                    </w:rPr>
                  </w:pPr>
                  <w:r>
                    <w:rPr>
                      <w:color w:val="000000" w:themeColor="text1"/>
                      <w:sz w:val="20"/>
                      <w:szCs w:val="20"/>
                      <w:lang w:eastAsia="ru-RU"/>
                    </w:rPr>
                    <w:t>Сравнительный анализ</w:t>
                  </w:r>
                </w:p>
              </w:tc>
              <w:tc>
                <w:tcPr>
                  <w:tcW w:w="361" w:type="dxa"/>
                  <w:vAlign w:val="center"/>
                </w:tcPr>
                <w:p w:rsidR="00857B93" w:rsidRPr="006F5922" w:rsidRDefault="00857B93" w:rsidP="00857B93">
                  <w:pPr>
                    <w:widowControl/>
                    <w:autoSpaceDE/>
                    <w:autoSpaceDN/>
                    <w:jc w:val="center"/>
                    <w:rPr>
                      <w:color w:val="000000" w:themeColor="text1"/>
                      <w:sz w:val="20"/>
                      <w:szCs w:val="20"/>
                      <w:lang w:eastAsia="ru-RU"/>
                    </w:rPr>
                  </w:pPr>
                  <w:r w:rsidRPr="006F5922">
                    <w:rPr>
                      <w:color w:val="000000" w:themeColor="text1"/>
                      <w:sz w:val="20"/>
                      <w:szCs w:val="20"/>
                      <w:lang w:eastAsia="ru-RU"/>
                    </w:rPr>
                    <w:t>А</w:t>
                  </w:r>
                </w:p>
              </w:tc>
              <w:tc>
                <w:tcPr>
                  <w:tcW w:w="6911" w:type="dxa"/>
                  <w:shd w:val="clear" w:color="auto" w:fill="auto"/>
                  <w:vAlign w:val="center"/>
                </w:tcPr>
                <w:p w:rsidR="00857B93" w:rsidRPr="00857B93" w:rsidRDefault="00857B93" w:rsidP="00857B93">
                  <w:pPr>
                    <w:widowControl/>
                    <w:autoSpaceDE/>
                    <w:autoSpaceDN/>
                    <w:jc w:val="both"/>
                    <w:rPr>
                      <w:color w:val="000000" w:themeColor="text1"/>
                      <w:sz w:val="20"/>
                      <w:szCs w:val="20"/>
                      <w:lang w:eastAsia="ru-RU"/>
                    </w:rPr>
                  </w:pPr>
                  <w:r w:rsidRPr="00857B93">
                    <w:rPr>
                      <w:bCs/>
                      <w:color w:val="000000" w:themeColor="text1"/>
                      <w:sz w:val="20"/>
                      <w:szCs w:val="20"/>
                      <w:lang w:eastAsia="ru-RU"/>
                    </w:rPr>
                    <w:t>Изучение структуры кадров, структуры трудоёмкости продукции, структуры затрат и потерь рабочего времени</w:t>
                  </w:r>
                </w:p>
              </w:tc>
            </w:tr>
            <w:tr w:rsidR="00857B93" w:rsidRPr="006F5922" w:rsidTr="009855DE">
              <w:tc>
                <w:tcPr>
                  <w:tcW w:w="316" w:type="dxa"/>
                  <w:vAlign w:val="center"/>
                </w:tcPr>
                <w:p w:rsidR="00857B93" w:rsidRPr="006F5922" w:rsidRDefault="00857B93" w:rsidP="00857B93">
                  <w:pPr>
                    <w:widowControl/>
                    <w:autoSpaceDE/>
                    <w:autoSpaceDN/>
                    <w:jc w:val="center"/>
                    <w:rPr>
                      <w:color w:val="000000" w:themeColor="text1"/>
                      <w:sz w:val="20"/>
                      <w:szCs w:val="20"/>
                      <w:lang w:eastAsia="ru-RU"/>
                    </w:rPr>
                  </w:pPr>
                  <w:r w:rsidRPr="006F5922">
                    <w:rPr>
                      <w:color w:val="000000" w:themeColor="text1"/>
                      <w:sz w:val="20"/>
                      <w:szCs w:val="20"/>
                      <w:lang w:eastAsia="ru-RU"/>
                    </w:rPr>
                    <w:lastRenderedPageBreak/>
                    <w:t>2</w:t>
                  </w:r>
                </w:p>
              </w:tc>
              <w:tc>
                <w:tcPr>
                  <w:tcW w:w="1617" w:type="dxa"/>
                  <w:shd w:val="clear" w:color="auto" w:fill="auto"/>
                  <w:vAlign w:val="center"/>
                </w:tcPr>
                <w:p w:rsidR="00857B93" w:rsidRPr="006F5922" w:rsidRDefault="00857B93" w:rsidP="00857B93">
                  <w:pPr>
                    <w:widowControl/>
                    <w:autoSpaceDE/>
                    <w:autoSpaceDN/>
                    <w:jc w:val="center"/>
                    <w:rPr>
                      <w:color w:val="000000" w:themeColor="text1"/>
                      <w:sz w:val="20"/>
                      <w:szCs w:val="20"/>
                      <w:lang w:eastAsia="ru-RU"/>
                    </w:rPr>
                  </w:pPr>
                  <w:r>
                    <w:rPr>
                      <w:color w:val="000000" w:themeColor="text1"/>
                      <w:sz w:val="20"/>
                      <w:szCs w:val="20"/>
                      <w:lang w:eastAsia="ru-RU"/>
                    </w:rPr>
                    <w:t>Сопоставительный анализ</w:t>
                  </w:r>
                </w:p>
              </w:tc>
              <w:tc>
                <w:tcPr>
                  <w:tcW w:w="361" w:type="dxa"/>
                  <w:vAlign w:val="center"/>
                </w:tcPr>
                <w:p w:rsidR="00857B93" w:rsidRPr="006F5922" w:rsidRDefault="00857B93" w:rsidP="00857B93">
                  <w:pPr>
                    <w:widowControl/>
                    <w:autoSpaceDE/>
                    <w:autoSpaceDN/>
                    <w:jc w:val="center"/>
                    <w:rPr>
                      <w:color w:val="000000" w:themeColor="text1"/>
                      <w:sz w:val="20"/>
                      <w:szCs w:val="20"/>
                      <w:lang w:eastAsia="ru-RU"/>
                    </w:rPr>
                  </w:pPr>
                  <w:r w:rsidRPr="006F5922">
                    <w:rPr>
                      <w:color w:val="000000" w:themeColor="text1"/>
                      <w:sz w:val="20"/>
                      <w:szCs w:val="20"/>
                      <w:lang w:eastAsia="ru-RU"/>
                    </w:rPr>
                    <w:t>Б</w:t>
                  </w:r>
                </w:p>
              </w:tc>
              <w:tc>
                <w:tcPr>
                  <w:tcW w:w="6911" w:type="dxa"/>
                  <w:shd w:val="clear" w:color="auto" w:fill="auto"/>
                  <w:vAlign w:val="center"/>
                </w:tcPr>
                <w:p w:rsidR="00857B93" w:rsidRPr="00857B93" w:rsidRDefault="00857B93" w:rsidP="00857B93">
                  <w:pPr>
                    <w:widowControl/>
                    <w:autoSpaceDE/>
                    <w:autoSpaceDN/>
                    <w:jc w:val="both"/>
                    <w:rPr>
                      <w:color w:val="000000" w:themeColor="text1"/>
                      <w:sz w:val="20"/>
                      <w:szCs w:val="20"/>
                      <w:lang w:eastAsia="ru-RU"/>
                    </w:rPr>
                  </w:pPr>
                  <w:r w:rsidRPr="00857B93">
                    <w:rPr>
                      <w:bCs/>
                      <w:color w:val="000000" w:themeColor="text1"/>
                      <w:sz w:val="20"/>
                      <w:szCs w:val="20"/>
                      <w:lang w:eastAsia="ru-RU"/>
                    </w:rPr>
                    <w:t>Фактические значения производительности труда и связанных с ней показателей сравниваются с плановыми и базисными, определяются размеры и выясняются причины отклонений</w:t>
                  </w:r>
                </w:p>
              </w:tc>
            </w:tr>
            <w:tr w:rsidR="00857B93" w:rsidRPr="006F5922" w:rsidTr="009855DE">
              <w:tc>
                <w:tcPr>
                  <w:tcW w:w="316" w:type="dxa"/>
                  <w:vAlign w:val="center"/>
                </w:tcPr>
                <w:p w:rsidR="00857B93" w:rsidRPr="006F5922" w:rsidRDefault="00857B93" w:rsidP="00857B93">
                  <w:pPr>
                    <w:widowControl/>
                    <w:autoSpaceDE/>
                    <w:autoSpaceDN/>
                    <w:jc w:val="center"/>
                    <w:rPr>
                      <w:color w:val="000000" w:themeColor="text1"/>
                      <w:sz w:val="20"/>
                      <w:szCs w:val="20"/>
                      <w:lang w:eastAsia="ru-RU"/>
                    </w:rPr>
                  </w:pPr>
                  <w:r w:rsidRPr="006F5922">
                    <w:rPr>
                      <w:color w:val="000000" w:themeColor="text1"/>
                      <w:sz w:val="20"/>
                      <w:szCs w:val="20"/>
                      <w:lang w:eastAsia="ru-RU"/>
                    </w:rPr>
                    <w:t>3</w:t>
                  </w:r>
                </w:p>
              </w:tc>
              <w:tc>
                <w:tcPr>
                  <w:tcW w:w="1617" w:type="dxa"/>
                  <w:shd w:val="clear" w:color="auto" w:fill="auto"/>
                  <w:vAlign w:val="center"/>
                </w:tcPr>
                <w:p w:rsidR="00857B93" w:rsidRPr="006F5922" w:rsidRDefault="00857B93" w:rsidP="00857B93">
                  <w:pPr>
                    <w:widowControl/>
                    <w:autoSpaceDE/>
                    <w:autoSpaceDN/>
                    <w:jc w:val="center"/>
                    <w:rPr>
                      <w:color w:val="000000" w:themeColor="text1"/>
                      <w:sz w:val="20"/>
                      <w:szCs w:val="20"/>
                      <w:lang w:eastAsia="ru-RU"/>
                    </w:rPr>
                  </w:pPr>
                  <w:r>
                    <w:rPr>
                      <w:color w:val="000000" w:themeColor="text1"/>
                      <w:sz w:val="20"/>
                      <w:szCs w:val="20"/>
                      <w:lang w:eastAsia="ru-RU"/>
                    </w:rPr>
                    <w:t>Структурный анализ</w:t>
                  </w:r>
                </w:p>
              </w:tc>
              <w:tc>
                <w:tcPr>
                  <w:tcW w:w="361" w:type="dxa"/>
                  <w:vAlign w:val="center"/>
                </w:tcPr>
                <w:p w:rsidR="00857B93" w:rsidRPr="006F5922" w:rsidRDefault="00857B93" w:rsidP="00857B93">
                  <w:pPr>
                    <w:widowControl/>
                    <w:autoSpaceDE/>
                    <w:autoSpaceDN/>
                    <w:jc w:val="center"/>
                    <w:rPr>
                      <w:color w:val="000000" w:themeColor="text1"/>
                      <w:sz w:val="20"/>
                      <w:szCs w:val="20"/>
                      <w:lang w:eastAsia="ru-RU"/>
                    </w:rPr>
                  </w:pPr>
                  <w:r w:rsidRPr="006F5922">
                    <w:rPr>
                      <w:color w:val="000000" w:themeColor="text1"/>
                      <w:sz w:val="20"/>
                      <w:szCs w:val="20"/>
                      <w:lang w:eastAsia="ru-RU"/>
                    </w:rPr>
                    <w:t>В</w:t>
                  </w:r>
                </w:p>
              </w:tc>
              <w:tc>
                <w:tcPr>
                  <w:tcW w:w="6911" w:type="dxa"/>
                  <w:shd w:val="clear" w:color="auto" w:fill="auto"/>
                  <w:vAlign w:val="center"/>
                </w:tcPr>
                <w:p w:rsidR="00857B93" w:rsidRPr="00857B93" w:rsidRDefault="00857B93" w:rsidP="00857B93">
                  <w:pPr>
                    <w:widowControl/>
                    <w:autoSpaceDE/>
                    <w:autoSpaceDN/>
                    <w:jc w:val="both"/>
                    <w:rPr>
                      <w:color w:val="000000" w:themeColor="text1"/>
                      <w:sz w:val="20"/>
                      <w:szCs w:val="20"/>
                      <w:lang w:eastAsia="ru-RU"/>
                    </w:rPr>
                  </w:pPr>
                  <w:r w:rsidRPr="00857B93">
                    <w:rPr>
                      <w:bCs/>
                      <w:color w:val="000000" w:themeColor="text1"/>
                      <w:sz w:val="20"/>
                      <w:szCs w:val="20"/>
                      <w:lang w:eastAsia="ru-RU"/>
                    </w:rPr>
                    <w:t>Показатели работы предприятия сопоставляются со среднеотраслевыми</w:t>
                  </w:r>
                  <w:r>
                    <w:rPr>
                      <w:bCs/>
                      <w:color w:val="000000" w:themeColor="text1"/>
                      <w:sz w:val="20"/>
                      <w:szCs w:val="20"/>
                      <w:lang w:eastAsia="ru-RU"/>
                    </w:rPr>
                    <w:t xml:space="preserve"> и</w:t>
                  </w:r>
                  <w:r w:rsidRPr="00857B93">
                    <w:rPr>
                      <w:bCs/>
                      <w:color w:val="000000" w:themeColor="text1"/>
                      <w:sz w:val="20"/>
                      <w:szCs w:val="20"/>
                      <w:lang w:eastAsia="ru-RU"/>
                    </w:rPr>
                    <w:t xml:space="preserve"> аналогичными показателями родственных предприятий</w:t>
                  </w:r>
                </w:p>
              </w:tc>
            </w:tr>
            <w:tr w:rsidR="00857B93" w:rsidRPr="006F5922" w:rsidTr="009855DE">
              <w:tc>
                <w:tcPr>
                  <w:tcW w:w="316" w:type="dxa"/>
                  <w:vAlign w:val="center"/>
                </w:tcPr>
                <w:p w:rsidR="00857B93" w:rsidRPr="006F5922" w:rsidRDefault="00857B93" w:rsidP="00857B93">
                  <w:pPr>
                    <w:widowControl/>
                    <w:autoSpaceDE/>
                    <w:autoSpaceDN/>
                    <w:jc w:val="center"/>
                    <w:rPr>
                      <w:color w:val="000000" w:themeColor="text1"/>
                      <w:sz w:val="20"/>
                      <w:szCs w:val="20"/>
                      <w:lang w:eastAsia="ru-RU"/>
                    </w:rPr>
                  </w:pPr>
                  <w:r>
                    <w:rPr>
                      <w:color w:val="000000" w:themeColor="text1"/>
                      <w:sz w:val="20"/>
                      <w:szCs w:val="20"/>
                      <w:lang w:eastAsia="ru-RU"/>
                    </w:rPr>
                    <w:t>4</w:t>
                  </w:r>
                </w:p>
              </w:tc>
              <w:tc>
                <w:tcPr>
                  <w:tcW w:w="1617" w:type="dxa"/>
                  <w:shd w:val="clear" w:color="auto" w:fill="auto"/>
                  <w:vAlign w:val="center"/>
                </w:tcPr>
                <w:p w:rsidR="00857B93" w:rsidRPr="006F5922" w:rsidRDefault="00857B93" w:rsidP="00857B93">
                  <w:pPr>
                    <w:widowControl/>
                    <w:autoSpaceDE/>
                    <w:autoSpaceDN/>
                    <w:jc w:val="center"/>
                    <w:rPr>
                      <w:color w:val="000000" w:themeColor="text1"/>
                      <w:sz w:val="20"/>
                      <w:szCs w:val="20"/>
                      <w:lang w:eastAsia="ru-RU"/>
                    </w:rPr>
                  </w:pPr>
                  <w:r>
                    <w:rPr>
                      <w:color w:val="000000" w:themeColor="text1"/>
                      <w:sz w:val="20"/>
                      <w:szCs w:val="20"/>
                      <w:lang w:eastAsia="ru-RU"/>
                    </w:rPr>
                    <w:t>Функционально-трудовой анализ</w:t>
                  </w:r>
                </w:p>
              </w:tc>
              <w:tc>
                <w:tcPr>
                  <w:tcW w:w="361" w:type="dxa"/>
                  <w:vAlign w:val="center"/>
                </w:tcPr>
                <w:p w:rsidR="00857B93" w:rsidRPr="006F5922" w:rsidRDefault="00857B93" w:rsidP="00857B93">
                  <w:pPr>
                    <w:widowControl/>
                    <w:autoSpaceDE/>
                    <w:autoSpaceDN/>
                    <w:jc w:val="center"/>
                    <w:rPr>
                      <w:color w:val="000000" w:themeColor="text1"/>
                      <w:sz w:val="20"/>
                      <w:szCs w:val="20"/>
                      <w:lang w:eastAsia="ru-RU"/>
                    </w:rPr>
                  </w:pPr>
                  <w:r>
                    <w:rPr>
                      <w:color w:val="000000" w:themeColor="text1"/>
                      <w:sz w:val="20"/>
                      <w:szCs w:val="20"/>
                      <w:lang w:eastAsia="ru-RU"/>
                    </w:rPr>
                    <w:t>Г</w:t>
                  </w:r>
                </w:p>
              </w:tc>
              <w:tc>
                <w:tcPr>
                  <w:tcW w:w="6911" w:type="dxa"/>
                  <w:shd w:val="clear" w:color="auto" w:fill="auto"/>
                  <w:vAlign w:val="center"/>
                </w:tcPr>
                <w:p w:rsidR="00857B93" w:rsidRPr="00857B93" w:rsidRDefault="00857B93" w:rsidP="00857B93">
                  <w:pPr>
                    <w:widowControl/>
                    <w:autoSpaceDE/>
                    <w:autoSpaceDN/>
                    <w:jc w:val="both"/>
                    <w:rPr>
                      <w:color w:val="000000" w:themeColor="text1"/>
                      <w:sz w:val="20"/>
                      <w:szCs w:val="20"/>
                      <w:lang w:eastAsia="ru-RU"/>
                    </w:rPr>
                  </w:pPr>
                  <w:r w:rsidRPr="00857B93">
                    <w:rPr>
                      <w:bCs/>
                      <w:color w:val="000000" w:themeColor="text1"/>
                      <w:sz w:val="20"/>
                      <w:szCs w:val="20"/>
                      <w:lang w:eastAsia="ru-RU"/>
                    </w:rPr>
                    <w:t>Изучающий с помощью экономико-математических методов и моделей влияние отдельных факторов на возникновение и величину резервов роста производительности труда</w:t>
                  </w:r>
                </w:p>
              </w:tc>
            </w:tr>
            <w:tr w:rsidR="00857B93" w:rsidRPr="006F5922" w:rsidTr="009855DE">
              <w:tc>
                <w:tcPr>
                  <w:tcW w:w="316" w:type="dxa"/>
                  <w:vAlign w:val="center"/>
                </w:tcPr>
                <w:p w:rsidR="00857B93" w:rsidRPr="006F5922" w:rsidRDefault="00857B93" w:rsidP="00857B93">
                  <w:pPr>
                    <w:widowControl/>
                    <w:autoSpaceDE/>
                    <w:autoSpaceDN/>
                    <w:jc w:val="center"/>
                    <w:rPr>
                      <w:color w:val="000000" w:themeColor="text1"/>
                      <w:sz w:val="20"/>
                      <w:szCs w:val="20"/>
                      <w:lang w:eastAsia="ru-RU"/>
                    </w:rPr>
                  </w:pPr>
                  <w:r>
                    <w:rPr>
                      <w:color w:val="000000" w:themeColor="text1"/>
                      <w:sz w:val="20"/>
                      <w:szCs w:val="20"/>
                      <w:lang w:eastAsia="ru-RU"/>
                    </w:rPr>
                    <w:t>5</w:t>
                  </w:r>
                </w:p>
              </w:tc>
              <w:tc>
                <w:tcPr>
                  <w:tcW w:w="1617" w:type="dxa"/>
                  <w:shd w:val="clear" w:color="auto" w:fill="auto"/>
                  <w:vAlign w:val="center"/>
                </w:tcPr>
                <w:p w:rsidR="00857B93" w:rsidRPr="006F5922" w:rsidRDefault="00857B93" w:rsidP="00857B93">
                  <w:pPr>
                    <w:widowControl/>
                    <w:autoSpaceDE/>
                    <w:autoSpaceDN/>
                    <w:jc w:val="center"/>
                    <w:rPr>
                      <w:color w:val="000000" w:themeColor="text1"/>
                      <w:sz w:val="20"/>
                      <w:szCs w:val="20"/>
                      <w:lang w:eastAsia="ru-RU"/>
                    </w:rPr>
                  </w:pPr>
                  <w:r>
                    <w:rPr>
                      <w:color w:val="000000" w:themeColor="text1"/>
                      <w:sz w:val="20"/>
                      <w:szCs w:val="20"/>
                      <w:lang w:eastAsia="ru-RU"/>
                    </w:rPr>
                    <w:t>Факторный анализ</w:t>
                  </w:r>
                </w:p>
              </w:tc>
              <w:tc>
                <w:tcPr>
                  <w:tcW w:w="361" w:type="dxa"/>
                  <w:vAlign w:val="center"/>
                </w:tcPr>
                <w:p w:rsidR="00857B93" w:rsidRPr="006F5922" w:rsidRDefault="00857B93" w:rsidP="00857B93">
                  <w:pPr>
                    <w:widowControl/>
                    <w:autoSpaceDE/>
                    <w:autoSpaceDN/>
                    <w:jc w:val="center"/>
                    <w:rPr>
                      <w:color w:val="000000" w:themeColor="text1"/>
                      <w:sz w:val="20"/>
                      <w:szCs w:val="20"/>
                      <w:lang w:eastAsia="ru-RU"/>
                    </w:rPr>
                  </w:pPr>
                  <w:r>
                    <w:rPr>
                      <w:color w:val="000000" w:themeColor="text1"/>
                      <w:sz w:val="20"/>
                      <w:szCs w:val="20"/>
                      <w:lang w:eastAsia="ru-RU"/>
                    </w:rPr>
                    <w:t>Д</w:t>
                  </w:r>
                </w:p>
              </w:tc>
              <w:tc>
                <w:tcPr>
                  <w:tcW w:w="6911" w:type="dxa"/>
                  <w:shd w:val="clear" w:color="auto" w:fill="auto"/>
                  <w:vAlign w:val="center"/>
                </w:tcPr>
                <w:p w:rsidR="00857B93" w:rsidRPr="00857B93" w:rsidRDefault="00857B93" w:rsidP="00857B93">
                  <w:pPr>
                    <w:widowControl/>
                    <w:autoSpaceDE/>
                    <w:autoSpaceDN/>
                    <w:jc w:val="both"/>
                    <w:rPr>
                      <w:color w:val="000000" w:themeColor="text1"/>
                      <w:sz w:val="20"/>
                      <w:szCs w:val="20"/>
                      <w:lang w:eastAsia="ru-RU"/>
                    </w:rPr>
                  </w:pPr>
                  <w:r w:rsidRPr="00857B93">
                    <w:rPr>
                      <w:bCs/>
                      <w:color w:val="000000" w:themeColor="text1"/>
                      <w:sz w:val="20"/>
                      <w:szCs w:val="20"/>
                      <w:lang w:eastAsia="ru-RU"/>
                    </w:rPr>
                    <w:t>Изучение необходимости, полезности тех или иных функций, операций, видов работ и анализ рациональности их выполнения</w:t>
                  </w:r>
                </w:p>
              </w:tc>
            </w:tr>
          </w:tbl>
          <w:p w:rsidR="00857B93" w:rsidRPr="006F5922" w:rsidRDefault="00857B93" w:rsidP="00857B93">
            <w:pPr>
              <w:pStyle w:val="TableParagraph"/>
              <w:tabs>
                <w:tab w:val="left" w:pos="275"/>
              </w:tabs>
              <w:spacing w:before="2" w:line="210" w:lineRule="exact"/>
              <w:ind w:left="275"/>
              <w:jc w:val="both"/>
              <w:rPr>
                <w:color w:val="000000" w:themeColor="text1"/>
                <w:sz w:val="20"/>
              </w:rPr>
            </w:pPr>
          </w:p>
        </w:tc>
        <w:tc>
          <w:tcPr>
            <w:tcW w:w="2126" w:type="dxa"/>
          </w:tcPr>
          <w:tbl>
            <w:tblPr>
              <w:tblW w:w="1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tblGrid>
            <w:tr w:rsidR="00857B93" w:rsidRPr="006F5922" w:rsidTr="009855DE">
              <w:trPr>
                <w:jc w:val="center"/>
              </w:trPr>
              <w:tc>
                <w:tcPr>
                  <w:tcW w:w="567" w:type="dxa"/>
                  <w:shd w:val="clear" w:color="auto" w:fill="auto"/>
                </w:tcPr>
                <w:p w:rsidR="00857B93" w:rsidRPr="006F5922" w:rsidRDefault="00857B93" w:rsidP="00857B93">
                  <w:pPr>
                    <w:pStyle w:val="TableParagraph"/>
                    <w:ind w:left="0" w:right="22"/>
                    <w:jc w:val="center"/>
                    <w:rPr>
                      <w:color w:val="000000" w:themeColor="text1"/>
                      <w:sz w:val="20"/>
                    </w:rPr>
                  </w:pPr>
                  <w:r w:rsidRPr="006F5922">
                    <w:rPr>
                      <w:color w:val="000000" w:themeColor="text1"/>
                      <w:sz w:val="20"/>
                    </w:rPr>
                    <w:lastRenderedPageBreak/>
                    <w:t>1</w:t>
                  </w:r>
                </w:p>
              </w:tc>
              <w:tc>
                <w:tcPr>
                  <w:tcW w:w="567" w:type="dxa"/>
                  <w:shd w:val="clear" w:color="auto" w:fill="auto"/>
                </w:tcPr>
                <w:p w:rsidR="00857B93" w:rsidRPr="006F5922" w:rsidRDefault="00857B93" w:rsidP="00857B93">
                  <w:pPr>
                    <w:pStyle w:val="TableParagraph"/>
                    <w:ind w:left="0" w:right="22"/>
                    <w:jc w:val="center"/>
                    <w:rPr>
                      <w:color w:val="000000" w:themeColor="text1"/>
                      <w:sz w:val="20"/>
                    </w:rPr>
                  </w:pPr>
                  <w:r w:rsidRPr="006F5922">
                    <w:rPr>
                      <w:color w:val="000000" w:themeColor="text1"/>
                      <w:sz w:val="20"/>
                    </w:rPr>
                    <w:t>Б</w:t>
                  </w:r>
                </w:p>
              </w:tc>
            </w:tr>
            <w:tr w:rsidR="00857B93" w:rsidRPr="006F5922" w:rsidTr="009855DE">
              <w:trPr>
                <w:jc w:val="center"/>
              </w:trPr>
              <w:tc>
                <w:tcPr>
                  <w:tcW w:w="567" w:type="dxa"/>
                  <w:shd w:val="clear" w:color="auto" w:fill="auto"/>
                </w:tcPr>
                <w:p w:rsidR="00857B93" w:rsidRPr="006F5922" w:rsidRDefault="00857B93" w:rsidP="00857B93">
                  <w:pPr>
                    <w:pStyle w:val="TableParagraph"/>
                    <w:ind w:left="0" w:right="22"/>
                    <w:jc w:val="center"/>
                    <w:rPr>
                      <w:color w:val="000000" w:themeColor="text1"/>
                      <w:sz w:val="20"/>
                    </w:rPr>
                  </w:pPr>
                  <w:r w:rsidRPr="006F5922">
                    <w:rPr>
                      <w:color w:val="000000" w:themeColor="text1"/>
                      <w:sz w:val="20"/>
                    </w:rPr>
                    <w:t>2</w:t>
                  </w:r>
                </w:p>
              </w:tc>
              <w:tc>
                <w:tcPr>
                  <w:tcW w:w="567" w:type="dxa"/>
                  <w:shd w:val="clear" w:color="auto" w:fill="auto"/>
                </w:tcPr>
                <w:p w:rsidR="00857B93" w:rsidRPr="006F5922" w:rsidRDefault="00857B93" w:rsidP="00857B93">
                  <w:pPr>
                    <w:pStyle w:val="TableParagraph"/>
                    <w:ind w:left="0" w:right="22"/>
                    <w:jc w:val="center"/>
                    <w:rPr>
                      <w:color w:val="000000" w:themeColor="text1"/>
                      <w:sz w:val="20"/>
                    </w:rPr>
                  </w:pPr>
                  <w:r w:rsidRPr="006F5922">
                    <w:rPr>
                      <w:color w:val="000000" w:themeColor="text1"/>
                      <w:sz w:val="20"/>
                    </w:rPr>
                    <w:t>В</w:t>
                  </w:r>
                </w:p>
              </w:tc>
            </w:tr>
            <w:tr w:rsidR="00857B93" w:rsidRPr="006F5922" w:rsidTr="009855DE">
              <w:trPr>
                <w:jc w:val="center"/>
              </w:trPr>
              <w:tc>
                <w:tcPr>
                  <w:tcW w:w="567" w:type="dxa"/>
                  <w:shd w:val="clear" w:color="auto" w:fill="auto"/>
                </w:tcPr>
                <w:p w:rsidR="00857B93" w:rsidRPr="006F5922" w:rsidRDefault="00857B93" w:rsidP="00857B93">
                  <w:pPr>
                    <w:pStyle w:val="TableParagraph"/>
                    <w:ind w:left="0" w:right="22"/>
                    <w:jc w:val="center"/>
                    <w:rPr>
                      <w:color w:val="000000" w:themeColor="text1"/>
                      <w:sz w:val="20"/>
                    </w:rPr>
                  </w:pPr>
                  <w:r w:rsidRPr="006F5922">
                    <w:rPr>
                      <w:color w:val="000000" w:themeColor="text1"/>
                      <w:sz w:val="20"/>
                    </w:rPr>
                    <w:t>3</w:t>
                  </w:r>
                </w:p>
              </w:tc>
              <w:tc>
                <w:tcPr>
                  <w:tcW w:w="567" w:type="dxa"/>
                  <w:shd w:val="clear" w:color="auto" w:fill="auto"/>
                </w:tcPr>
                <w:p w:rsidR="00857B93" w:rsidRPr="006F5922" w:rsidRDefault="00857B93" w:rsidP="00857B93">
                  <w:pPr>
                    <w:pStyle w:val="TableParagraph"/>
                    <w:ind w:left="0" w:right="22"/>
                    <w:jc w:val="center"/>
                    <w:rPr>
                      <w:color w:val="000000" w:themeColor="text1"/>
                      <w:sz w:val="20"/>
                    </w:rPr>
                  </w:pPr>
                  <w:r w:rsidRPr="006F5922">
                    <w:rPr>
                      <w:color w:val="000000" w:themeColor="text1"/>
                      <w:sz w:val="20"/>
                    </w:rPr>
                    <w:t>А</w:t>
                  </w:r>
                </w:p>
              </w:tc>
            </w:tr>
            <w:tr w:rsidR="00857B93" w:rsidRPr="006F5922" w:rsidTr="009855DE">
              <w:trPr>
                <w:jc w:val="center"/>
              </w:trPr>
              <w:tc>
                <w:tcPr>
                  <w:tcW w:w="567" w:type="dxa"/>
                  <w:shd w:val="clear" w:color="auto" w:fill="auto"/>
                </w:tcPr>
                <w:p w:rsidR="00857B93" w:rsidRPr="006F5922" w:rsidRDefault="00857B93" w:rsidP="00857B93">
                  <w:pPr>
                    <w:pStyle w:val="TableParagraph"/>
                    <w:ind w:left="0" w:right="22"/>
                    <w:jc w:val="center"/>
                    <w:rPr>
                      <w:color w:val="000000" w:themeColor="text1"/>
                      <w:sz w:val="20"/>
                    </w:rPr>
                  </w:pPr>
                  <w:r>
                    <w:rPr>
                      <w:color w:val="000000" w:themeColor="text1"/>
                      <w:sz w:val="20"/>
                    </w:rPr>
                    <w:t>4</w:t>
                  </w:r>
                </w:p>
              </w:tc>
              <w:tc>
                <w:tcPr>
                  <w:tcW w:w="567" w:type="dxa"/>
                  <w:shd w:val="clear" w:color="auto" w:fill="auto"/>
                </w:tcPr>
                <w:p w:rsidR="00857B93" w:rsidRPr="006F5922" w:rsidRDefault="00857B93" w:rsidP="00857B93">
                  <w:pPr>
                    <w:pStyle w:val="TableParagraph"/>
                    <w:ind w:left="0" w:right="22"/>
                    <w:jc w:val="center"/>
                    <w:rPr>
                      <w:color w:val="000000" w:themeColor="text1"/>
                      <w:sz w:val="20"/>
                    </w:rPr>
                  </w:pPr>
                  <w:r>
                    <w:rPr>
                      <w:color w:val="000000" w:themeColor="text1"/>
                      <w:sz w:val="20"/>
                    </w:rPr>
                    <w:t>Д</w:t>
                  </w:r>
                </w:p>
              </w:tc>
            </w:tr>
            <w:tr w:rsidR="00857B93" w:rsidRPr="006F5922" w:rsidTr="009855DE">
              <w:trPr>
                <w:jc w:val="center"/>
              </w:trPr>
              <w:tc>
                <w:tcPr>
                  <w:tcW w:w="567" w:type="dxa"/>
                  <w:shd w:val="clear" w:color="auto" w:fill="auto"/>
                </w:tcPr>
                <w:p w:rsidR="00857B93" w:rsidRPr="006F5922" w:rsidRDefault="00857B93" w:rsidP="00857B93">
                  <w:pPr>
                    <w:pStyle w:val="TableParagraph"/>
                    <w:ind w:left="0" w:right="22"/>
                    <w:jc w:val="center"/>
                    <w:rPr>
                      <w:color w:val="000000" w:themeColor="text1"/>
                      <w:sz w:val="20"/>
                    </w:rPr>
                  </w:pPr>
                  <w:r>
                    <w:rPr>
                      <w:color w:val="000000" w:themeColor="text1"/>
                      <w:sz w:val="20"/>
                    </w:rPr>
                    <w:t>5</w:t>
                  </w:r>
                </w:p>
              </w:tc>
              <w:tc>
                <w:tcPr>
                  <w:tcW w:w="567" w:type="dxa"/>
                  <w:shd w:val="clear" w:color="auto" w:fill="auto"/>
                </w:tcPr>
                <w:p w:rsidR="00857B93" w:rsidRPr="006F5922" w:rsidRDefault="00857B93" w:rsidP="00857B93">
                  <w:pPr>
                    <w:pStyle w:val="TableParagraph"/>
                    <w:ind w:left="0" w:right="22"/>
                    <w:jc w:val="center"/>
                    <w:rPr>
                      <w:color w:val="000000" w:themeColor="text1"/>
                      <w:sz w:val="20"/>
                    </w:rPr>
                  </w:pPr>
                  <w:r>
                    <w:rPr>
                      <w:color w:val="000000" w:themeColor="text1"/>
                      <w:sz w:val="20"/>
                    </w:rPr>
                    <w:t>Г</w:t>
                  </w:r>
                </w:p>
              </w:tc>
            </w:tr>
          </w:tbl>
          <w:p w:rsidR="00857B93" w:rsidRPr="006F5922" w:rsidRDefault="00857B93" w:rsidP="00857B93">
            <w:pPr>
              <w:pStyle w:val="TableParagraph"/>
              <w:ind w:left="30" w:right="22"/>
              <w:jc w:val="center"/>
              <w:rPr>
                <w:color w:val="000000" w:themeColor="text1"/>
                <w:sz w:val="20"/>
              </w:rPr>
            </w:pPr>
          </w:p>
        </w:tc>
        <w:tc>
          <w:tcPr>
            <w:tcW w:w="1701" w:type="dxa"/>
          </w:tcPr>
          <w:p w:rsidR="00857B93" w:rsidRPr="006F5922" w:rsidRDefault="00857B93" w:rsidP="00857B93">
            <w:pPr>
              <w:pStyle w:val="TableParagraph"/>
              <w:ind w:left="0"/>
              <w:jc w:val="center"/>
              <w:rPr>
                <w:b/>
                <w:color w:val="000000" w:themeColor="text1"/>
                <w:sz w:val="20"/>
              </w:rPr>
            </w:pPr>
            <w:r w:rsidRPr="006F5922">
              <w:rPr>
                <w:color w:val="000000" w:themeColor="text1"/>
                <w:sz w:val="20"/>
              </w:rPr>
              <w:t>Дан верный ответ</w:t>
            </w:r>
          </w:p>
        </w:tc>
      </w:tr>
      <w:tr w:rsidR="00A66D08" w:rsidTr="004B4D8F">
        <w:trPr>
          <w:trHeight w:val="1149"/>
        </w:trPr>
        <w:tc>
          <w:tcPr>
            <w:tcW w:w="317" w:type="dxa"/>
          </w:tcPr>
          <w:p w:rsidR="00A66D08" w:rsidRDefault="00A66D08" w:rsidP="000F0211">
            <w:pPr>
              <w:pStyle w:val="TableParagraph"/>
              <w:numPr>
                <w:ilvl w:val="0"/>
                <w:numId w:val="5"/>
              </w:numPr>
              <w:ind w:left="0" w:firstLine="0"/>
              <w:jc w:val="center"/>
              <w:rPr>
                <w:b/>
                <w:spacing w:val="-10"/>
                <w:sz w:val="20"/>
              </w:rPr>
            </w:pPr>
          </w:p>
        </w:tc>
        <w:tc>
          <w:tcPr>
            <w:tcW w:w="11057" w:type="dxa"/>
          </w:tcPr>
          <w:p w:rsidR="00A66D08" w:rsidRPr="006F5922" w:rsidRDefault="00A25CEE" w:rsidP="00A66D08">
            <w:pPr>
              <w:pStyle w:val="TableParagraph"/>
              <w:tabs>
                <w:tab w:val="left" w:pos="275"/>
              </w:tabs>
              <w:spacing w:before="2" w:line="210" w:lineRule="exact"/>
              <w:ind w:left="275"/>
              <w:jc w:val="both"/>
              <w:rPr>
                <w:color w:val="000000" w:themeColor="text1"/>
                <w:sz w:val="20"/>
              </w:rPr>
            </w:pPr>
            <w:r>
              <w:rPr>
                <w:sz w:val="20"/>
              </w:rPr>
              <w:t>С учетом действующих правовых норм</w:t>
            </w:r>
            <w:r>
              <w:rPr>
                <w:sz w:val="20"/>
                <w:szCs w:val="20"/>
              </w:rPr>
              <w:t xml:space="preserve"> у</w:t>
            </w:r>
            <w:r w:rsidR="00A66D08" w:rsidRPr="006F5922">
              <w:rPr>
                <w:color w:val="000000" w:themeColor="text1"/>
                <w:sz w:val="20"/>
              </w:rPr>
              <w:t xml:space="preserve">становите соответствие между </w:t>
            </w:r>
            <w:r w:rsidR="00A66D08">
              <w:rPr>
                <w:color w:val="000000" w:themeColor="text1"/>
                <w:sz w:val="20"/>
              </w:rPr>
              <w:t>основными понятиями предпринимательской деятельности</w:t>
            </w:r>
            <w:r w:rsidR="00A66D08" w:rsidRPr="006F5922">
              <w:rPr>
                <w:color w:val="000000" w:themeColor="text1"/>
              </w:rPr>
              <w:t xml:space="preserve"> </w:t>
            </w:r>
            <w:r w:rsidR="00A66D08" w:rsidRPr="006F5922">
              <w:rPr>
                <w:color w:val="000000" w:themeColor="text1"/>
                <w:sz w:val="20"/>
              </w:rPr>
              <w:t>и их содержанием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
              <w:gridCol w:w="2221"/>
              <w:gridCol w:w="361"/>
              <w:gridCol w:w="6911"/>
            </w:tblGrid>
            <w:tr w:rsidR="00A66D08" w:rsidRPr="006F5922" w:rsidTr="00A66D08">
              <w:tc>
                <w:tcPr>
                  <w:tcW w:w="2537" w:type="dxa"/>
                  <w:gridSpan w:val="2"/>
                </w:tcPr>
                <w:p w:rsidR="00A66D08" w:rsidRPr="006F5922" w:rsidRDefault="00A66D08" w:rsidP="00A66D08">
                  <w:pPr>
                    <w:widowControl/>
                    <w:autoSpaceDE/>
                    <w:autoSpaceDN/>
                    <w:jc w:val="center"/>
                    <w:rPr>
                      <w:b/>
                      <w:color w:val="000000" w:themeColor="text1"/>
                      <w:sz w:val="20"/>
                      <w:szCs w:val="20"/>
                      <w:lang w:eastAsia="ru-RU"/>
                    </w:rPr>
                  </w:pPr>
                  <w:r>
                    <w:rPr>
                      <w:b/>
                      <w:color w:val="000000" w:themeColor="text1"/>
                      <w:sz w:val="20"/>
                      <w:szCs w:val="20"/>
                      <w:lang w:eastAsia="ru-RU"/>
                    </w:rPr>
                    <w:t xml:space="preserve">Основные понятия </w:t>
                  </w:r>
                </w:p>
              </w:tc>
              <w:tc>
                <w:tcPr>
                  <w:tcW w:w="7272" w:type="dxa"/>
                  <w:gridSpan w:val="2"/>
                </w:tcPr>
                <w:p w:rsidR="00A66D08" w:rsidRPr="006F5922" w:rsidRDefault="00A66D08" w:rsidP="00A66D08">
                  <w:pPr>
                    <w:widowControl/>
                    <w:autoSpaceDE/>
                    <w:autoSpaceDN/>
                    <w:jc w:val="center"/>
                    <w:rPr>
                      <w:b/>
                      <w:color w:val="000000" w:themeColor="text1"/>
                      <w:sz w:val="20"/>
                      <w:szCs w:val="20"/>
                      <w:lang w:eastAsia="ru-RU"/>
                    </w:rPr>
                  </w:pPr>
                  <w:r w:rsidRPr="006F5922">
                    <w:rPr>
                      <w:b/>
                      <w:color w:val="000000" w:themeColor="text1"/>
                      <w:sz w:val="20"/>
                      <w:szCs w:val="20"/>
                      <w:lang w:eastAsia="ru-RU"/>
                    </w:rPr>
                    <w:t xml:space="preserve">Содержание </w:t>
                  </w:r>
                </w:p>
              </w:tc>
            </w:tr>
            <w:tr w:rsidR="00A66D08" w:rsidRPr="006F5922" w:rsidTr="00A66D08">
              <w:tc>
                <w:tcPr>
                  <w:tcW w:w="316" w:type="dxa"/>
                  <w:vAlign w:val="center"/>
                </w:tcPr>
                <w:p w:rsidR="00A66D08" w:rsidRPr="006F5922" w:rsidRDefault="00A66D08" w:rsidP="00A66D08">
                  <w:pPr>
                    <w:widowControl/>
                    <w:autoSpaceDE/>
                    <w:autoSpaceDN/>
                    <w:jc w:val="center"/>
                    <w:rPr>
                      <w:color w:val="000000" w:themeColor="text1"/>
                      <w:sz w:val="20"/>
                      <w:szCs w:val="20"/>
                      <w:lang w:eastAsia="ru-RU"/>
                    </w:rPr>
                  </w:pPr>
                  <w:r w:rsidRPr="006F5922">
                    <w:rPr>
                      <w:color w:val="000000" w:themeColor="text1"/>
                      <w:sz w:val="20"/>
                      <w:szCs w:val="20"/>
                      <w:lang w:eastAsia="ru-RU"/>
                    </w:rPr>
                    <w:t>1</w:t>
                  </w:r>
                </w:p>
              </w:tc>
              <w:tc>
                <w:tcPr>
                  <w:tcW w:w="2221" w:type="dxa"/>
                  <w:shd w:val="clear" w:color="auto" w:fill="auto"/>
                  <w:vAlign w:val="center"/>
                </w:tcPr>
                <w:p w:rsidR="00A66D08" w:rsidRPr="00A66D08" w:rsidRDefault="00A66D08" w:rsidP="00A66D08">
                  <w:pPr>
                    <w:widowControl/>
                    <w:autoSpaceDE/>
                    <w:autoSpaceDN/>
                    <w:jc w:val="center"/>
                    <w:rPr>
                      <w:color w:val="000000" w:themeColor="text1"/>
                      <w:sz w:val="20"/>
                      <w:szCs w:val="20"/>
                      <w:lang w:eastAsia="ru-RU"/>
                    </w:rPr>
                  </w:pPr>
                  <w:r w:rsidRPr="00A66D08">
                    <w:rPr>
                      <w:sz w:val="20"/>
                      <w:szCs w:val="20"/>
                    </w:rPr>
                    <w:t>Предпринимательство</w:t>
                  </w:r>
                </w:p>
              </w:tc>
              <w:tc>
                <w:tcPr>
                  <w:tcW w:w="361" w:type="dxa"/>
                  <w:vAlign w:val="center"/>
                </w:tcPr>
                <w:p w:rsidR="00A66D08" w:rsidRPr="006F5922" w:rsidRDefault="00A66D08" w:rsidP="00A66D08">
                  <w:pPr>
                    <w:widowControl/>
                    <w:autoSpaceDE/>
                    <w:autoSpaceDN/>
                    <w:jc w:val="center"/>
                    <w:rPr>
                      <w:color w:val="000000" w:themeColor="text1"/>
                      <w:sz w:val="20"/>
                      <w:szCs w:val="20"/>
                      <w:lang w:eastAsia="ru-RU"/>
                    </w:rPr>
                  </w:pPr>
                  <w:r w:rsidRPr="006F5922">
                    <w:rPr>
                      <w:color w:val="000000" w:themeColor="text1"/>
                      <w:sz w:val="20"/>
                      <w:szCs w:val="20"/>
                      <w:lang w:eastAsia="ru-RU"/>
                    </w:rPr>
                    <w:t>А</w:t>
                  </w:r>
                </w:p>
              </w:tc>
              <w:tc>
                <w:tcPr>
                  <w:tcW w:w="6911" w:type="dxa"/>
                  <w:shd w:val="clear" w:color="auto" w:fill="auto"/>
                  <w:vAlign w:val="center"/>
                </w:tcPr>
                <w:p w:rsidR="00A66D08" w:rsidRPr="00A66D08" w:rsidRDefault="00A66D08" w:rsidP="00A66D08">
                  <w:pPr>
                    <w:widowControl/>
                    <w:autoSpaceDE/>
                    <w:autoSpaceDN/>
                    <w:jc w:val="both"/>
                    <w:rPr>
                      <w:color w:val="000000" w:themeColor="text1"/>
                      <w:sz w:val="20"/>
                      <w:szCs w:val="20"/>
                      <w:lang w:eastAsia="ru-RU"/>
                    </w:rPr>
                  </w:pPr>
                  <w:r w:rsidRPr="00A66D08">
                    <w:rPr>
                      <w:sz w:val="20"/>
                      <w:szCs w:val="20"/>
                    </w:rPr>
                    <w:t>Отношения продавцов и покупателей на конкретный момент времени и в конкретном месте на конкретный товар</w:t>
                  </w:r>
                </w:p>
              </w:tc>
            </w:tr>
            <w:tr w:rsidR="00A66D08" w:rsidRPr="006F5922" w:rsidTr="00A66D08">
              <w:tc>
                <w:tcPr>
                  <w:tcW w:w="316" w:type="dxa"/>
                  <w:vAlign w:val="center"/>
                </w:tcPr>
                <w:p w:rsidR="00A66D08" w:rsidRPr="006F5922" w:rsidRDefault="00A66D08" w:rsidP="00A66D08">
                  <w:pPr>
                    <w:widowControl/>
                    <w:autoSpaceDE/>
                    <w:autoSpaceDN/>
                    <w:jc w:val="center"/>
                    <w:rPr>
                      <w:color w:val="000000" w:themeColor="text1"/>
                      <w:sz w:val="20"/>
                      <w:szCs w:val="20"/>
                      <w:lang w:eastAsia="ru-RU"/>
                    </w:rPr>
                  </w:pPr>
                  <w:r w:rsidRPr="006F5922">
                    <w:rPr>
                      <w:color w:val="000000" w:themeColor="text1"/>
                      <w:sz w:val="20"/>
                      <w:szCs w:val="20"/>
                      <w:lang w:eastAsia="ru-RU"/>
                    </w:rPr>
                    <w:t>2</w:t>
                  </w:r>
                </w:p>
              </w:tc>
              <w:tc>
                <w:tcPr>
                  <w:tcW w:w="2221" w:type="dxa"/>
                  <w:shd w:val="clear" w:color="auto" w:fill="auto"/>
                  <w:vAlign w:val="center"/>
                </w:tcPr>
                <w:p w:rsidR="00A66D08" w:rsidRPr="00A66D08" w:rsidRDefault="00A66D08" w:rsidP="00A66D08">
                  <w:pPr>
                    <w:widowControl/>
                    <w:autoSpaceDE/>
                    <w:autoSpaceDN/>
                    <w:jc w:val="center"/>
                    <w:rPr>
                      <w:color w:val="000000" w:themeColor="text1"/>
                      <w:sz w:val="20"/>
                      <w:szCs w:val="20"/>
                      <w:lang w:eastAsia="ru-RU"/>
                    </w:rPr>
                  </w:pPr>
                  <w:r w:rsidRPr="00A66D08">
                    <w:rPr>
                      <w:sz w:val="20"/>
                      <w:szCs w:val="20"/>
                    </w:rPr>
                    <w:t>Собственность</w:t>
                  </w:r>
                </w:p>
              </w:tc>
              <w:tc>
                <w:tcPr>
                  <w:tcW w:w="361" w:type="dxa"/>
                  <w:vAlign w:val="center"/>
                </w:tcPr>
                <w:p w:rsidR="00A66D08" w:rsidRPr="006F5922" w:rsidRDefault="00A66D08" w:rsidP="00A66D08">
                  <w:pPr>
                    <w:widowControl/>
                    <w:autoSpaceDE/>
                    <w:autoSpaceDN/>
                    <w:jc w:val="center"/>
                    <w:rPr>
                      <w:color w:val="000000" w:themeColor="text1"/>
                      <w:sz w:val="20"/>
                      <w:szCs w:val="20"/>
                      <w:lang w:eastAsia="ru-RU"/>
                    </w:rPr>
                  </w:pPr>
                  <w:r w:rsidRPr="006F5922">
                    <w:rPr>
                      <w:color w:val="000000" w:themeColor="text1"/>
                      <w:sz w:val="20"/>
                      <w:szCs w:val="20"/>
                      <w:lang w:eastAsia="ru-RU"/>
                    </w:rPr>
                    <w:t>Б</w:t>
                  </w:r>
                </w:p>
              </w:tc>
              <w:tc>
                <w:tcPr>
                  <w:tcW w:w="6911" w:type="dxa"/>
                  <w:shd w:val="clear" w:color="auto" w:fill="auto"/>
                  <w:vAlign w:val="center"/>
                </w:tcPr>
                <w:p w:rsidR="00A66D08" w:rsidRPr="00A66D08" w:rsidRDefault="00A66D08" w:rsidP="00A66D08">
                  <w:pPr>
                    <w:widowControl/>
                    <w:autoSpaceDE/>
                    <w:autoSpaceDN/>
                    <w:jc w:val="both"/>
                    <w:rPr>
                      <w:color w:val="000000" w:themeColor="text1"/>
                      <w:sz w:val="20"/>
                      <w:szCs w:val="20"/>
                      <w:lang w:eastAsia="ru-RU"/>
                    </w:rPr>
                  </w:pPr>
                  <w:r w:rsidRPr="00A66D08">
                    <w:rPr>
                      <w:sz w:val="20"/>
                      <w:szCs w:val="20"/>
                    </w:rPr>
                    <w:t>Инициативная, самостоятельная деятельность от собственного имени за свой счет и в целях извлечения прибыли</w:t>
                  </w:r>
                </w:p>
              </w:tc>
            </w:tr>
            <w:tr w:rsidR="00A66D08" w:rsidRPr="006F5922" w:rsidTr="00A66D08">
              <w:tc>
                <w:tcPr>
                  <w:tcW w:w="316" w:type="dxa"/>
                  <w:vAlign w:val="center"/>
                </w:tcPr>
                <w:p w:rsidR="00A66D08" w:rsidRPr="006F5922" w:rsidRDefault="00A66D08" w:rsidP="00A66D08">
                  <w:pPr>
                    <w:widowControl/>
                    <w:autoSpaceDE/>
                    <w:autoSpaceDN/>
                    <w:jc w:val="center"/>
                    <w:rPr>
                      <w:color w:val="000000" w:themeColor="text1"/>
                      <w:sz w:val="20"/>
                      <w:szCs w:val="20"/>
                      <w:lang w:eastAsia="ru-RU"/>
                    </w:rPr>
                  </w:pPr>
                  <w:r w:rsidRPr="006F5922">
                    <w:rPr>
                      <w:color w:val="000000" w:themeColor="text1"/>
                      <w:sz w:val="20"/>
                      <w:szCs w:val="20"/>
                      <w:lang w:eastAsia="ru-RU"/>
                    </w:rPr>
                    <w:t>3</w:t>
                  </w:r>
                </w:p>
              </w:tc>
              <w:tc>
                <w:tcPr>
                  <w:tcW w:w="2221" w:type="dxa"/>
                  <w:shd w:val="clear" w:color="auto" w:fill="auto"/>
                  <w:vAlign w:val="center"/>
                </w:tcPr>
                <w:p w:rsidR="00A66D08" w:rsidRPr="00A66D08" w:rsidRDefault="00A66D08" w:rsidP="00A66D08">
                  <w:pPr>
                    <w:widowControl/>
                    <w:autoSpaceDE/>
                    <w:autoSpaceDN/>
                    <w:jc w:val="center"/>
                    <w:rPr>
                      <w:color w:val="000000" w:themeColor="text1"/>
                      <w:sz w:val="20"/>
                      <w:szCs w:val="20"/>
                      <w:lang w:eastAsia="ru-RU"/>
                    </w:rPr>
                  </w:pPr>
                  <w:r w:rsidRPr="00A66D08">
                    <w:rPr>
                      <w:sz w:val="20"/>
                      <w:szCs w:val="20"/>
                    </w:rPr>
                    <w:t>Конъюнктура рынка</w:t>
                  </w:r>
                </w:p>
              </w:tc>
              <w:tc>
                <w:tcPr>
                  <w:tcW w:w="361" w:type="dxa"/>
                  <w:vAlign w:val="center"/>
                </w:tcPr>
                <w:p w:rsidR="00A66D08" w:rsidRPr="006F5922" w:rsidRDefault="00A66D08" w:rsidP="00A66D08">
                  <w:pPr>
                    <w:widowControl/>
                    <w:autoSpaceDE/>
                    <w:autoSpaceDN/>
                    <w:jc w:val="center"/>
                    <w:rPr>
                      <w:color w:val="000000" w:themeColor="text1"/>
                      <w:sz w:val="20"/>
                      <w:szCs w:val="20"/>
                      <w:lang w:eastAsia="ru-RU"/>
                    </w:rPr>
                  </w:pPr>
                  <w:r w:rsidRPr="006F5922">
                    <w:rPr>
                      <w:color w:val="000000" w:themeColor="text1"/>
                      <w:sz w:val="20"/>
                      <w:szCs w:val="20"/>
                      <w:lang w:eastAsia="ru-RU"/>
                    </w:rPr>
                    <w:t>В</w:t>
                  </w:r>
                </w:p>
              </w:tc>
              <w:tc>
                <w:tcPr>
                  <w:tcW w:w="6911" w:type="dxa"/>
                  <w:shd w:val="clear" w:color="auto" w:fill="auto"/>
                  <w:vAlign w:val="center"/>
                </w:tcPr>
                <w:p w:rsidR="00A66D08" w:rsidRPr="00A66D08" w:rsidRDefault="00A66D08" w:rsidP="00A66D08">
                  <w:pPr>
                    <w:widowControl/>
                    <w:autoSpaceDE/>
                    <w:autoSpaceDN/>
                    <w:jc w:val="both"/>
                    <w:rPr>
                      <w:color w:val="000000" w:themeColor="text1"/>
                      <w:sz w:val="20"/>
                      <w:szCs w:val="20"/>
                      <w:lang w:eastAsia="ru-RU"/>
                    </w:rPr>
                  </w:pPr>
                  <w:r w:rsidRPr="00A66D08">
                    <w:rPr>
                      <w:sz w:val="20"/>
                      <w:szCs w:val="20"/>
                    </w:rPr>
                    <w:t>Экономические отношения, складывающиеся между людьми по поводу производства, распределения, обмена, потребления благ.</w:t>
                  </w:r>
                </w:p>
              </w:tc>
            </w:tr>
            <w:tr w:rsidR="00A66D08" w:rsidRPr="006F5922" w:rsidTr="00A66D08">
              <w:tc>
                <w:tcPr>
                  <w:tcW w:w="316" w:type="dxa"/>
                  <w:vAlign w:val="center"/>
                </w:tcPr>
                <w:p w:rsidR="00A66D08" w:rsidRPr="006F5922" w:rsidRDefault="00A66D08" w:rsidP="00A66D08">
                  <w:pPr>
                    <w:widowControl/>
                    <w:autoSpaceDE/>
                    <w:autoSpaceDN/>
                    <w:jc w:val="center"/>
                    <w:rPr>
                      <w:color w:val="000000" w:themeColor="text1"/>
                      <w:sz w:val="20"/>
                      <w:szCs w:val="20"/>
                      <w:lang w:eastAsia="ru-RU"/>
                    </w:rPr>
                  </w:pPr>
                  <w:r>
                    <w:rPr>
                      <w:color w:val="000000" w:themeColor="text1"/>
                      <w:sz w:val="20"/>
                      <w:szCs w:val="20"/>
                      <w:lang w:eastAsia="ru-RU"/>
                    </w:rPr>
                    <w:t>4</w:t>
                  </w:r>
                </w:p>
              </w:tc>
              <w:tc>
                <w:tcPr>
                  <w:tcW w:w="2221" w:type="dxa"/>
                  <w:shd w:val="clear" w:color="auto" w:fill="auto"/>
                  <w:vAlign w:val="center"/>
                </w:tcPr>
                <w:p w:rsidR="00A66D08" w:rsidRPr="00A66D08" w:rsidRDefault="00A66D08" w:rsidP="00A66D08">
                  <w:pPr>
                    <w:widowControl/>
                    <w:autoSpaceDE/>
                    <w:autoSpaceDN/>
                    <w:jc w:val="center"/>
                    <w:rPr>
                      <w:color w:val="000000" w:themeColor="text1"/>
                      <w:sz w:val="20"/>
                      <w:szCs w:val="20"/>
                      <w:lang w:eastAsia="ru-RU"/>
                    </w:rPr>
                  </w:pPr>
                  <w:r w:rsidRPr="00A66D08">
                    <w:rPr>
                      <w:sz w:val="20"/>
                      <w:szCs w:val="20"/>
                    </w:rPr>
                    <w:t>Конкуренция</w:t>
                  </w:r>
                </w:p>
              </w:tc>
              <w:tc>
                <w:tcPr>
                  <w:tcW w:w="361" w:type="dxa"/>
                  <w:vAlign w:val="center"/>
                </w:tcPr>
                <w:p w:rsidR="00A66D08" w:rsidRPr="006F5922" w:rsidRDefault="00A66D08" w:rsidP="00A66D08">
                  <w:pPr>
                    <w:widowControl/>
                    <w:autoSpaceDE/>
                    <w:autoSpaceDN/>
                    <w:jc w:val="center"/>
                    <w:rPr>
                      <w:color w:val="000000" w:themeColor="text1"/>
                      <w:sz w:val="20"/>
                      <w:szCs w:val="20"/>
                      <w:lang w:eastAsia="ru-RU"/>
                    </w:rPr>
                  </w:pPr>
                  <w:r>
                    <w:rPr>
                      <w:color w:val="000000" w:themeColor="text1"/>
                      <w:sz w:val="20"/>
                      <w:szCs w:val="20"/>
                      <w:lang w:eastAsia="ru-RU"/>
                    </w:rPr>
                    <w:t>Г</w:t>
                  </w:r>
                </w:p>
              </w:tc>
              <w:tc>
                <w:tcPr>
                  <w:tcW w:w="6911" w:type="dxa"/>
                  <w:shd w:val="clear" w:color="auto" w:fill="auto"/>
                  <w:vAlign w:val="center"/>
                </w:tcPr>
                <w:p w:rsidR="00A66D08" w:rsidRPr="00A66D08" w:rsidRDefault="00A66D08" w:rsidP="00A66D08">
                  <w:pPr>
                    <w:widowControl/>
                    <w:autoSpaceDE/>
                    <w:autoSpaceDN/>
                    <w:jc w:val="both"/>
                    <w:rPr>
                      <w:color w:val="000000" w:themeColor="text1"/>
                      <w:sz w:val="20"/>
                      <w:szCs w:val="20"/>
                      <w:lang w:eastAsia="ru-RU"/>
                    </w:rPr>
                  </w:pPr>
                  <w:r w:rsidRPr="00A66D08">
                    <w:rPr>
                      <w:sz w:val="20"/>
                      <w:szCs w:val="20"/>
                    </w:rPr>
                    <w:t>Состояние рынка, когда хозяйственные пропорции формируются на основе спроса и предложения большого количества хозяйствующих субъектов, свободы входа и выхода из рынка, принципа соглашающегося с ценой отсутствия дифференциации товара</w:t>
                  </w:r>
                </w:p>
              </w:tc>
            </w:tr>
          </w:tbl>
          <w:p w:rsidR="00A66D08" w:rsidRPr="006F5922" w:rsidRDefault="00A66D08" w:rsidP="00A66D08">
            <w:pPr>
              <w:pStyle w:val="TableParagraph"/>
              <w:tabs>
                <w:tab w:val="left" w:pos="275"/>
              </w:tabs>
              <w:spacing w:before="2" w:line="210" w:lineRule="exact"/>
              <w:ind w:left="275"/>
              <w:jc w:val="both"/>
              <w:rPr>
                <w:color w:val="000000" w:themeColor="text1"/>
                <w:sz w:val="20"/>
              </w:rPr>
            </w:pPr>
          </w:p>
        </w:tc>
        <w:tc>
          <w:tcPr>
            <w:tcW w:w="2126" w:type="dxa"/>
          </w:tcPr>
          <w:tbl>
            <w:tblPr>
              <w:tblW w:w="1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tblGrid>
            <w:tr w:rsidR="00A66D08" w:rsidRPr="006F5922" w:rsidTr="009855DE">
              <w:trPr>
                <w:jc w:val="center"/>
              </w:trPr>
              <w:tc>
                <w:tcPr>
                  <w:tcW w:w="567" w:type="dxa"/>
                  <w:shd w:val="clear" w:color="auto" w:fill="auto"/>
                </w:tcPr>
                <w:p w:rsidR="00A66D08" w:rsidRPr="006F5922" w:rsidRDefault="00A66D08" w:rsidP="00A66D08">
                  <w:pPr>
                    <w:pStyle w:val="TableParagraph"/>
                    <w:ind w:left="0" w:right="22"/>
                    <w:jc w:val="center"/>
                    <w:rPr>
                      <w:color w:val="000000" w:themeColor="text1"/>
                      <w:sz w:val="20"/>
                    </w:rPr>
                  </w:pPr>
                  <w:r w:rsidRPr="006F5922">
                    <w:rPr>
                      <w:color w:val="000000" w:themeColor="text1"/>
                      <w:sz w:val="20"/>
                    </w:rPr>
                    <w:t>1</w:t>
                  </w:r>
                </w:p>
              </w:tc>
              <w:tc>
                <w:tcPr>
                  <w:tcW w:w="567" w:type="dxa"/>
                  <w:shd w:val="clear" w:color="auto" w:fill="auto"/>
                </w:tcPr>
                <w:p w:rsidR="00A66D08" w:rsidRPr="006F5922" w:rsidRDefault="00A66D08" w:rsidP="00A66D08">
                  <w:pPr>
                    <w:pStyle w:val="TableParagraph"/>
                    <w:ind w:left="0" w:right="22"/>
                    <w:jc w:val="center"/>
                    <w:rPr>
                      <w:color w:val="000000" w:themeColor="text1"/>
                      <w:sz w:val="20"/>
                    </w:rPr>
                  </w:pPr>
                  <w:r w:rsidRPr="006F5922">
                    <w:rPr>
                      <w:color w:val="000000" w:themeColor="text1"/>
                      <w:sz w:val="20"/>
                    </w:rPr>
                    <w:t>Б</w:t>
                  </w:r>
                </w:p>
              </w:tc>
            </w:tr>
            <w:tr w:rsidR="00A66D08" w:rsidRPr="006F5922" w:rsidTr="009855DE">
              <w:trPr>
                <w:jc w:val="center"/>
              </w:trPr>
              <w:tc>
                <w:tcPr>
                  <w:tcW w:w="567" w:type="dxa"/>
                  <w:shd w:val="clear" w:color="auto" w:fill="auto"/>
                </w:tcPr>
                <w:p w:rsidR="00A66D08" w:rsidRPr="006F5922" w:rsidRDefault="00A66D08" w:rsidP="00A66D08">
                  <w:pPr>
                    <w:pStyle w:val="TableParagraph"/>
                    <w:ind w:left="0" w:right="22"/>
                    <w:jc w:val="center"/>
                    <w:rPr>
                      <w:color w:val="000000" w:themeColor="text1"/>
                      <w:sz w:val="20"/>
                    </w:rPr>
                  </w:pPr>
                  <w:r w:rsidRPr="006F5922">
                    <w:rPr>
                      <w:color w:val="000000" w:themeColor="text1"/>
                      <w:sz w:val="20"/>
                    </w:rPr>
                    <w:t>2</w:t>
                  </w:r>
                </w:p>
              </w:tc>
              <w:tc>
                <w:tcPr>
                  <w:tcW w:w="567" w:type="dxa"/>
                  <w:shd w:val="clear" w:color="auto" w:fill="auto"/>
                </w:tcPr>
                <w:p w:rsidR="00A66D08" w:rsidRPr="006F5922" w:rsidRDefault="00A66D08" w:rsidP="00A66D08">
                  <w:pPr>
                    <w:pStyle w:val="TableParagraph"/>
                    <w:ind w:left="0" w:right="22"/>
                    <w:jc w:val="center"/>
                    <w:rPr>
                      <w:color w:val="000000" w:themeColor="text1"/>
                      <w:sz w:val="20"/>
                    </w:rPr>
                  </w:pPr>
                  <w:r w:rsidRPr="006F5922">
                    <w:rPr>
                      <w:color w:val="000000" w:themeColor="text1"/>
                      <w:sz w:val="20"/>
                    </w:rPr>
                    <w:t>В</w:t>
                  </w:r>
                </w:p>
              </w:tc>
            </w:tr>
            <w:tr w:rsidR="00A66D08" w:rsidRPr="006F5922" w:rsidTr="009855DE">
              <w:trPr>
                <w:jc w:val="center"/>
              </w:trPr>
              <w:tc>
                <w:tcPr>
                  <w:tcW w:w="567" w:type="dxa"/>
                  <w:shd w:val="clear" w:color="auto" w:fill="auto"/>
                </w:tcPr>
                <w:p w:rsidR="00A66D08" w:rsidRPr="006F5922" w:rsidRDefault="00A66D08" w:rsidP="00A66D08">
                  <w:pPr>
                    <w:pStyle w:val="TableParagraph"/>
                    <w:ind w:left="0" w:right="22"/>
                    <w:jc w:val="center"/>
                    <w:rPr>
                      <w:color w:val="000000" w:themeColor="text1"/>
                      <w:sz w:val="20"/>
                    </w:rPr>
                  </w:pPr>
                  <w:r w:rsidRPr="006F5922">
                    <w:rPr>
                      <w:color w:val="000000" w:themeColor="text1"/>
                      <w:sz w:val="20"/>
                    </w:rPr>
                    <w:t>3</w:t>
                  </w:r>
                </w:p>
              </w:tc>
              <w:tc>
                <w:tcPr>
                  <w:tcW w:w="567" w:type="dxa"/>
                  <w:shd w:val="clear" w:color="auto" w:fill="auto"/>
                </w:tcPr>
                <w:p w:rsidR="00A66D08" w:rsidRPr="006F5922" w:rsidRDefault="00A66D08" w:rsidP="00A66D08">
                  <w:pPr>
                    <w:pStyle w:val="TableParagraph"/>
                    <w:ind w:left="0" w:right="22"/>
                    <w:jc w:val="center"/>
                    <w:rPr>
                      <w:color w:val="000000" w:themeColor="text1"/>
                      <w:sz w:val="20"/>
                    </w:rPr>
                  </w:pPr>
                  <w:r w:rsidRPr="006F5922">
                    <w:rPr>
                      <w:color w:val="000000" w:themeColor="text1"/>
                      <w:sz w:val="20"/>
                    </w:rPr>
                    <w:t>А</w:t>
                  </w:r>
                </w:p>
              </w:tc>
            </w:tr>
            <w:tr w:rsidR="00A66D08" w:rsidRPr="006F5922" w:rsidTr="009855DE">
              <w:trPr>
                <w:jc w:val="center"/>
              </w:trPr>
              <w:tc>
                <w:tcPr>
                  <w:tcW w:w="567" w:type="dxa"/>
                  <w:shd w:val="clear" w:color="auto" w:fill="auto"/>
                </w:tcPr>
                <w:p w:rsidR="00A66D08" w:rsidRPr="006F5922" w:rsidRDefault="00A66D08" w:rsidP="00A66D08">
                  <w:pPr>
                    <w:pStyle w:val="TableParagraph"/>
                    <w:ind w:left="0" w:right="22"/>
                    <w:jc w:val="center"/>
                    <w:rPr>
                      <w:color w:val="000000" w:themeColor="text1"/>
                      <w:sz w:val="20"/>
                    </w:rPr>
                  </w:pPr>
                  <w:r>
                    <w:rPr>
                      <w:color w:val="000000" w:themeColor="text1"/>
                      <w:sz w:val="20"/>
                    </w:rPr>
                    <w:t>4</w:t>
                  </w:r>
                </w:p>
              </w:tc>
              <w:tc>
                <w:tcPr>
                  <w:tcW w:w="567" w:type="dxa"/>
                  <w:shd w:val="clear" w:color="auto" w:fill="auto"/>
                </w:tcPr>
                <w:p w:rsidR="00A66D08" w:rsidRPr="006F5922" w:rsidRDefault="00A66D08" w:rsidP="00A66D08">
                  <w:pPr>
                    <w:pStyle w:val="TableParagraph"/>
                    <w:ind w:left="0" w:right="22"/>
                    <w:jc w:val="center"/>
                    <w:rPr>
                      <w:color w:val="000000" w:themeColor="text1"/>
                      <w:sz w:val="20"/>
                    </w:rPr>
                  </w:pPr>
                  <w:r>
                    <w:rPr>
                      <w:color w:val="000000" w:themeColor="text1"/>
                      <w:sz w:val="20"/>
                    </w:rPr>
                    <w:t>Г</w:t>
                  </w:r>
                </w:p>
              </w:tc>
            </w:tr>
          </w:tbl>
          <w:p w:rsidR="00A66D08" w:rsidRPr="006F5922" w:rsidRDefault="00A66D08" w:rsidP="00A66D08">
            <w:pPr>
              <w:pStyle w:val="TableParagraph"/>
              <w:ind w:left="30" w:right="22"/>
              <w:jc w:val="center"/>
              <w:rPr>
                <w:color w:val="000000" w:themeColor="text1"/>
                <w:sz w:val="20"/>
              </w:rPr>
            </w:pPr>
          </w:p>
        </w:tc>
        <w:tc>
          <w:tcPr>
            <w:tcW w:w="1701" w:type="dxa"/>
          </w:tcPr>
          <w:p w:rsidR="00A66D08" w:rsidRPr="006F5922" w:rsidRDefault="00A66D08" w:rsidP="00A66D08">
            <w:pPr>
              <w:pStyle w:val="TableParagraph"/>
              <w:ind w:left="0"/>
              <w:jc w:val="center"/>
              <w:rPr>
                <w:b/>
                <w:color w:val="000000" w:themeColor="text1"/>
                <w:sz w:val="20"/>
              </w:rPr>
            </w:pPr>
            <w:r w:rsidRPr="006F5922">
              <w:rPr>
                <w:color w:val="000000" w:themeColor="text1"/>
                <w:sz w:val="20"/>
              </w:rPr>
              <w:t>Дан верный ответ</w:t>
            </w:r>
          </w:p>
        </w:tc>
      </w:tr>
      <w:tr w:rsidR="00A66D08" w:rsidTr="004B4D8F">
        <w:trPr>
          <w:trHeight w:val="1149"/>
        </w:trPr>
        <w:tc>
          <w:tcPr>
            <w:tcW w:w="317" w:type="dxa"/>
          </w:tcPr>
          <w:p w:rsidR="00A66D08" w:rsidRDefault="00A66D08" w:rsidP="000F0211">
            <w:pPr>
              <w:pStyle w:val="TableParagraph"/>
              <w:numPr>
                <w:ilvl w:val="0"/>
                <w:numId w:val="5"/>
              </w:numPr>
              <w:ind w:left="0" w:firstLine="0"/>
              <w:jc w:val="center"/>
              <w:rPr>
                <w:b/>
                <w:spacing w:val="-10"/>
                <w:sz w:val="20"/>
              </w:rPr>
            </w:pPr>
          </w:p>
        </w:tc>
        <w:tc>
          <w:tcPr>
            <w:tcW w:w="11057" w:type="dxa"/>
          </w:tcPr>
          <w:p w:rsidR="00A66D08" w:rsidRPr="00E301C7" w:rsidRDefault="00E301C7" w:rsidP="00E301C7">
            <w:pPr>
              <w:pStyle w:val="TableParagraph"/>
              <w:tabs>
                <w:tab w:val="left" w:pos="275"/>
              </w:tabs>
              <w:ind w:left="0"/>
              <w:rPr>
                <w:sz w:val="20"/>
                <w:u w:val="single"/>
              </w:rPr>
            </w:pPr>
            <w:r w:rsidRPr="00E301C7">
              <w:rPr>
                <w:sz w:val="20"/>
              </w:rPr>
              <w:t>__________</w:t>
            </w:r>
            <w:r w:rsidRPr="00E301C7">
              <w:rPr>
                <w:sz w:val="20"/>
                <w:u w:val="single"/>
              </w:rPr>
              <w:t xml:space="preserve"> </w:t>
            </w:r>
            <w:proofErr w:type="gramStart"/>
            <w:r w:rsidRPr="00E301C7">
              <w:rPr>
                <w:sz w:val="20"/>
                <w:u w:val="single"/>
              </w:rPr>
              <w:t>- это</w:t>
            </w:r>
            <w:proofErr w:type="gramEnd"/>
            <w:r w:rsidRPr="00E301C7">
              <w:rPr>
                <w:sz w:val="20"/>
                <w:u w:val="single"/>
              </w:rPr>
              <w:t xml:space="preserve"> количество денег за которые </w:t>
            </w:r>
            <w:r w:rsidR="004B4D8F" w:rsidRPr="00E301C7">
              <w:rPr>
                <w:sz w:val="20"/>
                <w:u w:val="single"/>
              </w:rPr>
              <w:t>продавец согласен</w:t>
            </w:r>
            <w:r w:rsidRPr="00E301C7">
              <w:rPr>
                <w:sz w:val="20"/>
                <w:u w:val="single"/>
              </w:rPr>
              <w:t xml:space="preserve"> продать, а покупатель готов купить единицу товара (услуги)</w:t>
            </w:r>
          </w:p>
        </w:tc>
        <w:tc>
          <w:tcPr>
            <w:tcW w:w="2126" w:type="dxa"/>
          </w:tcPr>
          <w:p w:rsidR="00A66D08" w:rsidRPr="00E301C7" w:rsidRDefault="00E301C7" w:rsidP="00A66D08">
            <w:pPr>
              <w:pStyle w:val="TableParagraph"/>
              <w:ind w:left="30" w:right="22"/>
              <w:jc w:val="center"/>
              <w:rPr>
                <w:sz w:val="20"/>
              </w:rPr>
            </w:pPr>
            <w:r>
              <w:rPr>
                <w:sz w:val="20"/>
              </w:rPr>
              <w:t>Цена</w:t>
            </w:r>
          </w:p>
        </w:tc>
        <w:tc>
          <w:tcPr>
            <w:tcW w:w="1701" w:type="dxa"/>
          </w:tcPr>
          <w:p w:rsidR="00A66D08" w:rsidRPr="007727FE" w:rsidRDefault="00E301C7" w:rsidP="00A66D08">
            <w:pPr>
              <w:pStyle w:val="TableParagraph"/>
              <w:ind w:left="0"/>
              <w:jc w:val="center"/>
              <w:rPr>
                <w:color w:val="FF0000"/>
                <w:sz w:val="20"/>
              </w:rPr>
            </w:pPr>
            <w:r w:rsidRPr="00A97A09">
              <w:rPr>
                <w:sz w:val="20"/>
                <w:szCs w:val="20"/>
              </w:rPr>
              <w:t>Дан верный ответ</w:t>
            </w:r>
          </w:p>
        </w:tc>
      </w:tr>
      <w:tr w:rsidR="00A66D08" w:rsidTr="004B4D8F">
        <w:trPr>
          <w:trHeight w:val="1149"/>
        </w:trPr>
        <w:tc>
          <w:tcPr>
            <w:tcW w:w="317" w:type="dxa"/>
          </w:tcPr>
          <w:p w:rsidR="00A66D08" w:rsidRDefault="00A66D08" w:rsidP="000F0211">
            <w:pPr>
              <w:pStyle w:val="TableParagraph"/>
              <w:numPr>
                <w:ilvl w:val="0"/>
                <w:numId w:val="5"/>
              </w:numPr>
              <w:ind w:left="0" w:firstLine="0"/>
              <w:jc w:val="center"/>
              <w:rPr>
                <w:b/>
                <w:spacing w:val="-10"/>
                <w:sz w:val="20"/>
              </w:rPr>
            </w:pPr>
          </w:p>
        </w:tc>
        <w:tc>
          <w:tcPr>
            <w:tcW w:w="11057" w:type="dxa"/>
          </w:tcPr>
          <w:p w:rsidR="00A66D08" w:rsidRPr="00091582" w:rsidRDefault="00E44EA9" w:rsidP="004B4D8F">
            <w:pPr>
              <w:pStyle w:val="2"/>
              <w:spacing w:after="0" w:line="240" w:lineRule="auto"/>
              <w:jc w:val="both"/>
              <w:rPr>
                <w:sz w:val="20"/>
                <w:szCs w:val="20"/>
              </w:rPr>
            </w:pPr>
            <w:r w:rsidRPr="00A25CEE">
              <w:rPr>
                <w:sz w:val="20"/>
                <w:szCs w:val="20"/>
              </w:rPr>
              <w:t>Выберите оптимальный способ решения, исходя из имеющихся у компании ресурсов.</w:t>
            </w:r>
            <w:r>
              <w:rPr>
                <w:sz w:val="20"/>
                <w:szCs w:val="20"/>
              </w:rPr>
              <w:t xml:space="preserve"> </w:t>
            </w:r>
            <w:r w:rsidR="00A66D08" w:rsidRPr="00091582">
              <w:rPr>
                <w:sz w:val="20"/>
                <w:szCs w:val="20"/>
              </w:rPr>
              <w:t>Заключается сделка с опционом на покупку 100 акций по 2000 долларов за штуку, сроком на 6 месяцев. При этом премия, выплачиваемая продавцу, составляет 2000 долларов. Каковы будут действия покупателя, если текущий курс акций к концу 6 месяца – 2350 долларов за акцию.</w:t>
            </w:r>
          </w:p>
          <w:p w:rsidR="00A66D08" w:rsidRPr="00091582" w:rsidRDefault="00A66D08" w:rsidP="00A66D08">
            <w:pPr>
              <w:pStyle w:val="TableParagraph"/>
              <w:tabs>
                <w:tab w:val="left" w:pos="275"/>
              </w:tabs>
              <w:ind w:left="0"/>
              <w:rPr>
                <w:color w:val="FF0000"/>
                <w:sz w:val="20"/>
                <w:szCs w:val="20"/>
              </w:rPr>
            </w:pPr>
            <w:r w:rsidRPr="00091582">
              <w:rPr>
                <w:color w:val="FF0000"/>
                <w:sz w:val="20"/>
                <w:szCs w:val="20"/>
              </w:rPr>
              <w:t xml:space="preserve"> </w:t>
            </w:r>
          </w:p>
        </w:tc>
        <w:tc>
          <w:tcPr>
            <w:tcW w:w="2126" w:type="dxa"/>
          </w:tcPr>
          <w:p w:rsidR="00A66D08" w:rsidRPr="00091582" w:rsidRDefault="00A66D08" w:rsidP="004B4D8F">
            <w:pPr>
              <w:pStyle w:val="2"/>
              <w:spacing w:after="0" w:line="240" w:lineRule="auto"/>
              <w:rPr>
                <w:color w:val="FF0000"/>
                <w:sz w:val="20"/>
                <w:szCs w:val="20"/>
              </w:rPr>
            </w:pPr>
            <w:r w:rsidRPr="00091582">
              <w:rPr>
                <w:sz w:val="20"/>
                <w:szCs w:val="20"/>
              </w:rPr>
              <w:t>Покупатель воспользуется опционом, так как текущий курс акций – 2350$ - выше, чем он предполагал, покупая 2000-ный опцион. 100 акций ему обойдутся в 200.000 долларов, а не 325.000, если бы он не купил опцион.</w:t>
            </w:r>
          </w:p>
        </w:tc>
        <w:tc>
          <w:tcPr>
            <w:tcW w:w="1701" w:type="dxa"/>
          </w:tcPr>
          <w:p w:rsidR="00A66D08" w:rsidRPr="00091582" w:rsidRDefault="00A66D08" w:rsidP="00A66D08">
            <w:pPr>
              <w:pStyle w:val="TableParagraph"/>
              <w:ind w:left="0"/>
              <w:jc w:val="center"/>
              <w:rPr>
                <w:color w:val="FF0000"/>
                <w:sz w:val="20"/>
                <w:szCs w:val="20"/>
              </w:rPr>
            </w:pPr>
            <w:proofErr w:type="spellStart"/>
            <w:r w:rsidRPr="00091582">
              <w:rPr>
                <w:sz w:val="20"/>
                <w:szCs w:val="20"/>
              </w:rPr>
              <w:t>Сущностно</w:t>
            </w:r>
            <w:proofErr w:type="spellEnd"/>
            <w:r w:rsidRPr="00091582">
              <w:rPr>
                <w:sz w:val="20"/>
                <w:szCs w:val="20"/>
              </w:rPr>
              <w:t xml:space="preserve"> верный ответ</w:t>
            </w:r>
          </w:p>
        </w:tc>
      </w:tr>
      <w:tr w:rsidR="00A66D08" w:rsidTr="004B4D8F">
        <w:trPr>
          <w:trHeight w:val="276"/>
        </w:trPr>
        <w:tc>
          <w:tcPr>
            <w:tcW w:w="317" w:type="dxa"/>
          </w:tcPr>
          <w:p w:rsidR="00A66D08" w:rsidRDefault="00A66D08" w:rsidP="000F0211">
            <w:pPr>
              <w:pStyle w:val="TableParagraph"/>
              <w:numPr>
                <w:ilvl w:val="0"/>
                <w:numId w:val="5"/>
              </w:numPr>
              <w:ind w:left="0" w:firstLine="0"/>
              <w:jc w:val="center"/>
              <w:rPr>
                <w:b/>
                <w:spacing w:val="-10"/>
                <w:sz w:val="20"/>
              </w:rPr>
            </w:pPr>
          </w:p>
        </w:tc>
        <w:tc>
          <w:tcPr>
            <w:tcW w:w="11057" w:type="dxa"/>
          </w:tcPr>
          <w:p w:rsidR="00A66D08" w:rsidRPr="00A25CEE" w:rsidRDefault="00E44EA9" w:rsidP="004B4D8F">
            <w:pPr>
              <w:pStyle w:val="2"/>
              <w:spacing w:after="0" w:line="240" w:lineRule="auto"/>
              <w:jc w:val="both"/>
              <w:rPr>
                <w:sz w:val="20"/>
                <w:szCs w:val="20"/>
              </w:rPr>
            </w:pPr>
            <w:r w:rsidRPr="00A25CEE">
              <w:rPr>
                <w:sz w:val="20"/>
                <w:szCs w:val="20"/>
              </w:rPr>
              <w:t xml:space="preserve">Выберите оптимальный способ решения, исходя из имеющихся у компании ресурсов. </w:t>
            </w:r>
            <w:r w:rsidR="00A66D08" w:rsidRPr="00A25CEE">
              <w:rPr>
                <w:sz w:val="20"/>
                <w:szCs w:val="20"/>
              </w:rPr>
              <w:t>Предприятие имеет фиксированные расходы в размере 2000 денежных единиц и переменные расходы в размере 1000 денежных единиц. Объем продаж составляет 3000 денежных единиц. Определите точку безубыточности.</w:t>
            </w:r>
          </w:p>
          <w:p w:rsidR="00A66D08" w:rsidRPr="00A25CEE" w:rsidRDefault="00A66D08" w:rsidP="004B4D8F">
            <w:pPr>
              <w:pStyle w:val="TableParagraph"/>
              <w:tabs>
                <w:tab w:val="left" w:pos="275"/>
              </w:tabs>
              <w:ind w:left="0"/>
              <w:jc w:val="both"/>
              <w:rPr>
                <w:sz w:val="20"/>
              </w:rPr>
            </w:pPr>
          </w:p>
        </w:tc>
        <w:tc>
          <w:tcPr>
            <w:tcW w:w="2126" w:type="dxa"/>
          </w:tcPr>
          <w:p w:rsidR="00A66D08" w:rsidRPr="007727FE" w:rsidRDefault="00A66D08" w:rsidP="004B4D8F">
            <w:pPr>
              <w:pStyle w:val="TableParagraph"/>
              <w:ind w:left="30" w:right="22"/>
              <w:jc w:val="center"/>
              <w:rPr>
                <w:color w:val="FF0000"/>
                <w:sz w:val="20"/>
              </w:rPr>
            </w:pPr>
            <w:r w:rsidRPr="00E71EE0">
              <w:rPr>
                <w:sz w:val="20"/>
              </w:rPr>
              <w:t>Точка безубыточности 3000 денежных единиц</w:t>
            </w:r>
          </w:p>
        </w:tc>
        <w:tc>
          <w:tcPr>
            <w:tcW w:w="1701" w:type="dxa"/>
          </w:tcPr>
          <w:p w:rsidR="00A66D08" w:rsidRPr="007727FE" w:rsidRDefault="00A66D08" w:rsidP="00A66D08">
            <w:pPr>
              <w:pStyle w:val="TableParagraph"/>
              <w:ind w:left="0"/>
              <w:jc w:val="center"/>
              <w:rPr>
                <w:color w:val="FF0000"/>
                <w:sz w:val="20"/>
              </w:rPr>
            </w:pPr>
            <w:proofErr w:type="spellStart"/>
            <w:r w:rsidRPr="00CA37D7">
              <w:rPr>
                <w:sz w:val="20"/>
              </w:rPr>
              <w:t>Сущностно</w:t>
            </w:r>
            <w:proofErr w:type="spellEnd"/>
            <w:r w:rsidRPr="00CA37D7">
              <w:rPr>
                <w:sz w:val="20"/>
              </w:rPr>
              <w:t xml:space="preserve"> верный ответ</w:t>
            </w:r>
          </w:p>
        </w:tc>
      </w:tr>
      <w:tr w:rsidR="00A66D08" w:rsidTr="004B4D8F">
        <w:trPr>
          <w:trHeight w:val="54"/>
        </w:trPr>
        <w:tc>
          <w:tcPr>
            <w:tcW w:w="317" w:type="dxa"/>
          </w:tcPr>
          <w:p w:rsidR="00A66D08" w:rsidRDefault="00A66D08" w:rsidP="000F0211">
            <w:pPr>
              <w:pStyle w:val="TableParagraph"/>
              <w:numPr>
                <w:ilvl w:val="0"/>
                <w:numId w:val="5"/>
              </w:numPr>
              <w:ind w:left="0" w:firstLine="0"/>
              <w:jc w:val="center"/>
              <w:rPr>
                <w:b/>
                <w:spacing w:val="-10"/>
                <w:sz w:val="20"/>
              </w:rPr>
            </w:pPr>
          </w:p>
        </w:tc>
        <w:tc>
          <w:tcPr>
            <w:tcW w:w="11057" w:type="dxa"/>
          </w:tcPr>
          <w:p w:rsidR="00A66D08" w:rsidRPr="00A25CEE" w:rsidRDefault="00E44EA9" w:rsidP="004B4D8F">
            <w:pPr>
              <w:pStyle w:val="2"/>
              <w:spacing w:after="0" w:line="240" w:lineRule="auto"/>
              <w:jc w:val="both"/>
              <w:rPr>
                <w:sz w:val="20"/>
                <w:szCs w:val="20"/>
              </w:rPr>
            </w:pPr>
            <w:r w:rsidRPr="00A25CEE">
              <w:rPr>
                <w:sz w:val="20"/>
                <w:szCs w:val="20"/>
              </w:rPr>
              <w:t xml:space="preserve">Выберите оптимальный способ решения, исходя из имеющихся у компании ресурсов. </w:t>
            </w:r>
            <w:r w:rsidR="00A66D08" w:rsidRPr="00A25CEE">
              <w:rPr>
                <w:sz w:val="20"/>
                <w:szCs w:val="20"/>
              </w:rPr>
              <w:t xml:space="preserve">Предприятие имеет фиксированные </w:t>
            </w:r>
            <w:r w:rsidR="00A66D08" w:rsidRPr="00A25CEE">
              <w:rPr>
                <w:sz w:val="20"/>
                <w:szCs w:val="20"/>
              </w:rPr>
              <w:lastRenderedPageBreak/>
              <w:t>расходы в размере 500 денежных единиц и переменные расходы в расчете на единицу товара 20 денежных единиц. Цена товара – 50 денежных единиц. Определите точку безубыточности.</w:t>
            </w:r>
          </w:p>
        </w:tc>
        <w:tc>
          <w:tcPr>
            <w:tcW w:w="2126" w:type="dxa"/>
          </w:tcPr>
          <w:p w:rsidR="00A66D08" w:rsidRPr="00CD5965" w:rsidRDefault="00A66D08" w:rsidP="00A66D08">
            <w:pPr>
              <w:pStyle w:val="TableParagraph"/>
              <w:ind w:left="0"/>
              <w:jc w:val="center"/>
              <w:rPr>
                <w:sz w:val="20"/>
                <w:szCs w:val="20"/>
              </w:rPr>
            </w:pPr>
            <w:r w:rsidRPr="00CD5965">
              <w:rPr>
                <w:sz w:val="20"/>
                <w:szCs w:val="20"/>
              </w:rPr>
              <w:lastRenderedPageBreak/>
              <w:t xml:space="preserve">Точка безубыточности – </w:t>
            </w:r>
            <w:r w:rsidRPr="00CD5965">
              <w:rPr>
                <w:sz w:val="20"/>
                <w:szCs w:val="20"/>
              </w:rPr>
              <w:lastRenderedPageBreak/>
              <w:t>830 денежных единиц</w:t>
            </w:r>
          </w:p>
        </w:tc>
        <w:tc>
          <w:tcPr>
            <w:tcW w:w="1701" w:type="dxa"/>
          </w:tcPr>
          <w:p w:rsidR="00A66D08" w:rsidRPr="00CD5965" w:rsidRDefault="00A66D08" w:rsidP="00A66D08">
            <w:pPr>
              <w:pStyle w:val="TableParagraph"/>
              <w:ind w:left="0"/>
              <w:jc w:val="center"/>
              <w:rPr>
                <w:sz w:val="20"/>
                <w:szCs w:val="20"/>
              </w:rPr>
            </w:pPr>
            <w:proofErr w:type="spellStart"/>
            <w:r w:rsidRPr="00CD5965">
              <w:rPr>
                <w:sz w:val="20"/>
                <w:szCs w:val="20"/>
              </w:rPr>
              <w:lastRenderedPageBreak/>
              <w:t>Сущностно</w:t>
            </w:r>
            <w:proofErr w:type="spellEnd"/>
            <w:r w:rsidRPr="00CD5965">
              <w:rPr>
                <w:sz w:val="20"/>
                <w:szCs w:val="20"/>
              </w:rPr>
              <w:t xml:space="preserve"> верный </w:t>
            </w:r>
            <w:r w:rsidRPr="00CD5965">
              <w:rPr>
                <w:sz w:val="20"/>
                <w:szCs w:val="20"/>
              </w:rPr>
              <w:lastRenderedPageBreak/>
              <w:t>ответ</w:t>
            </w:r>
          </w:p>
        </w:tc>
      </w:tr>
      <w:tr w:rsidR="00A66D08" w:rsidTr="004B4D8F">
        <w:trPr>
          <w:trHeight w:val="701"/>
        </w:trPr>
        <w:tc>
          <w:tcPr>
            <w:tcW w:w="317" w:type="dxa"/>
          </w:tcPr>
          <w:p w:rsidR="00A66D08" w:rsidRDefault="00A66D08" w:rsidP="000F0211">
            <w:pPr>
              <w:pStyle w:val="TableParagraph"/>
              <w:numPr>
                <w:ilvl w:val="0"/>
                <w:numId w:val="5"/>
              </w:numPr>
              <w:ind w:left="0" w:firstLine="0"/>
              <w:jc w:val="center"/>
              <w:rPr>
                <w:b/>
                <w:spacing w:val="-10"/>
                <w:sz w:val="20"/>
              </w:rPr>
            </w:pPr>
          </w:p>
        </w:tc>
        <w:tc>
          <w:tcPr>
            <w:tcW w:w="11057" w:type="dxa"/>
          </w:tcPr>
          <w:p w:rsidR="00A31736" w:rsidRPr="00A31736" w:rsidRDefault="00A31736" w:rsidP="004B4D8F">
            <w:pPr>
              <w:pStyle w:val="TableParagraph"/>
              <w:tabs>
                <w:tab w:val="left" w:pos="275"/>
              </w:tabs>
              <w:ind w:left="0"/>
              <w:jc w:val="both"/>
              <w:rPr>
                <w:sz w:val="20"/>
              </w:rPr>
            </w:pPr>
            <w:r w:rsidRPr="00A31736">
              <w:rPr>
                <w:sz w:val="20"/>
                <w:szCs w:val="20"/>
              </w:rPr>
              <w:t>В условиях ограничений всех видов ресурсов, к</w:t>
            </w:r>
            <w:r w:rsidRPr="00A31736">
              <w:rPr>
                <w:sz w:val="20"/>
              </w:rPr>
              <w:t>акой фактор оказал влияние на повышение эффективности труда работников?</w:t>
            </w:r>
          </w:p>
          <w:p w:rsidR="00A66D08" w:rsidRPr="00A31736" w:rsidRDefault="00E44EA9" w:rsidP="004B4D8F">
            <w:pPr>
              <w:pStyle w:val="TableParagraph"/>
              <w:tabs>
                <w:tab w:val="left" w:pos="275"/>
              </w:tabs>
              <w:ind w:left="0"/>
              <w:jc w:val="both"/>
              <w:rPr>
                <w:sz w:val="20"/>
              </w:rPr>
            </w:pPr>
            <w:r w:rsidRPr="00A31736">
              <w:rPr>
                <w:sz w:val="20"/>
                <w:szCs w:val="20"/>
              </w:rPr>
              <w:t xml:space="preserve"> </w:t>
            </w:r>
            <w:r w:rsidR="00A66D08" w:rsidRPr="00A31736">
              <w:rPr>
                <w:sz w:val="20"/>
              </w:rPr>
              <w:t>Рост производительности труда на предприятии произошел за счет внедрения новой системы оплаты труда персонала.</w:t>
            </w:r>
          </w:p>
          <w:p w:rsidR="00A66D08" w:rsidRPr="00A31736" w:rsidRDefault="00A66D08" w:rsidP="004B4D8F">
            <w:pPr>
              <w:pStyle w:val="TableParagraph"/>
              <w:tabs>
                <w:tab w:val="left" w:pos="275"/>
              </w:tabs>
              <w:ind w:left="0"/>
              <w:jc w:val="both"/>
              <w:rPr>
                <w:sz w:val="20"/>
              </w:rPr>
            </w:pPr>
          </w:p>
        </w:tc>
        <w:tc>
          <w:tcPr>
            <w:tcW w:w="2126" w:type="dxa"/>
          </w:tcPr>
          <w:p w:rsidR="00A66D08" w:rsidRPr="00707D76" w:rsidRDefault="00A66D08" w:rsidP="00A66D08">
            <w:pPr>
              <w:pStyle w:val="TableParagraph"/>
              <w:ind w:left="30" w:right="22"/>
              <w:jc w:val="center"/>
              <w:rPr>
                <w:sz w:val="20"/>
              </w:rPr>
            </w:pPr>
            <w:r w:rsidRPr="00707D76">
              <w:rPr>
                <w:sz w:val="20"/>
              </w:rPr>
              <w:t>Социально-экономический фактор</w:t>
            </w:r>
          </w:p>
        </w:tc>
        <w:tc>
          <w:tcPr>
            <w:tcW w:w="1701" w:type="dxa"/>
          </w:tcPr>
          <w:p w:rsidR="00A66D08" w:rsidRPr="00707D76" w:rsidRDefault="00A66D08" w:rsidP="00A66D08">
            <w:pPr>
              <w:pStyle w:val="TableParagraph"/>
              <w:ind w:left="0"/>
              <w:jc w:val="center"/>
              <w:rPr>
                <w:sz w:val="20"/>
              </w:rPr>
            </w:pPr>
            <w:r w:rsidRPr="00707D76">
              <w:rPr>
                <w:sz w:val="20"/>
              </w:rPr>
              <w:t>Дан верный ответ</w:t>
            </w:r>
          </w:p>
        </w:tc>
      </w:tr>
      <w:tr w:rsidR="00A66D08" w:rsidTr="004B4D8F">
        <w:trPr>
          <w:trHeight w:val="413"/>
        </w:trPr>
        <w:tc>
          <w:tcPr>
            <w:tcW w:w="317" w:type="dxa"/>
          </w:tcPr>
          <w:p w:rsidR="00A66D08" w:rsidRDefault="00A66D08" w:rsidP="000F0211">
            <w:pPr>
              <w:pStyle w:val="TableParagraph"/>
              <w:numPr>
                <w:ilvl w:val="0"/>
                <w:numId w:val="5"/>
              </w:numPr>
              <w:ind w:left="0" w:firstLine="0"/>
              <w:jc w:val="center"/>
              <w:rPr>
                <w:b/>
                <w:spacing w:val="-10"/>
                <w:sz w:val="20"/>
              </w:rPr>
            </w:pPr>
          </w:p>
        </w:tc>
        <w:tc>
          <w:tcPr>
            <w:tcW w:w="11057" w:type="dxa"/>
          </w:tcPr>
          <w:p w:rsidR="00A31736" w:rsidRPr="00A31736" w:rsidRDefault="00A31736" w:rsidP="004B4D8F">
            <w:pPr>
              <w:pStyle w:val="TableParagraph"/>
              <w:tabs>
                <w:tab w:val="left" w:pos="275"/>
              </w:tabs>
              <w:ind w:left="0"/>
              <w:jc w:val="both"/>
              <w:rPr>
                <w:sz w:val="20"/>
              </w:rPr>
            </w:pPr>
            <w:r w:rsidRPr="00A31736">
              <w:rPr>
                <w:sz w:val="20"/>
                <w:szCs w:val="20"/>
              </w:rPr>
              <w:t>В условиях ограничений всех видов ресурсов, к</w:t>
            </w:r>
            <w:r w:rsidRPr="00A31736">
              <w:rPr>
                <w:sz w:val="20"/>
              </w:rPr>
              <w:t>акой фактор оказал влияние на повышение эффективности труда работников?</w:t>
            </w:r>
          </w:p>
          <w:p w:rsidR="00A66D08" w:rsidRPr="00A31736" w:rsidRDefault="00A66D08" w:rsidP="004B4D8F">
            <w:pPr>
              <w:pStyle w:val="TableParagraph"/>
              <w:tabs>
                <w:tab w:val="left" w:pos="275"/>
              </w:tabs>
              <w:ind w:left="0"/>
              <w:jc w:val="both"/>
              <w:rPr>
                <w:sz w:val="20"/>
              </w:rPr>
            </w:pPr>
            <w:r w:rsidRPr="00A31736">
              <w:rPr>
                <w:sz w:val="20"/>
              </w:rPr>
              <w:t>Рост производительности труда на предприятии произошел за счет замены устаревшего оборудования новым, более прогрессивным</w:t>
            </w:r>
          </w:p>
        </w:tc>
        <w:tc>
          <w:tcPr>
            <w:tcW w:w="2126" w:type="dxa"/>
          </w:tcPr>
          <w:p w:rsidR="00A66D08" w:rsidRPr="00707D76" w:rsidRDefault="00A66D08" w:rsidP="00A66D08">
            <w:pPr>
              <w:pStyle w:val="TableParagraph"/>
              <w:ind w:left="30" w:right="22"/>
              <w:jc w:val="center"/>
              <w:rPr>
                <w:sz w:val="20"/>
              </w:rPr>
            </w:pPr>
            <w:r>
              <w:rPr>
                <w:sz w:val="20"/>
              </w:rPr>
              <w:t>Материально-технический</w:t>
            </w:r>
            <w:r w:rsidRPr="00707D76">
              <w:rPr>
                <w:sz w:val="20"/>
              </w:rPr>
              <w:t xml:space="preserve"> фактор</w:t>
            </w:r>
          </w:p>
        </w:tc>
        <w:tc>
          <w:tcPr>
            <w:tcW w:w="1701" w:type="dxa"/>
          </w:tcPr>
          <w:p w:rsidR="00A66D08" w:rsidRPr="00707D76" w:rsidRDefault="00A66D08" w:rsidP="00A66D08">
            <w:pPr>
              <w:pStyle w:val="TableParagraph"/>
              <w:ind w:left="0"/>
              <w:jc w:val="center"/>
              <w:rPr>
                <w:sz w:val="20"/>
              </w:rPr>
            </w:pPr>
            <w:r w:rsidRPr="00707D76">
              <w:rPr>
                <w:sz w:val="20"/>
              </w:rPr>
              <w:t>Дан верный ответ</w:t>
            </w:r>
          </w:p>
        </w:tc>
      </w:tr>
      <w:tr w:rsidR="00A66D08" w:rsidTr="004B4D8F">
        <w:trPr>
          <w:trHeight w:val="279"/>
        </w:trPr>
        <w:tc>
          <w:tcPr>
            <w:tcW w:w="317" w:type="dxa"/>
          </w:tcPr>
          <w:p w:rsidR="00A66D08" w:rsidRDefault="00A66D08" w:rsidP="000F0211">
            <w:pPr>
              <w:pStyle w:val="TableParagraph"/>
              <w:numPr>
                <w:ilvl w:val="0"/>
                <w:numId w:val="5"/>
              </w:numPr>
              <w:ind w:left="0" w:firstLine="0"/>
              <w:jc w:val="center"/>
              <w:rPr>
                <w:b/>
                <w:spacing w:val="-10"/>
                <w:sz w:val="20"/>
              </w:rPr>
            </w:pPr>
          </w:p>
        </w:tc>
        <w:tc>
          <w:tcPr>
            <w:tcW w:w="11057" w:type="dxa"/>
          </w:tcPr>
          <w:p w:rsidR="00A66D08" w:rsidRPr="00A31736" w:rsidRDefault="00E44EA9" w:rsidP="004B4D8F">
            <w:pPr>
              <w:pStyle w:val="TableParagraph"/>
              <w:tabs>
                <w:tab w:val="left" w:pos="275"/>
              </w:tabs>
              <w:ind w:left="0"/>
              <w:jc w:val="both"/>
              <w:rPr>
                <w:sz w:val="20"/>
              </w:rPr>
            </w:pPr>
            <w:r w:rsidRPr="00A31736">
              <w:rPr>
                <w:sz w:val="20"/>
                <w:szCs w:val="20"/>
              </w:rPr>
              <w:t xml:space="preserve">Выберите оптимальный </w:t>
            </w:r>
            <w:r w:rsidR="00A31736" w:rsidRPr="00A31736">
              <w:rPr>
                <w:sz w:val="20"/>
              </w:rPr>
              <w:t>вид анализа, который необходимо использовать в условиях, когда к</w:t>
            </w:r>
            <w:r w:rsidR="00A66D08" w:rsidRPr="00A31736">
              <w:rPr>
                <w:bCs/>
                <w:sz w:val="20"/>
              </w:rPr>
              <w:t xml:space="preserve">омпания планирует изучить структуру кадров, структуру трудоёмкости продукции, структуру затрат и потерь рабочего времени. </w:t>
            </w:r>
          </w:p>
        </w:tc>
        <w:tc>
          <w:tcPr>
            <w:tcW w:w="2126" w:type="dxa"/>
          </w:tcPr>
          <w:p w:rsidR="00A66D08" w:rsidRPr="00984F9B" w:rsidRDefault="00A66D08" w:rsidP="00A66D08">
            <w:pPr>
              <w:jc w:val="center"/>
              <w:rPr>
                <w:sz w:val="20"/>
                <w:szCs w:val="20"/>
              </w:rPr>
            </w:pPr>
            <w:r w:rsidRPr="00984F9B">
              <w:rPr>
                <w:sz w:val="20"/>
                <w:szCs w:val="20"/>
              </w:rPr>
              <w:t>Структурный анализ</w:t>
            </w:r>
          </w:p>
        </w:tc>
        <w:tc>
          <w:tcPr>
            <w:tcW w:w="1701" w:type="dxa"/>
          </w:tcPr>
          <w:p w:rsidR="00A66D08" w:rsidRPr="00984F9B" w:rsidRDefault="00A66D08" w:rsidP="00A66D08">
            <w:pPr>
              <w:pStyle w:val="TableParagraph"/>
              <w:ind w:left="0"/>
              <w:jc w:val="center"/>
              <w:rPr>
                <w:sz w:val="20"/>
                <w:szCs w:val="20"/>
              </w:rPr>
            </w:pPr>
            <w:proofErr w:type="spellStart"/>
            <w:r w:rsidRPr="00984F9B">
              <w:rPr>
                <w:sz w:val="20"/>
                <w:szCs w:val="20"/>
              </w:rPr>
              <w:t>Сущностно</w:t>
            </w:r>
            <w:proofErr w:type="spellEnd"/>
            <w:r w:rsidRPr="00984F9B">
              <w:rPr>
                <w:sz w:val="20"/>
                <w:szCs w:val="20"/>
              </w:rPr>
              <w:t xml:space="preserve"> верный ответ</w:t>
            </w:r>
          </w:p>
        </w:tc>
      </w:tr>
      <w:tr w:rsidR="00A66D08" w:rsidTr="004B4D8F">
        <w:trPr>
          <w:trHeight w:val="327"/>
        </w:trPr>
        <w:tc>
          <w:tcPr>
            <w:tcW w:w="317" w:type="dxa"/>
          </w:tcPr>
          <w:p w:rsidR="00A66D08" w:rsidRDefault="00A66D08" w:rsidP="000F0211">
            <w:pPr>
              <w:pStyle w:val="TableParagraph"/>
              <w:numPr>
                <w:ilvl w:val="0"/>
                <w:numId w:val="5"/>
              </w:numPr>
              <w:ind w:left="0" w:firstLine="0"/>
              <w:jc w:val="center"/>
              <w:rPr>
                <w:b/>
                <w:spacing w:val="-10"/>
                <w:sz w:val="20"/>
              </w:rPr>
            </w:pPr>
          </w:p>
        </w:tc>
        <w:tc>
          <w:tcPr>
            <w:tcW w:w="11057" w:type="dxa"/>
          </w:tcPr>
          <w:p w:rsidR="00A66D08" w:rsidRPr="00A31736" w:rsidRDefault="00A31736" w:rsidP="004B4D8F">
            <w:pPr>
              <w:pStyle w:val="TableParagraph"/>
              <w:tabs>
                <w:tab w:val="left" w:pos="275"/>
              </w:tabs>
              <w:ind w:left="0"/>
              <w:jc w:val="both"/>
              <w:rPr>
                <w:sz w:val="20"/>
              </w:rPr>
            </w:pPr>
            <w:r w:rsidRPr="00A31736">
              <w:rPr>
                <w:sz w:val="20"/>
                <w:szCs w:val="20"/>
              </w:rPr>
              <w:t xml:space="preserve">Выберите оптимальный </w:t>
            </w:r>
            <w:r w:rsidRPr="00A31736">
              <w:rPr>
                <w:sz w:val="20"/>
              </w:rPr>
              <w:t>вид анализа, который необходимо использовать в условиях, когда к</w:t>
            </w:r>
            <w:r w:rsidRPr="00A31736">
              <w:rPr>
                <w:bCs/>
                <w:sz w:val="20"/>
              </w:rPr>
              <w:t>омпания прогн</w:t>
            </w:r>
            <w:r>
              <w:rPr>
                <w:bCs/>
                <w:sz w:val="20"/>
              </w:rPr>
              <w:t>о</w:t>
            </w:r>
            <w:r w:rsidRPr="00A31736">
              <w:rPr>
                <w:bCs/>
                <w:sz w:val="20"/>
              </w:rPr>
              <w:t xml:space="preserve">зирует </w:t>
            </w:r>
            <w:r w:rsidR="00A66D08" w:rsidRPr="00A31736">
              <w:rPr>
                <w:bCs/>
                <w:sz w:val="20"/>
              </w:rPr>
              <w:t xml:space="preserve">провести оценку влияние отдельных факторов на возникновение и величину резервов роста производительности труда. </w:t>
            </w:r>
          </w:p>
        </w:tc>
        <w:tc>
          <w:tcPr>
            <w:tcW w:w="2126" w:type="dxa"/>
          </w:tcPr>
          <w:p w:rsidR="00A66D08" w:rsidRPr="00984F9B" w:rsidRDefault="00A66D08" w:rsidP="00A66D08">
            <w:pPr>
              <w:pStyle w:val="TableParagraph"/>
              <w:ind w:left="0"/>
              <w:jc w:val="center"/>
              <w:rPr>
                <w:sz w:val="20"/>
                <w:szCs w:val="20"/>
              </w:rPr>
            </w:pPr>
            <w:r w:rsidRPr="00984F9B">
              <w:rPr>
                <w:sz w:val="20"/>
                <w:szCs w:val="20"/>
              </w:rPr>
              <w:t>Факторный анализ</w:t>
            </w:r>
          </w:p>
        </w:tc>
        <w:tc>
          <w:tcPr>
            <w:tcW w:w="1701" w:type="dxa"/>
          </w:tcPr>
          <w:p w:rsidR="00A66D08" w:rsidRPr="00984F9B" w:rsidRDefault="00A66D08" w:rsidP="00A66D08">
            <w:pPr>
              <w:pStyle w:val="TableParagraph"/>
              <w:ind w:left="0"/>
              <w:jc w:val="center"/>
              <w:rPr>
                <w:sz w:val="20"/>
                <w:szCs w:val="20"/>
              </w:rPr>
            </w:pPr>
            <w:proofErr w:type="spellStart"/>
            <w:r w:rsidRPr="00984F9B">
              <w:rPr>
                <w:sz w:val="20"/>
                <w:szCs w:val="20"/>
              </w:rPr>
              <w:t>Сущностно</w:t>
            </w:r>
            <w:proofErr w:type="spellEnd"/>
            <w:r w:rsidRPr="00984F9B">
              <w:rPr>
                <w:sz w:val="20"/>
                <w:szCs w:val="20"/>
              </w:rPr>
              <w:t xml:space="preserve"> верный ответ</w:t>
            </w:r>
          </w:p>
        </w:tc>
      </w:tr>
      <w:tr w:rsidR="00A66D08" w:rsidTr="004B4D8F">
        <w:trPr>
          <w:trHeight w:val="1149"/>
        </w:trPr>
        <w:tc>
          <w:tcPr>
            <w:tcW w:w="317" w:type="dxa"/>
          </w:tcPr>
          <w:p w:rsidR="00A66D08" w:rsidRDefault="00A66D08" w:rsidP="000F0211">
            <w:pPr>
              <w:pStyle w:val="TableParagraph"/>
              <w:numPr>
                <w:ilvl w:val="0"/>
                <w:numId w:val="5"/>
              </w:numPr>
              <w:ind w:left="0" w:firstLine="0"/>
              <w:jc w:val="center"/>
              <w:rPr>
                <w:b/>
                <w:spacing w:val="-10"/>
                <w:sz w:val="20"/>
              </w:rPr>
            </w:pPr>
          </w:p>
        </w:tc>
        <w:tc>
          <w:tcPr>
            <w:tcW w:w="11057" w:type="dxa"/>
          </w:tcPr>
          <w:p w:rsidR="00A66D08" w:rsidRPr="00C10558" w:rsidRDefault="00A66D08" w:rsidP="00A66D08">
            <w:pPr>
              <w:pStyle w:val="TableParagraph"/>
              <w:tabs>
                <w:tab w:val="left" w:pos="275"/>
              </w:tabs>
              <w:ind w:left="0"/>
              <w:jc w:val="both"/>
              <w:rPr>
                <w:sz w:val="20"/>
              </w:rPr>
            </w:pPr>
            <w:r w:rsidRPr="00C10558">
              <w:rPr>
                <w:sz w:val="20"/>
              </w:rPr>
              <w:t>Укажите последовательность стадий традиционного жизненного цикла продукта.</w:t>
            </w:r>
          </w:p>
          <w:tbl>
            <w:tblPr>
              <w:tblStyle w:val="a6"/>
              <w:tblW w:w="0" w:type="auto"/>
              <w:tblLayout w:type="fixed"/>
              <w:tblLook w:val="04A0" w:firstRow="1" w:lastRow="0" w:firstColumn="1" w:lastColumn="0" w:noHBand="0" w:noVBand="1"/>
            </w:tblPr>
            <w:tblGrid>
              <w:gridCol w:w="421"/>
              <w:gridCol w:w="6804"/>
            </w:tblGrid>
            <w:tr w:rsidR="00A66D08" w:rsidRPr="00C10558" w:rsidTr="00C10558">
              <w:tc>
                <w:tcPr>
                  <w:tcW w:w="421" w:type="dxa"/>
                </w:tcPr>
                <w:p w:rsidR="00A66D08" w:rsidRPr="00C10558" w:rsidRDefault="00A66D08" w:rsidP="00A66D08">
                  <w:pPr>
                    <w:pStyle w:val="TableParagraph"/>
                    <w:tabs>
                      <w:tab w:val="left" w:pos="275"/>
                    </w:tabs>
                    <w:ind w:left="0"/>
                    <w:rPr>
                      <w:sz w:val="20"/>
                    </w:rPr>
                  </w:pPr>
                  <w:r w:rsidRPr="00C10558">
                    <w:rPr>
                      <w:sz w:val="20"/>
                    </w:rPr>
                    <w:t>1</w:t>
                  </w:r>
                </w:p>
              </w:tc>
              <w:tc>
                <w:tcPr>
                  <w:tcW w:w="6804" w:type="dxa"/>
                </w:tcPr>
                <w:p w:rsidR="00A66D08" w:rsidRPr="00C10558" w:rsidRDefault="00A66D08" w:rsidP="00A66D08">
                  <w:pPr>
                    <w:pStyle w:val="TableParagraph"/>
                    <w:tabs>
                      <w:tab w:val="left" w:pos="275"/>
                    </w:tabs>
                    <w:ind w:left="0"/>
                    <w:rPr>
                      <w:sz w:val="20"/>
                    </w:rPr>
                  </w:pPr>
                  <w:r w:rsidRPr="00C10558">
                    <w:rPr>
                      <w:sz w:val="20"/>
                    </w:rPr>
                    <w:t>А. Вывод на рынок</w:t>
                  </w:r>
                </w:p>
              </w:tc>
            </w:tr>
            <w:tr w:rsidR="00A66D08" w:rsidRPr="00C10558" w:rsidTr="00C10558">
              <w:tc>
                <w:tcPr>
                  <w:tcW w:w="421" w:type="dxa"/>
                </w:tcPr>
                <w:p w:rsidR="00A66D08" w:rsidRPr="00C10558" w:rsidRDefault="00A66D08" w:rsidP="00A66D08">
                  <w:pPr>
                    <w:pStyle w:val="TableParagraph"/>
                    <w:tabs>
                      <w:tab w:val="left" w:pos="275"/>
                    </w:tabs>
                    <w:ind w:left="0"/>
                    <w:rPr>
                      <w:sz w:val="20"/>
                    </w:rPr>
                  </w:pPr>
                  <w:r w:rsidRPr="00C10558">
                    <w:rPr>
                      <w:sz w:val="20"/>
                    </w:rPr>
                    <w:t>2</w:t>
                  </w:r>
                </w:p>
              </w:tc>
              <w:tc>
                <w:tcPr>
                  <w:tcW w:w="6804" w:type="dxa"/>
                </w:tcPr>
                <w:p w:rsidR="00A66D08" w:rsidRPr="00C10558" w:rsidRDefault="00A66D08" w:rsidP="00A66D08">
                  <w:pPr>
                    <w:pStyle w:val="TableParagraph"/>
                    <w:tabs>
                      <w:tab w:val="left" w:pos="275"/>
                    </w:tabs>
                    <w:ind w:left="0"/>
                    <w:rPr>
                      <w:sz w:val="20"/>
                    </w:rPr>
                  </w:pPr>
                  <w:r w:rsidRPr="00C10558">
                    <w:rPr>
                      <w:sz w:val="20"/>
                    </w:rPr>
                    <w:t>Б. Изучение рынка</w:t>
                  </w:r>
                </w:p>
              </w:tc>
            </w:tr>
            <w:tr w:rsidR="00A66D08" w:rsidRPr="00C10558" w:rsidTr="00C10558">
              <w:tc>
                <w:tcPr>
                  <w:tcW w:w="421" w:type="dxa"/>
                </w:tcPr>
                <w:p w:rsidR="00A66D08" w:rsidRPr="00C10558" w:rsidRDefault="00A66D08" w:rsidP="00A66D08">
                  <w:pPr>
                    <w:pStyle w:val="TableParagraph"/>
                    <w:tabs>
                      <w:tab w:val="left" w:pos="275"/>
                    </w:tabs>
                    <w:ind w:left="0"/>
                    <w:rPr>
                      <w:sz w:val="20"/>
                    </w:rPr>
                  </w:pPr>
                  <w:r w:rsidRPr="00C10558">
                    <w:rPr>
                      <w:sz w:val="20"/>
                    </w:rPr>
                    <w:t>3</w:t>
                  </w:r>
                </w:p>
              </w:tc>
              <w:tc>
                <w:tcPr>
                  <w:tcW w:w="6804" w:type="dxa"/>
                </w:tcPr>
                <w:p w:rsidR="00A66D08" w:rsidRPr="00C10558" w:rsidRDefault="00A66D08" w:rsidP="00A66D08">
                  <w:pPr>
                    <w:pStyle w:val="TableParagraph"/>
                    <w:tabs>
                      <w:tab w:val="left" w:pos="275"/>
                    </w:tabs>
                    <w:ind w:left="0"/>
                    <w:rPr>
                      <w:sz w:val="20"/>
                    </w:rPr>
                  </w:pPr>
                  <w:r w:rsidRPr="00C10558">
                    <w:rPr>
                      <w:sz w:val="20"/>
                    </w:rPr>
                    <w:t>В. Утилизация</w:t>
                  </w:r>
                </w:p>
              </w:tc>
            </w:tr>
            <w:tr w:rsidR="00A66D08" w:rsidRPr="00C10558" w:rsidTr="00C10558">
              <w:tc>
                <w:tcPr>
                  <w:tcW w:w="421" w:type="dxa"/>
                </w:tcPr>
                <w:p w:rsidR="00A66D08" w:rsidRPr="00C10558" w:rsidRDefault="00A66D08" w:rsidP="00A66D08">
                  <w:pPr>
                    <w:pStyle w:val="TableParagraph"/>
                    <w:tabs>
                      <w:tab w:val="left" w:pos="275"/>
                    </w:tabs>
                    <w:ind w:left="0"/>
                    <w:rPr>
                      <w:sz w:val="20"/>
                    </w:rPr>
                  </w:pPr>
                  <w:r w:rsidRPr="00C10558">
                    <w:rPr>
                      <w:sz w:val="20"/>
                    </w:rPr>
                    <w:t>4</w:t>
                  </w:r>
                </w:p>
              </w:tc>
              <w:tc>
                <w:tcPr>
                  <w:tcW w:w="6804" w:type="dxa"/>
                </w:tcPr>
                <w:p w:rsidR="00A66D08" w:rsidRPr="00C10558" w:rsidRDefault="00A66D08" w:rsidP="00A66D08">
                  <w:pPr>
                    <w:pStyle w:val="TableParagraph"/>
                    <w:tabs>
                      <w:tab w:val="left" w:pos="275"/>
                    </w:tabs>
                    <w:ind w:left="0"/>
                    <w:rPr>
                      <w:sz w:val="20"/>
                    </w:rPr>
                  </w:pPr>
                  <w:r w:rsidRPr="00C10558">
                    <w:rPr>
                      <w:sz w:val="20"/>
                    </w:rPr>
                    <w:t>Г. Разработка продукта</w:t>
                  </w:r>
                </w:p>
              </w:tc>
            </w:tr>
            <w:tr w:rsidR="00A66D08" w:rsidRPr="00C10558" w:rsidTr="00C10558">
              <w:tc>
                <w:tcPr>
                  <w:tcW w:w="421" w:type="dxa"/>
                </w:tcPr>
                <w:p w:rsidR="00A66D08" w:rsidRPr="00C10558" w:rsidRDefault="00A66D08" w:rsidP="00A66D08">
                  <w:pPr>
                    <w:pStyle w:val="TableParagraph"/>
                    <w:tabs>
                      <w:tab w:val="left" w:pos="275"/>
                    </w:tabs>
                    <w:ind w:left="0"/>
                    <w:rPr>
                      <w:sz w:val="20"/>
                    </w:rPr>
                  </w:pPr>
                  <w:r w:rsidRPr="00C10558">
                    <w:rPr>
                      <w:sz w:val="20"/>
                    </w:rPr>
                    <w:t>5</w:t>
                  </w:r>
                </w:p>
              </w:tc>
              <w:tc>
                <w:tcPr>
                  <w:tcW w:w="6804" w:type="dxa"/>
                </w:tcPr>
                <w:p w:rsidR="00A66D08" w:rsidRPr="00C10558" w:rsidRDefault="00A66D08" w:rsidP="00A66D08">
                  <w:pPr>
                    <w:pStyle w:val="TableParagraph"/>
                    <w:tabs>
                      <w:tab w:val="left" w:pos="275"/>
                    </w:tabs>
                    <w:ind w:left="0"/>
                    <w:rPr>
                      <w:sz w:val="20"/>
                    </w:rPr>
                  </w:pPr>
                  <w:r w:rsidRPr="00C10558">
                    <w:rPr>
                      <w:sz w:val="20"/>
                    </w:rPr>
                    <w:t>Д. Продажи</w:t>
                  </w:r>
                </w:p>
              </w:tc>
            </w:tr>
            <w:tr w:rsidR="00A66D08" w:rsidRPr="00C10558" w:rsidTr="00C10558">
              <w:tc>
                <w:tcPr>
                  <w:tcW w:w="421" w:type="dxa"/>
                </w:tcPr>
                <w:p w:rsidR="00A66D08" w:rsidRPr="00C10558" w:rsidRDefault="00A66D08" w:rsidP="00A66D08">
                  <w:pPr>
                    <w:pStyle w:val="TableParagraph"/>
                    <w:tabs>
                      <w:tab w:val="left" w:pos="275"/>
                    </w:tabs>
                    <w:ind w:left="0"/>
                    <w:rPr>
                      <w:sz w:val="20"/>
                    </w:rPr>
                  </w:pPr>
                  <w:r w:rsidRPr="00C10558">
                    <w:rPr>
                      <w:sz w:val="20"/>
                    </w:rPr>
                    <w:t>6</w:t>
                  </w:r>
                </w:p>
              </w:tc>
              <w:tc>
                <w:tcPr>
                  <w:tcW w:w="6804" w:type="dxa"/>
                </w:tcPr>
                <w:p w:rsidR="00A66D08" w:rsidRPr="00C10558" w:rsidRDefault="00A66D08" w:rsidP="00A66D08">
                  <w:pPr>
                    <w:pStyle w:val="TableParagraph"/>
                    <w:tabs>
                      <w:tab w:val="left" w:pos="275"/>
                    </w:tabs>
                    <w:ind w:left="0"/>
                    <w:rPr>
                      <w:sz w:val="20"/>
                    </w:rPr>
                  </w:pPr>
                  <w:r w:rsidRPr="00C10558">
                    <w:rPr>
                      <w:sz w:val="20"/>
                    </w:rPr>
                    <w:t>Е. Обслуживание и поддержка</w:t>
                  </w:r>
                </w:p>
              </w:tc>
            </w:tr>
          </w:tbl>
          <w:p w:rsidR="00A66D08" w:rsidRPr="00C10558" w:rsidRDefault="00A66D08" w:rsidP="00A66D08">
            <w:pPr>
              <w:pStyle w:val="TableParagraph"/>
              <w:tabs>
                <w:tab w:val="left" w:pos="275"/>
              </w:tabs>
              <w:ind w:left="0"/>
              <w:rPr>
                <w:sz w:val="20"/>
              </w:rPr>
            </w:pPr>
          </w:p>
        </w:tc>
        <w:tc>
          <w:tcPr>
            <w:tcW w:w="2126" w:type="dxa"/>
          </w:tcPr>
          <w:tbl>
            <w:tblPr>
              <w:tblW w:w="1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
              <w:gridCol w:w="284"/>
              <w:gridCol w:w="283"/>
              <w:gridCol w:w="285"/>
              <w:gridCol w:w="281"/>
              <w:gridCol w:w="283"/>
            </w:tblGrid>
            <w:tr w:rsidR="00A66D08" w:rsidRPr="00C10558" w:rsidTr="00C10558">
              <w:trPr>
                <w:jc w:val="center"/>
              </w:trPr>
              <w:tc>
                <w:tcPr>
                  <w:tcW w:w="291" w:type="dxa"/>
                  <w:shd w:val="clear" w:color="auto" w:fill="auto"/>
                </w:tcPr>
                <w:p w:rsidR="00A66D08" w:rsidRPr="00C10558" w:rsidRDefault="00A66D08" w:rsidP="00A66D08">
                  <w:pPr>
                    <w:jc w:val="center"/>
                    <w:rPr>
                      <w:rFonts w:cs="DengXian"/>
                      <w:sz w:val="20"/>
                      <w:szCs w:val="20"/>
                    </w:rPr>
                  </w:pPr>
                  <w:r w:rsidRPr="00C10558">
                    <w:rPr>
                      <w:rFonts w:cs="DengXian"/>
                      <w:sz w:val="20"/>
                      <w:szCs w:val="20"/>
                    </w:rPr>
                    <w:t>1</w:t>
                  </w:r>
                </w:p>
              </w:tc>
              <w:tc>
                <w:tcPr>
                  <w:tcW w:w="284" w:type="dxa"/>
                  <w:shd w:val="clear" w:color="auto" w:fill="auto"/>
                </w:tcPr>
                <w:p w:rsidR="00A66D08" w:rsidRPr="00C10558" w:rsidRDefault="00A66D08" w:rsidP="00A66D08">
                  <w:pPr>
                    <w:jc w:val="center"/>
                    <w:rPr>
                      <w:rFonts w:cs="DengXian"/>
                      <w:sz w:val="20"/>
                      <w:szCs w:val="20"/>
                    </w:rPr>
                  </w:pPr>
                  <w:r w:rsidRPr="00C10558">
                    <w:rPr>
                      <w:rFonts w:cs="DengXian"/>
                      <w:sz w:val="20"/>
                      <w:szCs w:val="20"/>
                    </w:rPr>
                    <w:t>2</w:t>
                  </w:r>
                </w:p>
              </w:tc>
              <w:tc>
                <w:tcPr>
                  <w:tcW w:w="283" w:type="dxa"/>
                  <w:shd w:val="clear" w:color="auto" w:fill="auto"/>
                </w:tcPr>
                <w:p w:rsidR="00A66D08" w:rsidRPr="00C10558" w:rsidRDefault="00A66D08" w:rsidP="00A66D08">
                  <w:pPr>
                    <w:jc w:val="center"/>
                    <w:rPr>
                      <w:rFonts w:cs="DengXian"/>
                      <w:sz w:val="20"/>
                      <w:szCs w:val="20"/>
                    </w:rPr>
                  </w:pPr>
                  <w:r w:rsidRPr="00C10558">
                    <w:rPr>
                      <w:rFonts w:cs="DengXian"/>
                      <w:sz w:val="20"/>
                      <w:szCs w:val="20"/>
                    </w:rPr>
                    <w:t>3</w:t>
                  </w:r>
                </w:p>
              </w:tc>
              <w:tc>
                <w:tcPr>
                  <w:tcW w:w="285" w:type="dxa"/>
                </w:tcPr>
                <w:p w:rsidR="00A66D08" w:rsidRPr="00C10558" w:rsidRDefault="00A66D08" w:rsidP="00A66D08">
                  <w:pPr>
                    <w:jc w:val="center"/>
                    <w:rPr>
                      <w:rFonts w:cs="DengXian"/>
                      <w:sz w:val="20"/>
                      <w:szCs w:val="20"/>
                    </w:rPr>
                  </w:pPr>
                  <w:r w:rsidRPr="00C10558">
                    <w:rPr>
                      <w:rFonts w:cs="DengXian"/>
                      <w:sz w:val="20"/>
                      <w:szCs w:val="20"/>
                    </w:rPr>
                    <w:t>4</w:t>
                  </w:r>
                </w:p>
              </w:tc>
              <w:tc>
                <w:tcPr>
                  <w:tcW w:w="281" w:type="dxa"/>
                </w:tcPr>
                <w:p w:rsidR="00A66D08" w:rsidRPr="00C10558" w:rsidRDefault="00A66D08" w:rsidP="00A66D08">
                  <w:pPr>
                    <w:jc w:val="center"/>
                    <w:rPr>
                      <w:rFonts w:cs="DengXian"/>
                      <w:sz w:val="20"/>
                      <w:szCs w:val="20"/>
                    </w:rPr>
                  </w:pPr>
                  <w:r w:rsidRPr="00C10558">
                    <w:rPr>
                      <w:rFonts w:cs="DengXian"/>
                      <w:sz w:val="20"/>
                      <w:szCs w:val="20"/>
                    </w:rPr>
                    <w:t>5</w:t>
                  </w:r>
                </w:p>
              </w:tc>
              <w:tc>
                <w:tcPr>
                  <w:tcW w:w="283" w:type="dxa"/>
                  <w:shd w:val="clear" w:color="auto" w:fill="auto"/>
                </w:tcPr>
                <w:p w:rsidR="00A66D08" w:rsidRPr="00C10558" w:rsidRDefault="00A66D08" w:rsidP="00A66D08">
                  <w:pPr>
                    <w:jc w:val="center"/>
                    <w:rPr>
                      <w:rFonts w:cs="DengXian"/>
                      <w:sz w:val="20"/>
                      <w:szCs w:val="20"/>
                    </w:rPr>
                  </w:pPr>
                  <w:r w:rsidRPr="00C10558">
                    <w:rPr>
                      <w:rFonts w:cs="DengXian"/>
                      <w:sz w:val="20"/>
                      <w:szCs w:val="20"/>
                    </w:rPr>
                    <w:t>6</w:t>
                  </w:r>
                </w:p>
              </w:tc>
            </w:tr>
            <w:tr w:rsidR="00A66D08" w:rsidRPr="00C10558" w:rsidTr="00C10558">
              <w:trPr>
                <w:jc w:val="center"/>
              </w:trPr>
              <w:tc>
                <w:tcPr>
                  <w:tcW w:w="291" w:type="dxa"/>
                  <w:shd w:val="clear" w:color="auto" w:fill="auto"/>
                </w:tcPr>
                <w:p w:rsidR="00A66D08" w:rsidRPr="00C10558" w:rsidRDefault="00A66D08" w:rsidP="00A66D08">
                  <w:pPr>
                    <w:jc w:val="center"/>
                    <w:rPr>
                      <w:rFonts w:cs="DengXian"/>
                      <w:sz w:val="20"/>
                      <w:szCs w:val="20"/>
                    </w:rPr>
                  </w:pPr>
                  <w:r w:rsidRPr="00C10558">
                    <w:rPr>
                      <w:rFonts w:cs="DengXian"/>
                      <w:sz w:val="20"/>
                      <w:szCs w:val="20"/>
                    </w:rPr>
                    <w:t>Б</w:t>
                  </w:r>
                </w:p>
              </w:tc>
              <w:tc>
                <w:tcPr>
                  <w:tcW w:w="284" w:type="dxa"/>
                  <w:shd w:val="clear" w:color="auto" w:fill="auto"/>
                </w:tcPr>
                <w:p w:rsidR="00A66D08" w:rsidRPr="00C10558" w:rsidRDefault="00A66D08" w:rsidP="00A66D08">
                  <w:pPr>
                    <w:jc w:val="center"/>
                    <w:rPr>
                      <w:rFonts w:cs="DengXian"/>
                      <w:sz w:val="20"/>
                      <w:szCs w:val="20"/>
                    </w:rPr>
                  </w:pPr>
                  <w:r w:rsidRPr="00C10558">
                    <w:rPr>
                      <w:rFonts w:cs="DengXian"/>
                      <w:sz w:val="20"/>
                      <w:szCs w:val="20"/>
                    </w:rPr>
                    <w:t>Г</w:t>
                  </w:r>
                </w:p>
              </w:tc>
              <w:tc>
                <w:tcPr>
                  <w:tcW w:w="283" w:type="dxa"/>
                  <w:shd w:val="clear" w:color="auto" w:fill="auto"/>
                </w:tcPr>
                <w:p w:rsidR="00A66D08" w:rsidRPr="00C10558" w:rsidRDefault="00A66D08" w:rsidP="00A66D08">
                  <w:pPr>
                    <w:jc w:val="center"/>
                    <w:rPr>
                      <w:rFonts w:cs="DengXian"/>
                      <w:sz w:val="20"/>
                      <w:szCs w:val="20"/>
                    </w:rPr>
                  </w:pPr>
                  <w:r w:rsidRPr="00C10558">
                    <w:rPr>
                      <w:rFonts w:cs="DengXian"/>
                      <w:sz w:val="20"/>
                      <w:szCs w:val="20"/>
                    </w:rPr>
                    <w:t>А</w:t>
                  </w:r>
                </w:p>
              </w:tc>
              <w:tc>
                <w:tcPr>
                  <w:tcW w:w="285" w:type="dxa"/>
                </w:tcPr>
                <w:p w:rsidR="00A66D08" w:rsidRPr="00C10558" w:rsidRDefault="00A66D08" w:rsidP="00A66D08">
                  <w:pPr>
                    <w:jc w:val="center"/>
                    <w:rPr>
                      <w:rFonts w:cs="DengXian"/>
                      <w:sz w:val="20"/>
                      <w:szCs w:val="20"/>
                    </w:rPr>
                  </w:pPr>
                  <w:r w:rsidRPr="00C10558">
                    <w:rPr>
                      <w:rFonts w:cs="DengXian"/>
                      <w:sz w:val="20"/>
                      <w:szCs w:val="20"/>
                    </w:rPr>
                    <w:t>Д</w:t>
                  </w:r>
                </w:p>
              </w:tc>
              <w:tc>
                <w:tcPr>
                  <w:tcW w:w="281" w:type="dxa"/>
                </w:tcPr>
                <w:p w:rsidR="00A66D08" w:rsidRPr="00C10558" w:rsidRDefault="00A66D08" w:rsidP="00A66D08">
                  <w:pPr>
                    <w:jc w:val="center"/>
                    <w:rPr>
                      <w:rFonts w:cs="DengXian"/>
                      <w:sz w:val="20"/>
                      <w:szCs w:val="20"/>
                    </w:rPr>
                  </w:pPr>
                  <w:r w:rsidRPr="00C10558">
                    <w:rPr>
                      <w:rFonts w:cs="DengXian"/>
                      <w:sz w:val="20"/>
                      <w:szCs w:val="20"/>
                    </w:rPr>
                    <w:t>Е</w:t>
                  </w:r>
                </w:p>
              </w:tc>
              <w:tc>
                <w:tcPr>
                  <w:tcW w:w="283" w:type="dxa"/>
                  <w:shd w:val="clear" w:color="auto" w:fill="auto"/>
                </w:tcPr>
                <w:p w:rsidR="00A66D08" w:rsidRPr="00C10558" w:rsidRDefault="00A66D08" w:rsidP="00A66D08">
                  <w:pPr>
                    <w:jc w:val="center"/>
                    <w:rPr>
                      <w:rFonts w:cs="DengXian"/>
                      <w:sz w:val="20"/>
                      <w:szCs w:val="20"/>
                    </w:rPr>
                  </w:pPr>
                  <w:r w:rsidRPr="00C10558">
                    <w:rPr>
                      <w:rFonts w:cs="DengXian"/>
                      <w:sz w:val="20"/>
                      <w:szCs w:val="20"/>
                    </w:rPr>
                    <w:t>В</w:t>
                  </w:r>
                </w:p>
              </w:tc>
            </w:tr>
          </w:tbl>
          <w:p w:rsidR="00A66D08" w:rsidRPr="00C10558" w:rsidRDefault="00A66D08" w:rsidP="00A66D08">
            <w:pPr>
              <w:pStyle w:val="TableParagraph"/>
              <w:ind w:left="0"/>
              <w:jc w:val="center"/>
              <w:rPr>
                <w:sz w:val="20"/>
                <w:szCs w:val="20"/>
              </w:rPr>
            </w:pPr>
          </w:p>
        </w:tc>
        <w:tc>
          <w:tcPr>
            <w:tcW w:w="1701" w:type="dxa"/>
          </w:tcPr>
          <w:p w:rsidR="00A66D08" w:rsidRPr="00C10558" w:rsidRDefault="00A66D08" w:rsidP="00A66D08">
            <w:pPr>
              <w:pStyle w:val="TableParagraph"/>
              <w:ind w:left="0"/>
              <w:jc w:val="center"/>
              <w:rPr>
                <w:sz w:val="20"/>
                <w:szCs w:val="20"/>
              </w:rPr>
            </w:pPr>
            <w:r w:rsidRPr="00C10558">
              <w:rPr>
                <w:sz w:val="20"/>
                <w:szCs w:val="20"/>
              </w:rPr>
              <w:t>Дан верный ответ</w:t>
            </w:r>
          </w:p>
        </w:tc>
      </w:tr>
      <w:tr w:rsidR="00052FAD" w:rsidTr="004B4D8F">
        <w:trPr>
          <w:trHeight w:val="275"/>
        </w:trPr>
        <w:tc>
          <w:tcPr>
            <w:tcW w:w="15201" w:type="dxa"/>
            <w:gridSpan w:val="4"/>
          </w:tcPr>
          <w:p w:rsidR="00052FAD" w:rsidRDefault="00052FAD" w:rsidP="00052FAD">
            <w:pPr>
              <w:pStyle w:val="TableParagraph"/>
              <w:spacing w:line="256" w:lineRule="exact"/>
              <w:ind w:left="110"/>
              <w:rPr>
                <w:sz w:val="24"/>
              </w:rPr>
            </w:pPr>
            <w:r w:rsidRPr="00560E3C">
              <w:rPr>
                <w:b/>
                <w:sz w:val="20"/>
              </w:rPr>
              <w:t>УК-</w:t>
            </w:r>
            <w:r>
              <w:rPr>
                <w:b/>
                <w:sz w:val="20"/>
              </w:rPr>
              <w:t>6</w:t>
            </w:r>
            <w:r w:rsidRPr="00560E3C">
              <w:rPr>
                <w:b/>
                <w:sz w:val="20"/>
              </w:rPr>
              <w:tab/>
            </w:r>
            <w:r w:rsidR="00CD6523" w:rsidRPr="00052FAD">
              <w:rPr>
                <w:b/>
                <w:sz w:val="20"/>
              </w:rPr>
              <w:t>способен управлять своим временем, выстраивать и реализовывать траекторию саморазвития на основе принципов образования в течение всей жизни</w:t>
            </w:r>
          </w:p>
        </w:tc>
      </w:tr>
      <w:tr w:rsidR="00052FAD" w:rsidTr="004B4D8F">
        <w:trPr>
          <w:trHeight w:val="961"/>
        </w:trPr>
        <w:tc>
          <w:tcPr>
            <w:tcW w:w="317" w:type="dxa"/>
          </w:tcPr>
          <w:p w:rsidR="00052FAD" w:rsidRPr="00052FAD" w:rsidRDefault="00052FAD" w:rsidP="00052FAD">
            <w:pPr>
              <w:jc w:val="center"/>
              <w:rPr>
                <w:b/>
                <w:sz w:val="20"/>
                <w:szCs w:val="20"/>
              </w:rPr>
            </w:pPr>
            <w:r w:rsidRPr="00052FAD">
              <w:rPr>
                <w:b/>
                <w:sz w:val="20"/>
                <w:szCs w:val="20"/>
              </w:rPr>
              <w:t>1.</w:t>
            </w:r>
          </w:p>
        </w:tc>
        <w:tc>
          <w:tcPr>
            <w:tcW w:w="11057" w:type="dxa"/>
          </w:tcPr>
          <w:p w:rsidR="00052FAD" w:rsidRPr="006834B5" w:rsidRDefault="006834B5" w:rsidP="004B4D8F">
            <w:pPr>
              <w:pStyle w:val="TableParagraph"/>
              <w:tabs>
                <w:tab w:val="left" w:pos="0"/>
              </w:tabs>
              <w:ind w:left="0"/>
              <w:jc w:val="both"/>
              <w:rPr>
                <w:color w:val="FF0000"/>
                <w:sz w:val="20"/>
                <w:szCs w:val="20"/>
              </w:rPr>
            </w:pPr>
            <w:r w:rsidRPr="006834B5">
              <w:rPr>
                <w:sz w:val="20"/>
                <w:szCs w:val="20"/>
              </w:rPr>
              <w:t>Предпринимательская способность</w:t>
            </w:r>
            <w:r w:rsidR="005D23F9">
              <w:rPr>
                <w:sz w:val="20"/>
                <w:szCs w:val="20"/>
              </w:rPr>
              <w:t xml:space="preserve"> </w:t>
            </w:r>
            <w:r w:rsidR="005D23F9" w:rsidRPr="00A31736">
              <w:rPr>
                <w:sz w:val="20"/>
                <w:szCs w:val="20"/>
              </w:rPr>
              <w:t xml:space="preserve">как </w:t>
            </w:r>
            <w:r w:rsidR="001D0708" w:rsidRPr="00A31736">
              <w:rPr>
                <w:sz w:val="20"/>
                <w:szCs w:val="20"/>
              </w:rPr>
              <w:t xml:space="preserve">инструмент </w:t>
            </w:r>
            <w:r w:rsidR="005D23F9" w:rsidRPr="00A31736">
              <w:rPr>
                <w:sz w:val="20"/>
                <w:szCs w:val="20"/>
              </w:rPr>
              <w:t>реализаци</w:t>
            </w:r>
            <w:r w:rsidR="001D0708" w:rsidRPr="00A31736">
              <w:rPr>
                <w:sz w:val="20"/>
                <w:szCs w:val="20"/>
              </w:rPr>
              <w:t>и</w:t>
            </w:r>
            <w:r w:rsidR="005D23F9" w:rsidRPr="00A31736">
              <w:rPr>
                <w:sz w:val="20"/>
                <w:szCs w:val="20"/>
              </w:rPr>
              <w:t xml:space="preserve"> саморазвития личности</w:t>
            </w:r>
            <w:r w:rsidR="005D23F9">
              <w:rPr>
                <w:sz w:val="20"/>
                <w:szCs w:val="20"/>
              </w:rPr>
              <w:t xml:space="preserve"> – это:</w:t>
            </w:r>
          </w:p>
          <w:p w:rsidR="006834B5" w:rsidRPr="006834B5" w:rsidRDefault="006834B5" w:rsidP="004B4D8F">
            <w:pPr>
              <w:pStyle w:val="TableParagraph"/>
              <w:numPr>
                <w:ilvl w:val="0"/>
                <w:numId w:val="14"/>
              </w:numPr>
              <w:tabs>
                <w:tab w:val="left" w:pos="0"/>
                <w:tab w:val="left" w:pos="284"/>
              </w:tabs>
              <w:ind w:left="0" w:firstLine="0"/>
              <w:jc w:val="both"/>
              <w:rPr>
                <w:color w:val="FF0000"/>
                <w:sz w:val="20"/>
                <w:szCs w:val="20"/>
              </w:rPr>
            </w:pPr>
            <w:r w:rsidRPr="006834B5">
              <w:rPr>
                <w:sz w:val="20"/>
                <w:szCs w:val="20"/>
              </w:rPr>
              <w:t>инициативная, самостоятельная деятельность людей, направленная на получение больше выручки от реализованной продукции</w:t>
            </w:r>
            <w:r w:rsidRPr="006834B5">
              <w:rPr>
                <w:color w:val="FF0000"/>
                <w:sz w:val="20"/>
                <w:szCs w:val="20"/>
              </w:rPr>
              <w:t xml:space="preserve"> </w:t>
            </w:r>
          </w:p>
          <w:p w:rsidR="00052FAD" w:rsidRPr="006834B5" w:rsidRDefault="006834B5" w:rsidP="004B4D8F">
            <w:pPr>
              <w:pStyle w:val="TableParagraph"/>
              <w:numPr>
                <w:ilvl w:val="0"/>
                <w:numId w:val="14"/>
              </w:numPr>
              <w:tabs>
                <w:tab w:val="left" w:pos="0"/>
                <w:tab w:val="left" w:pos="284"/>
              </w:tabs>
              <w:ind w:left="0" w:firstLine="0"/>
              <w:jc w:val="both"/>
              <w:rPr>
                <w:color w:val="FF0000"/>
                <w:sz w:val="20"/>
                <w:szCs w:val="20"/>
              </w:rPr>
            </w:pPr>
            <w:r w:rsidRPr="006834B5">
              <w:rPr>
                <w:sz w:val="20"/>
                <w:szCs w:val="20"/>
              </w:rPr>
              <w:t>инициативная, самостоятельная деятельность людей за собственный счет и от собственного имени, направленная на получение прибыли</w:t>
            </w:r>
          </w:p>
          <w:p w:rsidR="006834B5" w:rsidRPr="006834B5" w:rsidRDefault="006834B5" w:rsidP="004B4D8F">
            <w:pPr>
              <w:pStyle w:val="TableParagraph"/>
              <w:numPr>
                <w:ilvl w:val="0"/>
                <w:numId w:val="14"/>
              </w:numPr>
              <w:tabs>
                <w:tab w:val="left" w:pos="0"/>
                <w:tab w:val="left" w:pos="284"/>
              </w:tabs>
              <w:ind w:left="0" w:firstLine="0"/>
              <w:jc w:val="both"/>
              <w:rPr>
                <w:color w:val="FF0000"/>
                <w:sz w:val="20"/>
                <w:szCs w:val="20"/>
              </w:rPr>
            </w:pPr>
            <w:r w:rsidRPr="006834B5">
              <w:rPr>
                <w:sz w:val="20"/>
                <w:szCs w:val="20"/>
              </w:rPr>
              <w:t>инициативная, самостоятельная деятельность людей, направленная на производство товаров и услуг с целью удовлетворения потребностей людей</w:t>
            </w:r>
          </w:p>
        </w:tc>
        <w:tc>
          <w:tcPr>
            <w:tcW w:w="2126" w:type="dxa"/>
          </w:tcPr>
          <w:p w:rsidR="00052FAD" w:rsidRPr="006834B5" w:rsidRDefault="006834B5" w:rsidP="009855DE">
            <w:pPr>
              <w:pStyle w:val="TableParagraph"/>
              <w:ind w:left="30" w:right="22"/>
              <w:jc w:val="center"/>
              <w:rPr>
                <w:sz w:val="20"/>
                <w:szCs w:val="20"/>
              </w:rPr>
            </w:pPr>
            <w:r w:rsidRPr="006834B5">
              <w:rPr>
                <w:sz w:val="20"/>
                <w:szCs w:val="20"/>
              </w:rPr>
              <w:t>2</w:t>
            </w:r>
          </w:p>
        </w:tc>
        <w:tc>
          <w:tcPr>
            <w:tcW w:w="1701" w:type="dxa"/>
          </w:tcPr>
          <w:p w:rsidR="00052FAD" w:rsidRPr="002C206C" w:rsidRDefault="00052FAD" w:rsidP="009855DE">
            <w:pPr>
              <w:pStyle w:val="TableParagraph"/>
              <w:ind w:left="0"/>
              <w:jc w:val="center"/>
              <w:rPr>
                <w:sz w:val="20"/>
                <w:szCs w:val="20"/>
              </w:rPr>
            </w:pPr>
            <w:r w:rsidRPr="002C206C">
              <w:rPr>
                <w:sz w:val="20"/>
                <w:szCs w:val="20"/>
              </w:rPr>
              <w:t>выбор</w:t>
            </w:r>
            <w:r w:rsidRPr="002C206C">
              <w:rPr>
                <w:spacing w:val="-13"/>
                <w:sz w:val="20"/>
                <w:szCs w:val="20"/>
              </w:rPr>
              <w:t xml:space="preserve"> </w:t>
            </w:r>
            <w:r w:rsidRPr="002C206C">
              <w:rPr>
                <w:sz w:val="20"/>
                <w:szCs w:val="20"/>
              </w:rPr>
              <w:t>одного</w:t>
            </w:r>
            <w:r w:rsidRPr="002C206C">
              <w:rPr>
                <w:spacing w:val="-12"/>
                <w:sz w:val="20"/>
                <w:szCs w:val="20"/>
              </w:rPr>
              <w:t xml:space="preserve"> </w:t>
            </w:r>
            <w:r w:rsidRPr="002C206C">
              <w:rPr>
                <w:sz w:val="20"/>
                <w:szCs w:val="20"/>
              </w:rPr>
              <w:t>правильного ответа из предложенных</w:t>
            </w:r>
          </w:p>
        </w:tc>
      </w:tr>
      <w:tr w:rsidR="00052FAD" w:rsidTr="004B4D8F">
        <w:trPr>
          <w:trHeight w:val="276"/>
        </w:trPr>
        <w:tc>
          <w:tcPr>
            <w:tcW w:w="317" w:type="dxa"/>
          </w:tcPr>
          <w:p w:rsidR="00052FAD" w:rsidRPr="00052FAD" w:rsidRDefault="00052FAD" w:rsidP="00052FAD">
            <w:pPr>
              <w:jc w:val="center"/>
              <w:rPr>
                <w:b/>
                <w:sz w:val="20"/>
                <w:szCs w:val="20"/>
              </w:rPr>
            </w:pPr>
            <w:r w:rsidRPr="00052FAD">
              <w:rPr>
                <w:b/>
                <w:sz w:val="20"/>
                <w:szCs w:val="20"/>
              </w:rPr>
              <w:t>2.</w:t>
            </w:r>
          </w:p>
        </w:tc>
        <w:tc>
          <w:tcPr>
            <w:tcW w:w="11057" w:type="dxa"/>
          </w:tcPr>
          <w:p w:rsidR="00052FAD" w:rsidRDefault="00C10558" w:rsidP="004B4D8F">
            <w:pPr>
              <w:pStyle w:val="TableParagraph"/>
              <w:tabs>
                <w:tab w:val="left" w:pos="137"/>
                <w:tab w:val="left" w:pos="284"/>
              </w:tabs>
              <w:spacing w:line="210" w:lineRule="exact"/>
              <w:ind w:left="0"/>
              <w:jc w:val="both"/>
              <w:rPr>
                <w:sz w:val="20"/>
                <w:szCs w:val="20"/>
              </w:rPr>
            </w:pPr>
            <w:r>
              <w:rPr>
                <w:sz w:val="20"/>
                <w:szCs w:val="20"/>
              </w:rPr>
              <w:t xml:space="preserve">К субъективным факторам </w:t>
            </w:r>
            <w:r w:rsidR="00696C02">
              <w:rPr>
                <w:sz w:val="20"/>
                <w:szCs w:val="20"/>
              </w:rPr>
              <w:t xml:space="preserve">саморазвития </w:t>
            </w:r>
            <w:r>
              <w:rPr>
                <w:sz w:val="20"/>
                <w:szCs w:val="20"/>
              </w:rPr>
              <w:t>успешного предпринимател</w:t>
            </w:r>
            <w:r w:rsidR="00696C02">
              <w:rPr>
                <w:sz w:val="20"/>
                <w:szCs w:val="20"/>
              </w:rPr>
              <w:t>я</w:t>
            </w:r>
            <w:r>
              <w:rPr>
                <w:sz w:val="20"/>
                <w:szCs w:val="20"/>
              </w:rPr>
              <w:t xml:space="preserve"> следует отнести:</w:t>
            </w:r>
          </w:p>
          <w:p w:rsidR="00C10558" w:rsidRDefault="008B598C" w:rsidP="004B4D8F">
            <w:pPr>
              <w:pStyle w:val="TableParagraph"/>
              <w:numPr>
                <w:ilvl w:val="0"/>
                <w:numId w:val="15"/>
              </w:numPr>
              <w:tabs>
                <w:tab w:val="left" w:pos="137"/>
                <w:tab w:val="left" w:pos="284"/>
              </w:tabs>
              <w:ind w:left="0" w:firstLine="0"/>
              <w:jc w:val="both"/>
              <w:rPr>
                <w:sz w:val="20"/>
                <w:szCs w:val="20"/>
              </w:rPr>
            </w:pPr>
            <w:r>
              <w:rPr>
                <w:sz w:val="20"/>
                <w:szCs w:val="20"/>
              </w:rPr>
              <w:t>Теоретические з</w:t>
            </w:r>
            <w:r w:rsidR="00C10558">
              <w:rPr>
                <w:sz w:val="20"/>
                <w:szCs w:val="20"/>
              </w:rPr>
              <w:t>нания</w:t>
            </w:r>
            <w:r>
              <w:rPr>
                <w:sz w:val="20"/>
                <w:szCs w:val="20"/>
              </w:rPr>
              <w:t xml:space="preserve"> для ведения бизнеса</w:t>
            </w:r>
          </w:p>
          <w:p w:rsidR="008B598C" w:rsidRDefault="008B598C" w:rsidP="004B4D8F">
            <w:pPr>
              <w:pStyle w:val="TableParagraph"/>
              <w:numPr>
                <w:ilvl w:val="0"/>
                <w:numId w:val="15"/>
              </w:numPr>
              <w:tabs>
                <w:tab w:val="left" w:pos="137"/>
                <w:tab w:val="left" w:pos="284"/>
              </w:tabs>
              <w:ind w:left="0" w:firstLine="0"/>
              <w:jc w:val="both"/>
              <w:rPr>
                <w:sz w:val="20"/>
                <w:szCs w:val="20"/>
              </w:rPr>
            </w:pPr>
            <w:r>
              <w:rPr>
                <w:sz w:val="20"/>
                <w:szCs w:val="20"/>
              </w:rPr>
              <w:t>Практические навыки в сфере предпринимательства</w:t>
            </w:r>
          </w:p>
          <w:p w:rsidR="008B598C" w:rsidRDefault="008B598C" w:rsidP="004B4D8F">
            <w:pPr>
              <w:pStyle w:val="TableParagraph"/>
              <w:numPr>
                <w:ilvl w:val="0"/>
                <w:numId w:val="15"/>
              </w:numPr>
              <w:tabs>
                <w:tab w:val="left" w:pos="137"/>
                <w:tab w:val="left" w:pos="284"/>
              </w:tabs>
              <w:ind w:left="0" w:firstLine="0"/>
              <w:jc w:val="both"/>
              <w:rPr>
                <w:sz w:val="20"/>
                <w:szCs w:val="20"/>
              </w:rPr>
            </w:pPr>
            <w:r>
              <w:rPr>
                <w:sz w:val="20"/>
                <w:szCs w:val="20"/>
              </w:rPr>
              <w:t>Субсидии</w:t>
            </w:r>
          </w:p>
          <w:p w:rsidR="008B598C" w:rsidRDefault="008B598C" w:rsidP="004B4D8F">
            <w:pPr>
              <w:pStyle w:val="TableParagraph"/>
              <w:numPr>
                <w:ilvl w:val="0"/>
                <w:numId w:val="15"/>
              </w:numPr>
              <w:tabs>
                <w:tab w:val="left" w:pos="137"/>
                <w:tab w:val="left" w:pos="284"/>
              </w:tabs>
              <w:ind w:left="0" w:firstLine="0"/>
              <w:jc w:val="both"/>
              <w:rPr>
                <w:sz w:val="20"/>
                <w:szCs w:val="20"/>
              </w:rPr>
            </w:pPr>
            <w:r>
              <w:rPr>
                <w:sz w:val="20"/>
                <w:szCs w:val="20"/>
              </w:rPr>
              <w:t>Налоги</w:t>
            </w:r>
          </w:p>
          <w:p w:rsidR="008B598C" w:rsidRPr="00C10558" w:rsidRDefault="008B598C" w:rsidP="004B4D8F">
            <w:pPr>
              <w:pStyle w:val="TableParagraph"/>
              <w:numPr>
                <w:ilvl w:val="0"/>
                <w:numId w:val="15"/>
              </w:numPr>
              <w:tabs>
                <w:tab w:val="left" w:pos="137"/>
                <w:tab w:val="left" w:pos="284"/>
              </w:tabs>
              <w:ind w:left="0" w:firstLine="0"/>
              <w:jc w:val="both"/>
              <w:rPr>
                <w:sz w:val="20"/>
                <w:szCs w:val="20"/>
              </w:rPr>
            </w:pPr>
            <w:r>
              <w:rPr>
                <w:sz w:val="20"/>
                <w:szCs w:val="20"/>
              </w:rPr>
              <w:t>Благоприятная правовая среда</w:t>
            </w:r>
          </w:p>
        </w:tc>
        <w:tc>
          <w:tcPr>
            <w:tcW w:w="2126" w:type="dxa"/>
          </w:tcPr>
          <w:p w:rsidR="00052FAD" w:rsidRPr="008B598C" w:rsidRDefault="00052FAD" w:rsidP="008B598C">
            <w:pPr>
              <w:pStyle w:val="TableParagraph"/>
              <w:ind w:left="30" w:right="22"/>
              <w:jc w:val="center"/>
              <w:rPr>
                <w:sz w:val="20"/>
                <w:szCs w:val="20"/>
              </w:rPr>
            </w:pPr>
            <w:r w:rsidRPr="008B598C">
              <w:rPr>
                <w:sz w:val="20"/>
                <w:szCs w:val="20"/>
              </w:rPr>
              <w:t xml:space="preserve">1, </w:t>
            </w:r>
            <w:r w:rsidR="008B598C" w:rsidRPr="008B598C">
              <w:rPr>
                <w:sz w:val="20"/>
                <w:szCs w:val="20"/>
              </w:rPr>
              <w:t>2</w:t>
            </w:r>
          </w:p>
        </w:tc>
        <w:tc>
          <w:tcPr>
            <w:tcW w:w="1701" w:type="dxa"/>
          </w:tcPr>
          <w:p w:rsidR="00052FAD" w:rsidRPr="00B23427" w:rsidRDefault="00052FAD" w:rsidP="008B598C">
            <w:pPr>
              <w:pStyle w:val="TableParagraph"/>
              <w:ind w:left="0"/>
              <w:jc w:val="center"/>
              <w:rPr>
                <w:sz w:val="20"/>
                <w:szCs w:val="20"/>
              </w:rPr>
            </w:pPr>
            <w:r w:rsidRPr="00B23427">
              <w:rPr>
                <w:sz w:val="20"/>
                <w:szCs w:val="20"/>
              </w:rPr>
              <w:t>выбор</w:t>
            </w:r>
            <w:r w:rsidRPr="00B23427">
              <w:rPr>
                <w:spacing w:val="-13"/>
                <w:sz w:val="20"/>
                <w:szCs w:val="20"/>
              </w:rPr>
              <w:t xml:space="preserve"> </w:t>
            </w:r>
            <w:r w:rsidR="008B598C">
              <w:rPr>
                <w:sz w:val="20"/>
                <w:szCs w:val="20"/>
              </w:rPr>
              <w:t>двух</w:t>
            </w:r>
            <w:r w:rsidRPr="00B23427">
              <w:rPr>
                <w:sz w:val="20"/>
                <w:szCs w:val="20"/>
              </w:rPr>
              <w:t xml:space="preserve"> правильных ответов из предложенных</w:t>
            </w:r>
          </w:p>
        </w:tc>
      </w:tr>
      <w:tr w:rsidR="00052FAD" w:rsidTr="004B4D8F">
        <w:trPr>
          <w:trHeight w:val="1149"/>
        </w:trPr>
        <w:tc>
          <w:tcPr>
            <w:tcW w:w="317" w:type="dxa"/>
          </w:tcPr>
          <w:p w:rsidR="00052FAD" w:rsidRPr="00052FAD" w:rsidRDefault="00052FAD" w:rsidP="00052FAD">
            <w:pPr>
              <w:jc w:val="center"/>
              <w:rPr>
                <w:b/>
                <w:sz w:val="20"/>
                <w:szCs w:val="20"/>
              </w:rPr>
            </w:pPr>
            <w:r w:rsidRPr="00052FAD">
              <w:rPr>
                <w:b/>
                <w:sz w:val="20"/>
                <w:szCs w:val="20"/>
              </w:rPr>
              <w:t>3.</w:t>
            </w:r>
          </w:p>
        </w:tc>
        <w:tc>
          <w:tcPr>
            <w:tcW w:w="11057" w:type="dxa"/>
          </w:tcPr>
          <w:p w:rsidR="00052FAD" w:rsidRPr="008B598C" w:rsidRDefault="008B598C" w:rsidP="004B4D8F">
            <w:pPr>
              <w:pStyle w:val="TableParagraph"/>
              <w:tabs>
                <w:tab w:val="left" w:pos="0"/>
                <w:tab w:val="left" w:pos="275"/>
              </w:tabs>
              <w:spacing w:line="209" w:lineRule="exact"/>
              <w:ind w:left="0"/>
              <w:jc w:val="both"/>
              <w:rPr>
                <w:sz w:val="20"/>
                <w:szCs w:val="20"/>
              </w:rPr>
            </w:pPr>
            <w:r w:rsidRPr="008B598C">
              <w:rPr>
                <w:sz w:val="20"/>
                <w:szCs w:val="20"/>
              </w:rPr>
              <w:t>Какие этапы не обязательны для превращения новой идеи в готовый инновационный продукт</w:t>
            </w:r>
            <w:r w:rsidR="00696C02">
              <w:rPr>
                <w:sz w:val="20"/>
                <w:szCs w:val="20"/>
              </w:rPr>
              <w:t xml:space="preserve"> в условиях дефицита свободного времени</w:t>
            </w:r>
            <w:r w:rsidRPr="008B598C">
              <w:rPr>
                <w:sz w:val="20"/>
                <w:szCs w:val="20"/>
              </w:rPr>
              <w:t>?</w:t>
            </w:r>
          </w:p>
          <w:p w:rsidR="008B598C" w:rsidRPr="008B598C" w:rsidRDefault="008B598C" w:rsidP="004B4D8F">
            <w:pPr>
              <w:pStyle w:val="TableParagraph"/>
              <w:numPr>
                <w:ilvl w:val="0"/>
                <w:numId w:val="16"/>
              </w:numPr>
              <w:tabs>
                <w:tab w:val="left" w:pos="0"/>
                <w:tab w:val="left" w:pos="275"/>
              </w:tabs>
              <w:ind w:left="0" w:firstLine="0"/>
              <w:jc w:val="both"/>
              <w:rPr>
                <w:sz w:val="20"/>
                <w:szCs w:val="20"/>
              </w:rPr>
            </w:pPr>
            <w:r w:rsidRPr="008B598C">
              <w:rPr>
                <w:sz w:val="20"/>
                <w:szCs w:val="20"/>
              </w:rPr>
              <w:t>Этап прототипа (модели продукта)</w:t>
            </w:r>
          </w:p>
          <w:p w:rsidR="008B598C" w:rsidRPr="008B598C" w:rsidRDefault="008B598C" w:rsidP="004B4D8F">
            <w:pPr>
              <w:pStyle w:val="TableParagraph"/>
              <w:numPr>
                <w:ilvl w:val="0"/>
                <w:numId w:val="16"/>
              </w:numPr>
              <w:tabs>
                <w:tab w:val="left" w:pos="0"/>
                <w:tab w:val="left" w:pos="275"/>
              </w:tabs>
              <w:ind w:left="0" w:firstLine="0"/>
              <w:jc w:val="both"/>
              <w:rPr>
                <w:sz w:val="20"/>
                <w:szCs w:val="20"/>
              </w:rPr>
            </w:pPr>
            <w:r w:rsidRPr="008B598C">
              <w:rPr>
                <w:sz w:val="20"/>
                <w:szCs w:val="20"/>
              </w:rPr>
              <w:t>Этап патентования</w:t>
            </w:r>
          </w:p>
          <w:p w:rsidR="008B598C" w:rsidRPr="008B598C" w:rsidRDefault="008B598C" w:rsidP="004B4D8F">
            <w:pPr>
              <w:pStyle w:val="TableParagraph"/>
              <w:numPr>
                <w:ilvl w:val="0"/>
                <w:numId w:val="16"/>
              </w:numPr>
              <w:tabs>
                <w:tab w:val="left" w:pos="0"/>
                <w:tab w:val="left" w:pos="275"/>
              </w:tabs>
              <w:ind w:left="0" w:firstLine="0"/>
              <w:jc w:val="both"/>
              <w:rPr>
                <w:sz w:val="20"/>
                <w:szCs w:val="20"/>
              </w:rPr>
            </w:pPr>
            <w:r w:rsidRPr="008B598C">
              <w:rPr>
                <w:sz w:val="20"/>
                <w:szCs w:val="20"/>
              </w:rPr>
              <w:t>Этап производства</w:t>
            </w:r>
          </w:p>
          <w:p w:rsidR="008B598C" w:rsidRPr="008B598C" w:rsidRDefault="008B598C" w:rsidP="004B4D8F">
            <w:pPr>
              <w:pStyle w:val="TableParagraph"/>
              <w:numPr>
                <w:ilvl w:val="0"/>
                <w:numId w:val="16"/>
              </w:numPr>
              <w:tabs>
                <w:tab w:val="left" w:pos="0"/>
                <w:tab w:val="left" w:pos="275"/>
              </w:tabs>
              <w:ind w:left="0" w:firstLine="0"/>
              <w:jc w:val="both"/>
              <w:rPr>
                <w:sz w:val="20"/>
                <w:szCs w:val="20"/>
              </w:rPr>
            </w:pPr>
            <w:r w:rsidRPr="008B598C">
              <w:rPr>
                <w:sz w:val="20"/>
                <w:szCs w:val="20"/>
              </w:rPr>
              <w:t>Этап первых продаж</w:t>
            </w:r>
          </w:p>
          <w:p w:rsidR="008B598C" w:rsidRPr="008B598C" w:rsidRDefault="008B598C" w:rsidP="004B4D8F">
            <w:pPr>
              <w:pStyle w:val="TableParagraph"/>
              <w:numPr>
                <w:ilvl w:val="0"/>
                <w:numId w:val="16"/>
              </w:numPr>
              <w:tabs>
                <w:tab w:val="left" w:pos="0"/>
                <w:tab w:val="left" w:pos="275"/>
              </w:tabs>
              <w:ind w:left="0" w:firstLine="0"/>
              <w:jc w:val="both"/>
              <w:rPr>
                <w:sz w:val="20"/>
                <w:szCs w:val="20"/>
              </w:rPr>
            </w:pPr>
            <w:r w:rsidRPr="008B598C">
              <w:rPr>
                <w:sz w:val="20"/>
                <w:szCs w:val="20"/>
              </w:rPr>
              <w:t xml:space="preserve">Все этапы обязательны </w:t>
            </w:r>
          </w:p>
        </w:tc>
        <w:tc>
          <w:tcPr>
            <w:tcW w:w="2126" w:type="dxa"/>
          </w:tcPr>
          <w:p w:rsidR="00052FAD" w:rsidRPr="008B598C" w:rsidRDefault="008B598C" w:rsidP="009855DE">
            <w:pPr>
              <w:pStyle w:val="TableParagraph"/>
              <w:ind w:left="30" w:right="22"/>
              <w:jc w:val="center"/>
              <w:rPr>
                <w:sz w:val="20"/>
                <w:szCs w:val="20"/>
              </w:rPr>
            </w:pPr>
            <w:r w:rsidRPr="008B598C">
              <w:rPr>
                <w:sz w:val="20"/>
                <w:szCs w:val="20"/>
              </w:rPr>
              <w:t>2</w:t>
            </w:r>
          </w:p>
        </w:tc>
        <w:tc>
          <w:tcPr>
            <w:tcW w:w="1701" w:type="dxa"/>
          </w:tcPr>
          <w:p w:rsidR="00052FAD" w:rsidRPr="00B900DD" w:rsidRDefault="00052FAD" w:rsidP="009855DE">
            <w:pPr>
              <w:pStyle w:val="TableParagraph"/>
              <w:ind w:left="0"/>
              <w:jc w:val="center"/>
              <w:rPr>
                <w:sz w:val="20"/>
                <w:szCs w:val="20"/>
              </w:rPr>
            </w:pPr>
            <w:r w:rsidRPr="00B900DD">
              <w:rPr>
                <w:sz w:val="20"/>
                <w:szCs w:val="20"/>
              </w:rPr>
              <w:t>выбор</w:t>
            </w:r>
            <w:r w:rsidRPr="00B900DD">
              <w:rPr>
                <w:spacing w:val="-13"/>
                <w:sz w:val="20"/>
                <w:szCs w:val="20"/>
              </w:rPr>
              <w:t xml:space="preserve"> </w:t>
            </w:r>
            <w:r w:rsidRPr="00B900DD">
              <w:rPr>
                <w:sz w:val="20"/>
                <w:szCs w:val="20"/>
              </w:rPr>
              <w:t>одного</w:t>
            </w:r>
            <w:r w:rsidRPr="00B900DD">
              <w:rPr>
                <w:spacing w:val="-12"/>
                <w:sz w:val="20"/>
                <w:szCs w:val="20"/>
              </w:rPr>
              <w:t xml:space="preserve"> </w:t>
            </w:r>
            <w:r w:rsidRPr="00B900DD">
              <w:rPr>
                <w:sz w:val="20"/>
                <w:szCs w:val="20"/>
              </w:rPr>
              <w:t>правильного ответа из предложенных</w:t>
            </w:r>
          </w:p>
        </w:tc>
      </w:tr>
      <w:tr w:rsidR="000379CF" w:rsidRPr="000379CF" w:rsidTr="004B4D8F">
        <w:trPr>
          <w:trHeight w:val="1151"/>
        </w:trPr>
        <w:tc>
          <w:tcPr>
            <w:tcW w:w="317" w:type="dxa"/>
          </w:tcPr>
          <w:p w:rsidR="00052FAD" w:rsidRPr="00052FAD" w:rsidRDefault="00052FAD" w:rsidP="00052FAD">
            <w:pPr>
              <w:jc w:val="center"/>
              <w:rPr>
                <w:b/>
                <w:sz w:val="20"/>
                <w:szCs w:val="20"/>
              </w:rPr>
            </w:pPr>
            <w:r w:rsidRPr="00052FAD">
              <w:rPr>
                <w:b/>
                <w:sz w:val="20"/>
                <w:szCs w:val="20"/>
              </w:rPr>
              <w:lastRenderedPageBreak/>
              <w:t>4.</w:t>
            </w:r>
          </w:p>
        </w:tc>
        <w:tc>
          <w:tcPr>
            <w:tcW w:w="11057" w:type="dxa"/>
          </w:tcPr>
          <w:p w:rsidR="00052FAD" w:rsidRPr="000379CF" w:rsidRDefault="00696C02" w:rsidP="004B4D8F">
            <w:pPr>
              <w:pStyle w:val="TableParagraph"/>
              <w:tabs>
                <w:tab w:val="left" w:pos="0"/>
              </w:tabs>
              <w:spacing w:line="210" w:lineRule="exact"/>
              <w:ind w:left="0"/>
              <w:jc w:val="both"/>
              <w:rPr>
                <w:sz w:val="20"/>
                <w:szCs w:val="20"/>
              </w:rPr>
            </w:pPr>
            <w:r>
              <w:rPr>
                <w:sz w:val="20"/>
                <w:szCs w:val="20"/>
              </w:rPr>
              <w:t xml:space="preserve">Выстройте траекторию </w:t>
            </w:r>
            <w:r w:rsidR="00937FAA" w:rsidRPr="000379CF">
              <w:rPr>
                <w:sz w:val="20"/>
                <w:szCs w:val="20"/>
              </w:rPr>
              <w:t xml:space="preserve"> жизненного цикла бизнеса </w:t>
            </w:r>
            <w:r>
              <w:rPr>
                <w:sz w:val="20"/>
                <w:szCs w:val="20"/>
              </w:rPr>
              <w:t xml:space="preserve"> в соответствии со </w:t>
            </w:r>
            <w:r w:rsidR="00937FAA" w:rsidRPr="000379CF">
              <w:rPr>
                <w:sz w:val="20"/>
                <w:szCs w:val="20"/>
              </w:rPr>
              <w:t>следующи</w:t>
            </w:r>
            <w:r>
              <w:rPr>
                <w:sz w:val="20"/>
                <w:szCs w:val="20"/>
              </w:rPr>
              <w:t>ми</w:t>
            </w:r>
            <w:r w:rsidR="00937FAA" w:rsidRPr="000379CF">
              <w:rPr>
                <w:sz w:val="20"/>
                <w:szCs w:val="20"/>
              </w:rPr>
              <w:t xml:space="preserve"> фаз</w:t>
            </w:r>
            <w:r>
              <w:rPr>
                <w:sz w:val="20"/>
                <w:szCs w:val="20"/>
              </w:rPr>
              <w:t>ами</w:t>
            </w:r>
            <w:r w:rsidR="00937FAA" w:rsidRPr="000379CF">
              <w:rPr>
                <w:sz w:val="20"/>
                <w:szCs w:val="20"/>
              </w:rPr>
              <w:t>:</w:t>
            </w:r>
          </w:p>
          <w:p w:rsidR="00937FAA" w:rsidRPr="000379CF" w:rsidRDefault="00937FAA" w:rsidP="004B4D8F">
            <w:pPr>
              <w:pStyle w:val="TableParagraph"/>
              <w:numPr>
                <w:ilvl w:val="0"/>
                <w:numId w:val="17"/>
              </w:numPr>
              <w:tabs>
                <w:tab w:val="left" w:pos="0"/>
                <w:tab w:val="left" w:pos="264"/>
              </w:tabs>
              <w:ind w:left="0" w:firstLine="0"/>
              <w:jc w:val="both"/>
              <w:rPr>
                <w:sz w:val="20"/>
                <w:szCs w:val="20"/>
              </w:rPr>
            </w:pPr>
            <w:r w:rsidRPr="000379CF">
              <w:rPr>
                <w:sz w:val="20"/>
                <w:szCs w:val="20"/>
              </w:rPr>
              <w:t>Инициация</w:t>
            </w:r>
          </w:p>
          <w:p w:rsidR="00937FAA" w:rsidRPr="000379CF" w:rsidRDefault="00937FAA" w:rsidP="004B4D8F">
            <w:pPr>
              <w:pStyle w:val="TableParagraph"/>
              <w:numPr>
                <w:ilvl w:val="0"/>
                <w:numId w:val="17"/>
              </w:numPr>
              <w:tabs>
                <w:tab w:val="left" w:pos="0"/>
                <w:tab w:val="left" w:pos="264"/>
              </w:tabs>
              <w:ind w:left="0" w:firstLine="0"/>
              <w:jc w:val="both"/>
              <w:rPr>
                <w:sz w:val="20"/>
                <w:szCs w:val="20"/>
              </w:rPr>
            </w:pPr>
            <w:r w:rsidRPr="000379CF">
              <w:rPr>
                <w:sz w:val="20"/>
                <w:szCs w:val="20"/>
              </w:rPr>
              <w:t>Контроль</w:t>
            </w:r>
          </w:p>
          <w:p w:rsidR="00937FAA" w:rsidRPr="000379CF" w:rsidRDefault="00937FAA" w:rsidP="004B4D8F">
            <w:pPr>
              <w:pStyle w:val="TableParagraph"/>
              <w:numPr>
                <w:ilvl w:val="0"/>
                <w:numId w:val="17"/>
              </w:numPr>
              <w:tabs>
                <w:tab w:val="left" w:pos="0"/>
                <w:tab w:val="left" w:pos="264"/>
              </w:tabs>
              <w:ind w:left="0" w:firstLine="0"/>
              <w:jc w:val="both"/>
              <w:rPr>
                <w:sz w:val="20"/>
                <w:szCs w:val="20"/>
              </w:rPr>
            </w:pPr>
            <w:r w:rsidRPr="000379CF">
              <w:rPr>
                <w:sz w:val="20"/>
                <w:szCs w:val="20"/>
              </w:rPr>
              <w:t>Исследование рынка</w:t>
            </w:r>
          </w:p>
          <w:p w:rsidR="000379CF" w:rsidRPr="000379CF" w:rsidRDefault="000379CF" w:rsidP="004B4D8F">
            <w:pPr>
              <w:pStyle w:val="TableParagraph"/>
              <w:numPr>
                <w:ilvl w:val="0"/>
                <w:numId w:val="17"/>
              </w:numPr>
              <w:tabs>
                <w:tab w:val="left" w:pos="0"/>
                <w:tab w:val="left" w:pos="264"/>
              </w:tabs>
              <w:ind w:left="0" w:firstLine="0"/>
              <w:jc w:val="both"/>
              <w:rPr>
                <w:sz w:val="20"/>
                <w:szCs w:val="20"/>
              </w:rPr>
            </w:pPr>
            <w:r w:rsidRPr="000379CF">
              <w:rPr>
                <w:sz w:val="20"/>
                <w:szCs w:val="20"/>
              </w:rPr>
              <w:t>Планирование и проектирование</w:t>
            </w:r>
          </w:p>
          <w:p w:rsidR="00937FAA" w:rsidRPr="000379CF" w:rsidRDefault="00937FAA" w:rsidP="004B4D8F">
            <w:pPr>
              <w:pStyle w:val="TableParagraph"/>
              <w:numPr>
                <w:ilvl w:val="0"/>
                <w:numId w:val="17"/>
              </w:numPr>
              <w:tabs>
                <w:tab w:val="left" w:pos="0"/>
                <w:tab w:val="left" w:pos="264"/>
              </w:tabs>
              <w:ind w:left="0" w:firstLine="0"/>
              <w:jc w:val="both"/>
              <w:rPr>
                <w:sz w:val="20"/>
                <w:szCs w:val="20"/>
              </w:rPr>
            </w:pPr>
            <w:r w:rsidRPr="000379CF">
              <w:rPr>
                <w:sz w:val="20"/>
                <w:szCs w:val="20"/>
              </w:rPr>
              <w:t>Формулировка, корректировка</w:t>
            </w:r>
            <w:r w:rsidR="000379CF" w:rsidRPr="000379CF">
              <w:rPr>
                <w:sz w:val="20"/>
                <w:szCs w:val="20"/>
              </w:rPr>
              <w:t xml:space="preserve"> и подтверждение </w:t>
            </w:r>
            <w:r w:rsidRPr="000379CF">
              <w:rPr>
                <w:sz w:val="20"/>
                <w:szCs w:val="20"/>
              </w:rPr>
              <w:t>гипотезы</w:t>
            </w:r>
          </w:p>
          <w:p w:rsidR="000379CF" w:rsidRPr="000379CF" w:rsidRDefault="000379CF" w:rsidP="004B4D8F">
            <w:pPr>
              <w:pStyle w:val="TableParagraph"/>
              <w:numPr>
                <w:ilvl w:val="0"/>
                <w:numId w:val="17"/>
              </w:numPr>
              <w:tabs>
                <w:tab w:val="left" w:pos="0"/>
                <w:tab w:val="left" w:pos="264"/>
              </w:tabs>
              <w:ind w:left="0" w:firstLine="0"/>
              <w:jc w:val="both"/>
              <w:rPr>
                <w:sz w:val="20"/>
                <w:szCs w:val="20"/>
              </w:rPr>
            </w:pPr>
            <w:r w:rsidRPr="000379CF">
              <w:rPr>
                <w:sz w:val="20"/>
                <w:szCs w:val="20"/>
              </w:rPr>
              <w:t>Эксперимент</w:t>
            </w:r>
          </w:p>
          <w:p w:rsidR="000379CF" w:rsidRPr="00052FAD" w:rsidRDefault="000379CF" w:rsidP="004B4D8F">
            <w:pPr>
              <w:pStyle w:val="TableParagraph"/>
              <w:numPr>
                <w:ilvl w:val="0"/>
                <w:numId w:val="17"/>
              </w:numPr>
              <w:tabs>
                <w:tab w:val="left" w:pos="0"/>
                <w:tab w:val="left" w:pos="264"/>
              </w:tabs>
              <w:ind w:left="0" w:firstLine="0"/>
              <w:jc w:val="both"/>
              <w:rPr>
                <w:color w:val="FF0000"/>
                <w:sz w:val="20"/>
                <w:szCs w:val="20"/>
              </w:rPr>
            </w:pPr>
            <w:r w:rsidRPr="000379CF">
              <w:rPr>
                <w:sz w:val="20"/>
                <w:szCs w:val="20"/>
              </w:rPr>
              <w:t>Организация и исполнение</w:t>
            </w:r>
          </w:p>
        </w:tc>
        <w:tc>
          <w:tcPr>
            <w:tcW w:w="2126" w:type="dxa"/>
          </w:tcPr>
          <w:p w:rsidR="00052FAD" w:rsidRPr="000379CF" w:rsidRDefault="00052FAD" w:rsidP="009855DE">
            <w:pPr>
              <w:pStyle w:val="TableParagraph"/>
              <w:ind w:left="30" w:right="22"/>
              <w:jc w:val="center"/>
              <w:rPr>
                <w:sz w:val="20"/>
                <w:szCs w:val="20"/>
              </w:rPr>
            </w:pPr>
            <w:r w:rsidRPr="000379CF">
              <w:rPr>
                <w:sz w:val="20"/>
                <w:szCs w:val="20"/>
              </w:rPr>
              <w:t>3, 5, 6</w:t>
            </w:r>
          </w:p>
        </w:tc>
        <w:tc>
          <w:tcPr>
            <w:tcW w:w="1701" w:type="dxa"/>
          </w:tcPr>
          <w:p w:rsidR="00052FAD" w:rsidRPr="000379CF" w:rsidRDefault="00052FAD" w:rsidP="009855DE">
            <w:pPr>
              <w:pStyle w:val="TableParagraph"/>
              <w:ind w:left="0"/>
              <w:jc w:val="center"/>
              <w:rPr>
                <w:sz w:val="20"/>
                <w:szCs w:val="20"/>
              </w:rPr>
            </w:pPr>
            <w:r w:rsidRPr="000379CF">
              <w:rPr>
                <w:sz w:val="20"/>
                <w:szCs w:val="20"/>
              </w:rPr>
              <w:t>выбор</w:t>
            </w:r>
            <w:r w:rsidRPr="000379CF">
              <w:rPr>
                <w:spacing w:val="-13"/>
                <w:sz w:val="20"/>
                <w:szCs w:val="20"/>
              </w:rPr>
              <w:t xml:space="preserve"> </w:t>
            </w:r>
            <w:r w:rsidRPr="000379CF">
              <w:rPr>
                <w:sz w:val="20"/>
                <w:szCs w:val="20"/>
              </w:rPr>
              <w:t>трех правильных ответов из предложенных</w:t>
            </w:r>
          </w:p>
        </w:tc>
      </w:tr>
      <w:tr w:rsidR="00052FAD" w:rsidTr="004B4D8F">
        <w:trPr>
          <w:trHeight w:val="1379"/>
        </w:trPr>
        <w:tc>
          <w:tcPr>
            <w:tcW w:w="317" w:type="dxa"/>
          </w:tcPr>
          <w:p w:rsidR="00052FAD" w:rsidRPr="00052FAD" w:rsidRDefault="00052FAD" w:rsidP="00052FAD">
            <w:pPr>
              <w:pStyle w:val="TableParagraph"/>
              <w:ind w:left="0"/>
              <w:jc w:val="center"/>
              <w:rPr>
                <w:b/>
                <w:sz w:val="20"/>
                <w:szCs w:val="20"/>
              </w:rPr>
            </w:pPr>
            <w:r w:rsidRPr="00052FAD">
              <w:rPr>
                <w:b/>
                <w:sz w:val="20"/>
                <w:szCs w:val="20"/>
              </w:rPr>
              <w:t>5.</w:t>
            </w:r>
          </w:p>
        </w:tc>
        <w:tc>
          <w:tcPr>
            <w:tcW w:w="11057" w:type="dxa"/>
            <w:shd w:val="clear" w:color="auto" w:fill="auto"/>
          </w:tcPr>
          <w:p w:rsidR="00052FAD" w:rsidRDefault="000379CF" w:rsidP="004B4D8F">
            <w:pPr>
              <w:pStyle w:val="a5"/>
              <w:tabs>
                <w:tab w:val="left" w:pos="284"/>
              </w:tabs>
              <w:jc w:val="both"/>
              <w:rPr>
                <w:sz w:val="20"/>
                <w:szCs w:val="20"/>
              </w:rPr>
            </w:pPr>
            <w:r>
              <w:rPr>
                <w:sz w:val="20"/>
                <w:szCs w:val="20"/>
              </w:rPr>
              <w:t xml:space="preserve">Выберите один из мотивов деятельности предпринимателя по </w:t>
            </w:r>
            <w:proofErr w:type="spellStart"/>
            <w:r>
              <w:rPr>
                <w:sz w:val="20"/>
                <w:szCs w:val="20"/>
              </w:rPr>
              <w:t>Шумпетеру</w:t>
            </w:r>
            <w:proofErr w:type="spellEnd"/>
            <w:r w:rsidR="005D23F9">
              <w:rPr>
                <w:sz w:val="20"/>
                <w:szCs w:val="20"/>
              </w:rPr>
              <w:t xml:space="preserve"> </w:t>
            </w:r>
            <w:r w:rsidR="005D23F9" w:rsidRPr="00696C02">
              <w:rPr>
                <w:sz w:val="20"/>
                <w:szCs w:val="20"/>
              </w:rPr>
              <w:t>как важного элемента саморазвития</w:t>
            </w:r>
            <w:r w:rsidRPr="00696C02">
              <w:rPr>
                <w:sz w:val="20"/>
                <w:szCs w:val="20"/>
              </w:rPr>
              <w:t>:</w:t>
            </w:r>
          </w:p>
          <w:p w:rsidR="000379CF" w:rsidRDefault="000379CF" w:rsidP="004B4D8F">
            <w:pPr>
              <w:pStyle w:val="a5"/>
              <w:numPr>
                <w:ilvl w:val="0"/>
                <w:numId w:val="18"/>
              </w:numPr>
              <w:tabs>
                <w:tab w:val="left" w:pos="284"/>
              </w:tabs>
              <w:ind w:left="0" w:firstLine="0"/>
              <w:jc w:val="both"/>
              <w:rPr>
                <w:sz w:val="20"/>
                <w:szCs w:val="20"/>
              </w:rPr>
            </w:pPr>
            <w:r>
              <w:rPr>
                <w:sz w:val="20"/>
                <w:szCs w:val="20"/>
              </w:rPr>
              <w:t>Вмешательство и помощь государства</w:t>
            </w:r>
          </w:p>
          <w:p w:rsidR="000379CF" w:rsidRDefault="000379CF" w:rsidP="004B4D8F">
            <w:pPr>
              <w:pStyle w:val="a5"/>
              <w:numPr>
                <w:ilvl w:val="0"/>
                <w:numId w:val="18"/>
              </w:numPr>
              <w:tabs>
                <w:tab w:val="left" w:pos="284"/>
              </w:tabs>
              <w:ind w:left="0" w:firstLine="0"/>
              <w:jc w:val="both"/>
              <w:rPr>
                <w:sz w:val="20"/>
                <w:szCs w:val="20"/>
              </w:rPr>
            </w:pPr>
            <w:r>
              <w:rPr>
                <w:sz w:val="20"/>
                <w:szCs w:val="20"/>
              </w:rPr>
              <w:t>Отсутствие риска</w:t>
            </w:r>
          </w:p>
          <w:p w:rsidR="000379CF" w:rsidRDefault="000379CF" w:rsidP="004B4D8F">
            <w:pPr>
              <w:pStyle w:val="a5"/>
              <w:numPr>
                <w:ilvl w:val="0"/>
                <w:numId w:val="18"/>
              </w:numPr>
              <w:tabs>
                <w:tab w:val="left" w:pos="284"/>
              </w:tabs>
              <w:ind w:left="0" w:firstLine="0"/>
              <w:jc w:val="both"/>
              <w:rPr>
                <w:sz w:val="20"/>
                <w:szCs w:val="20"/>
              </w:rPr>
            </w:pPr>
            <w:r>
              <w:rPr>
                <w:sz w:val="20"/>
                <w:szCs w:val="20"/>
              </w:rPr>
              <w:t>Внедрение инноваций</w:t>
            </w:r>
          </w:p>
          <w:p w:rsidR="000379CF" w:rsidRDefault="000379CF" w:rsidP="004B4D8F">
            <w:pPr>
              <w:pStyle w:val="a5"/>
              <w:numPr>
                <w:ilvl w:val="0"/>
                <w:numId w:val="18"/>
              </w:numPr>
              <w:tabs>
                <w:tab w:val="left" w:pos="284"/>
              </w:tabs>
              <w:ind w:left="0" w:firstLine="0"/>
              <w:jc w:val="both"/>
              <w:rPr>
                <w:sz w:val="20"/>
                <w:szCs w:val="20"/>
              </w:rPr>
            </w:pPr>
            <w:r>
              <w:rPr>
                <w:sz w:val="20"/>
                <w:szCs w:val="20"/>
              </w:rPr>
              <w:t>Возможность получения максимальной прибыли</w:t>
            </w:r>
          </w:p>
          <w:p w:rsidR="000379CF" w:rsidRPr="000379CF" w:rsidRDefault="000379CF" w:rsidP="004B4D8F">
            <w:pPr>
              <w:pStyle w:val="a5"/>
              <w:numPr>
                <w:ilvl w:val="0"/>
                <w:numId w:val="18"/>
              </w:numPr>
              <w:tabs>
                <w:tab w:val="left" w:pos="284"/>
              </w:tabs>
              <w:ind w:left="0" w:firstLine="0"/>
              <w:jc w:val="both"/>
              <w:rPr>
                <w:sz w:val="20"/>
                <w:szCs w:val="20"/>
              </w:rPr>
            </w:pPr>
            <w:r>
              <w:rPr>
                <w:sz w:val="20"/>
                <w:szCs w:val="20"/>
              </w:rPr>
              <w:t>Свобода и самостоятельность в принятии решения</w:t>
            </w:r>
          </w:p>
        </w:tc>
        <w:tc>
          <w:tcPr>
            <w:tcW w:w="2126" w:type="dxa"/>
          </w:tcPr>
          <w:p w:rsidR="00052FAD" w:rsidRPr="00052FAD" w:rsidRDefault="000379CF" w:rsidP="009855DE">
            <w:pPr>
              <w:pStyle w:val="TableParagraph"/>
              <w:spacing w:before="1"/>
              <w:ind w:left="30" w:right="22"/>
              <w:jc w:val="center"/>
              <w:rPr>
                <w:color w:val="FF0000"/>
                <w:sz w:val="20"/>
                <w:szCs w:val="20"/>
              </w:rPr>
            </w:pPr>
            <w:r w:rsidRPr="000379CF">
              <w:rPr>
                <w:sz w:val="20"/>
                <w:szCs w:val="20"/>
              </w:rPr>
              <w:t>3</w:t>
            </w:r>
          </w:p>
        </w:tc>
        <w:tc>
          <w:tcPr>
            <w:tcW w:w="1701" w:type="dxa"/>
          </w:tcPr>
          <w:p w:rsidR="00052FAD" w:rsidRPr="001F7CCF" w:rsidRDefault="00052FAD" w:rsidP="009855DE">
            <w:pPr>
              <w:pStyle w:val="TableParagraph"/>
              <w:ind w:left="0"/>
              <w:jc w:val="center"/>
              <w:rPr>
                <w:sz w:val="20"/>
                <w:szCs w:val="20"/>
              </w:rPr>
            </w:pPr>
            <w:r w:rsidRPr="001F7CCF">
              <w:rPr>
                <w:sz w:val="20"/>
                <w:szCs w:val="20"/>
              </w:rPr>
              <w:t>выбор</w:t>
            </w:r>
            <w:r w:rsidRPr="001F7CCF">
              <w:rPr>
                <w:spacing w:val="-13"/>
                <w:sz w:val="20"/>
                <w:szCs w:val="20"/>
              </w:rPr>
              <w:t xml:space="preserve"> </w:t>
            </w:r>
            <w:r w:rsidRPr="001F7CCF">
              <w:rPr>
                <w:sz w:val="20"/>
                <w:szCs w:val="20"/>
              </w:rPr>
              <w:t>одного</w:t>
            </w:r>
            <w:r w:rsidRPr="001F7CCF">
              <w:rPr>
                <w:spacing w:val="-12"/>
                <w:sz w:val="20"/>
                <w:szCs w:val="20"/>
              </w:rPr>
              <w:t xml:space="preserve"> </w:t>
            </w:r>
            <w:r w:rsidRPr="001F7CCF">
              <w:rPr>
                <w:sz w:val="20"/>
                <w:szCs w:val="20"/>
              </w:rPr>
              <w:t>правильного ответа из предложенных</w:t>
            </w:r>
          </w:p>
        </w:tc>
      </w:tr>
      <w:tr w:rsidR="00052FAD" w:rsidTr="004B4D8F">
        <w:trPr>
          <w:trHeight w:val="1126"/>
        </w:trPr>
        <w:tc>
          <w:tcPr>
            <w:tcW w:w="317" w:type="dxa"/>
          </w:tcPr>
          <w:p w:rsidR="00052FAD" w:rsidRPr="00052FAD" w:rsidRDefault="00052FAD" w:rsidP="00052FAD">
            <w:pPr>
              <w:pStyle w:val="TableParagraph"/>
              <w:ind w:left="0"/>
              <w:jc w:val="center"/>
              <w:rPr>
                <w:b/>
                <w:sz w:val="20"/>
                <w:szCs w:val="20"/>
              </w:rPr>
            </w:pPr>
            <w:r w:rsidRPr="00052FAD">
              <w:rPr>
                <w:b/>
                <w:sz w:val="20"/>
                <w:szCs w:val="20"/>
              </w:rPr>
              <w:t>6.</w:t>
            </w:r>
          </w:p>
        </w:tc>
        <w:tc>
          <w:tcPr>
            <w:tcW w:w="11057" w:type="dxa"/>
          </w:tcPr>
          <w:p w:rsidR="00052FAD" w:rsidRPr="000379CF" w:rsidRDefault="000379CF" w:rsidP="004B4D8F">
            <w:pPr>
              <w:pStyle w:val="TableParagraph"/>
              <w:tabs>
                <w:tab w:val="left" w:pos="325"/>
              </w:tabs>
              <w:ind w:left="0"/>
              <w:jc w:val="both"/>
              <w:rPr>
                <w:sz w:val="20"/>
              </w:rPr>
            </w:pPr>
            <w:r w:rsidRPr="000379CF">
              <w:rPr>
                <w:sz w:val="20"/>
              </w:rPr>
              <w:t>К продуктам предпринимательской деятельности могут относиться:</w:t>
            </w:r>
          </w:p>
          <w:p w:rsidR="000379CF" w:rsidRPr="000379CF" w:rsidRDefault="000379CF" w:rsidP="004B4D8F">
            <w:pPr>
              <w:pStyle w:val="TableParagraph"/>
              <w:numPr>
                <w:ilvl w:val="0"/>
                <w:numId w:val="19"/>
              </w:numPr>
              <w:tabs>
                <w:tab w:val="left" w:pos="325"/>
              </w:tabs>
              <w:ind w:left="0" w:firstLine="0"/>
              <w:jc w:val="both"/>
              <w:rPr>
                <w:sz w:val="20"/>
              </w:rPr>
            </w:pPr>
            <w:r w:rsidRPr="000379CF">
              <w:rPr>
                <w:sz w:val="20"/>
              </w:rPr>
              <w:t>Товар</w:t>
            </w:r>
          </w:p>
          <w:p w:rsidR="000379CF" w:rsidRPr="000379CF" w:rsidRDefault="000379CF" w:rsidP="004B4D8F">
            <w:pPr>
              <w:pStyle w:val="TableParagraph"/>
              <w:numPr>
                <w:ilvl w:val="0"/>
                <w:numId w:val="19"/>
              </w:numPr>
              <w:tabs>
                <w:tab w:val="left" w:pos="325"/>
              </w:tabs>
              <w:ind w:left="0" w:firstLine="0"/>
              <w:jc w:val="both"/>
              <w:rPr>
                <w:sz w:val="20"/>
              </w:rPr>
            </w:pPr>
            <w:r w:rsidRPr="000379CF">
              <w:rPr>
                <w:sz w:val="20"/>
              </w:rPr>
              <w:t>Услуга</w:t>
            </w:r>
          </w:p>
          <w:p w:rsidR="000379CF" w:rsidRPr="000379CF" w:rsidRDefault="000379CF" w:rsidP="004B4D8F">
            <w:pPr>
              <w:pStyle w:val="TableParagraph"/>
              <w:numPr>
                <w:ilvl w:val="0"/>
                <w:numId w:val="19"/>
              </w:numPr>
              <w:tabs>
                <w:tab w:val="left" w:pos="325"/>
              </w:tabs>
              <w:ind w:left="0" w:firstLine="0"/>
              <w:jc w:val="both"/>
              <w:rPr>
                <w:sz w:val="20"/>
              </w:rPr>
            </w:pPr>
            <w:r w:rsidRPr="000379CF">
              <w:rPr>
                <w:sz w:val="20"/>
              </w:rPr>
              <w:t>Работа</w:t>
            </w:r>
          </w:p>
          <w:p w:rsidR="000379CF" w:rsidRPr="000379CF" w:rsidRDefault="000379CF" w:rsidP="004B4D8F">
            <w:pPr>
              <w:pStyle w:val="TableParagraph"/>
              <w:numPr>
                <w:ilvl w:val="0"/>
                <w:numId w:val="19"/>
              </w:numPr>
              <w:tabs>
                <w:tab w:val="left" w:pos="325"/>
              </w:tabs>
              <w:ind w:left="0" w:firstLine="0"/>
              <w:jc w:val="both"/>
              <w:rPr>
                <w:sz w:val="20"/>
              </w:rPr>
            </w:pPr>
            <w:r w:rsidRPr="000379CF">
              <w:rPr>
                <w:sz w:val="20"/>
              </w:rPr>
              <w:t>Все вышеперечисленное</w:t>
            </w:r>
          </w:p>
        </w:tc>
        <w:tc>
          <w:tcPr>
            <w:tcW w:w="2126" w:type="dxa"/>
          </w:tcPr>
          <w:p w:rsidR="00052FAD" w:rsidRPr="000379CF" w:rsidRDefault="000379CF" w:rsidP="009855DE">
            <w:pPr>
              <w:pStyle w:val="TableParagraph"/>
              <w:spacing w:before="1"/>
              <w:ind w:left="30" w:right="22"/>
              <w:jc w:val="center"/>
              <w:rPr>
                <w:sz w:val="20"/>
              </w:rPr>
            </w:pPr>
            <w:r w:rsidRPr="000379CF">
              <w:rPr>
                <w:sz w:val="20"/>
              </w:rPr>
              <w:t>4</w:t>
            </w:r>
          </w:p>
        </w:tc>
        <w:tc>
          <w:tcPr>
            <w:tcW w:w="1701" w:type="dxa"/>
          </w:tcPr>
          <w:p w:rsidR="00052FAD" w:rsidRPr="00895BE8" w:rsidRDefault="00052FAD" w:rsidP="009855DE">
            <w:pPr>
              <w:pStyle w:val="TableParagraph"/>
              <w:ind w:left="0"/>
              <w:jc w:val="center"/>
              <w:rPr>
                <w:sz w:val="20"/>
              </w:rPr>
            </w:pPr>
            <w:r w:rsidRPr="00895BE8">
              <w:rPr>
                <w:sz w:val="20"/>
              </w:rPr>
              <w:t>выбор</w:t>
            </w:r>
            <w:r w:rsidRPr="00895BE8">
              <w:rPr>
                <w:spacing w:val="-13"/>
                <w:sz w:val="20"/>
              </w:rPr>
              <w:t xml:space="preserve"> </w:t>
            </w:r>
            <w:r w:rsidRPr="00895BE8">
              <w:rPr>
                <w:sz w:val="20"/>
              </w:rPr>
              <w:t>одного</w:t>
            </w:r>
            <w:r w:rsidRPr="00895BE8">
              <w:rPr>
                <w:spacing w:val="-12"/>
                <w:sz w:val="20"/>
              </w:rPr>
              <w:t xml:space="preserve"> </w:t>
            </w:r>
            <w:r w:rsidRPr="00895BE8">
              <w:rPr>
                <w:sz w:val="20"/>
              </w:rPr>
              <w:t>правильного ответа из предложенных</w:t>
            </w:r>
          </w:p>
        </w:tc>
      </w:tr>
      <w:tr w:rsidR="00052FAD" w:rsidTr="004B4D8F">
        <w:trPr>
          <w:trHeight w:val="1149"/>
        </w:trPr>
        <w:tc>
          <w:tcPr>
            <w:tcW w:w="317" w:type="dxa"/>
          </w:tcPr>
          <w:p w:rsidR="00052FAD" w:rsidRPr="00052FAD" w:rsidRDefault="00052FAD" w:rsidP="00052FAD">
            <w:pPr>
              <w:pStyle w:val="TableParagraph"/>
              <w:ind w:left="0"/>
              <w:jc w:val="center"/>
              <w:rPr>
                <w:b/>
                <w:sz w:val="20"/>
                <w:szCs w:val="20"/>
              </w:rPr>
            </w:pPr>
            <w:r w:rsidRPr="00052FAD">
              <w:rPr>
                <w:b/>
                <w:sz w:val="20"/>
                <w:szCs w:val="20"/>
              </w:rPr>
              <w:t>7.</w:t>
            </w:r>
          </w:p>
        </w:tc>
        <w:tc>
          <w:tcPr>
            <w:tcW w:w="11057" w:type="dxa"/>
          </w:tcPr>
          <w:p w:rsidR="00052FAD" w:rsidRPr="000379CF" w:rsidRDefault="000379CF" w:rsidP="004B4D8F">
            <w:pPr>
              <w:pStyle w:val="TableParagraph"/>
              <w:tabs>
                <w:tab w:val="left" w:pos="275"/>
              </w:tabs>
              <w:ind w:left="0"/>
              <w:jc w:val="both"/>
              <w:rPr>
                <w:sz w:val="20"/>
              </w:rPr>
            </w:pPr>
            <w:r w:rsidRPr="000379CF">
              <w:rPr>
                <w:sz w:val="20"/>
              </w:rPr>
              <w:t>К</w:t>
            </w:r>
            <w:r w:rsidR="00601C1C">
              <w:rPr>
                <w:sz w:val="20"/>
              </w:rPr>
              <w:t>акие</w:t>
            </w:r>
            <w:r w:rsidRPr="000379CF">
              <w:rPr>
                <w:sz w:val="20"/>
              </w:rPr>
              <w:t xml:space="preserve"> метод</w:t>
            </w:r>
            <w:r w:rsidR="00601C1C">
              <w:rPr>
                <w:sz w:val="20"/>
              </w:rPr>
              <w:t>ы</w:t>
            </w:r>
            <w:r w:rsidRPr="000379CF">
              <w:rPr>
                <w:sz w:val="20"/>
              </w:rPr>
              <w:t xml:space="preserve"> оценки уровня риска </w:t>
            </w:r>
            <w:r w:rsidR="00601C1C">
              <w:rPr>
                <w:sz w:val="20"/>
              </w:rPr>
              <w:t>можно использовать для построения траектории развития бизнеса</w:t>
            </w:r>
            <w:r w:rsidRPr="000379CF">
              <w:rPr>
                <w:sz w:val="20"/>
              </w:rPr>
              <w:t>:</w:t>
            </w:r>
          </w:p>
          <w:p w:rsidR="000379CF" w:rsidRPr="000379CF" w:rsidRDefault="000379CF" w:rsidP="004B4D8F">
            <w:pPr>
              <w:pStyle w:val="TableParagraph"/>
              <w:numPr>
                <w:ilvl w:val="0"/>
                <w:numId w:val="20"/>
              </w:numPr>
              <w:tabs>
                <w:tab w:val="left" w:pos="275"/>
              </w:tabs>
              <w:ind w:left="0" w:firstLine="0"/>
              <w:jc w:val="both"/>
              <w:rPr>
                <w:sz w:val="20"/>
              </w:rPr>
            </w:pPr>
            <w:r w:rsidRPr="000379CF">
              <w:rPr>
                <w:sz w:val="20"/>
              </w:rPr>
              <w:t>Экономические методы</w:t>
            </w:r>
          </w:p>
          <w:p w:rsidR="000379CF" w:rsidRPr="000379CF" w:rsidRDefault="000379CF" w:rsidP="004B4D8F">
            <w:pPr>
              <w:pStyle w:val="TableParagraph"/>
              <w:numPr>
                <w:ilvl w:val="0"/>
                <w:numId w:val="20"/>
              </w:numPr>
              <w:tabs>
                <w:tab w:val="left" w:pos="275"/>
              </w:tabs>
              <w:ind w:left="0" w:firstLine="0"/>
              <w:jc w:val="both"/>
              <w:rPr>
                <w:sz w:val="20"/>
              </w:rPr>
            </w:pPr>
            <w:r w:rsidRPr="000379CF">
              <w:rPr>
                <w:sz w:val="20"/>
              </w:rPr>
              <w:t>Организационные методы</w:t>
            </w:r>
          </w:p>
          <w:p w:rsidR="000379CF" w:rsidRPr="000379CF" w:rsidRDefault="000379CF" w:rsidP="004B4D8F">
            <w:pPr>
              <w:pStyle w:val="TableParagraph"/>
              <w:numPr>
                <w:ilvl w:val="0"/>
                <w:numId w:val="20"/>
              </w:numPr>
              <w:tabs>
                <w:tab w:val="left" w:pos="275"/>
              </w:tabs>
              <w:ind w:left="0" w:firstLine="0"/>
              <w:jc w:val="both"/>
              <w:rPr>
                <w:sz w:val="20"/>
              </w:rPr>
            </w:pPr>
            <w:r w:rsidRPr="000379CF">
              <w:rPr>
                <w:sz w:val="20"/>
              </w:rPr>
              <w:t>Административные методы</w:t>
            </w:r>
          </w:p>
          <w:p w:rsidR="000379CF" w:rsidRPr="000379CF" w:rsidRDefault="000379CF" w:rsidP="004B4D8F">
            <w:pPr>
              <w:pStyle w:val="TableParagraph"/>
              <w:numPr>
                <w:ilvl w:val="0"/>
                <w:numId w:val="20"/>
              </w:numPr>
              <w:tabs>
                <w:tab w:val="left" w:pos="275"/>
              </w:tabs>
              <w:ind w:left="0" w:firstLine="0"/>
              <w:jc w:val="both"/>
              <w:rPr>
                <w:sz w:val="20"/>
              </w:rPr>
            </w:pPr>
            <w:r w:rsidRPr="000379CF">
              <w:rPr>
                <w:sz w:val="20"/>
              </w:rPr>
              <w:t>Статистические методы</w:t>
            </w:r>
          </w:p>
        </w:tc>
        <w:tc>
          <w:tcPr>
            <w:tcW w:w="2126" w:type="dxa"/>
          </w:tcPr>
          <w:p w:rsidR="00052FAD" w:rsidRPr="000379CF" w:rsidRDefault="000379CF" w:rsidP="009855DE">
            <w:pPr>
              <w:pStyle w:val="TableParagraph"/>
              <w:ind w:left="30" w:right="22"/>
              <w:jc w:val="center"/>
              <w:rPr>
                <w:sz w:val="20"/>
              </w:rPr>
            </w:pPr>
            <w:r w:rsidRPr="000379CF">
              <w:rPr>
                <w:sz w:val="20"/>
              </w:rPr>
              <w:t>4</w:t>
            </w:r>
          </w:p>
        </w:tc>
        <w:tc>
          <w:tcPr>
            <w:tcW w:w="1701" w:type="dxa"/>
          </w:tcPr>
          <w:p w:rsidR="00052FAD" w:rsidRPr="00AC28C4" w:rsidRDefault="00052FAD" w:rsidP="009855DE">
            <w:pPr>
              <w:pStyle w:val="TableParagraph"/>
              <w:ind w:left="0"/>
              <w:jc w:val="center"/>
              <w:rPr>
                <w:sz w:val="20"/>
              </w:rPr>
            </w:pPr>
            <w:r w:rsidRPr="00AC28C4">
              <w:rPr>
                <w:sz w:val="20"/>
              </w:rPr>
              <w:t>выбор</w:t>
            </w:r>
            <w:r w:rsidRPr="00AC28C4">
              <w:rPr>
                <w:spacing w:val="-13"/>
                <w:sz w:val="20"/>
              </w:rPr>
              <w:t xml:space="preserve"> </w:t>
            </w:r>
            <w:r w:rsidRPr="00AC28C4">
              <w:rPr>
                <w:sz w:val="20"/>
              </w:rPr>
              <w:t>одного</w:t>
            </w:r>
            <w:r w:rsidRPr="00AC28C4">
              <w:rPr>
                <w:spacing w:val="-12"/>
                <w:sz w:val="20"/>
              </w:rPr>
              <w:t xml:space="preserve"> </w:t>
            </w:r>
            <w:r w:rsidRPr="00AC28C4">
              <w:rPr>
                <w:sz w:val="20"/>
              </w:rPr>
              <w:t>правильного ответа из предложенных</w:t>
            </w:r>
          </w:p>
        </w:tc>
      </w:tr>
      <w:tr w:rsidR="00052FAD" w:rsidTr="004B4D8F">
        <w:trPr>
          <w:trHeight w:val="1149"/>
        </w:trPr>
        <w:tc>
          <w:tcPr>
            <w:tcW w:w="317" w:type="dxa"/>
          </w:tcPr>
          <w:p w:rsidR="00052FAD" w:rsidRDefault="008F019D" w:rsidP="00052FAD">
            <w:pPr>
              <w:pStyle w:val="TableParagraph"/>
              <w:ind w:left="0"/>
              <w:jc w:val="center"/>
              <w:rPr>
                <w:b/>
                <w:spacing w:val="-10"/>
                <w:sz w:val="20"/>
              </w:rPr>
            </w:pPr>
            <w:r>
              <w:rPr>
                <w:b/>
                <w:spacing w:val="-10"/>
                <w:sz w:val="20"/>
              </w:rPr>
              <w:t>8.</w:t>
            </w:r>
          </w:p>
        </w:tc>
        <w:tc>
          <w:tcPr>
            <w:tcW w:w="11057" w:type="dxa"/>
          </w:tcPr>
          <w:p w:rsidR="00052FAD" w:rsidRPr="007727FE" w:rsidRDefault="00601C1C" w:rsidP="009855DE">
            <w:pPr>
              <w:pStyle w:val="TableParagraph"/>
              <w:tabs>
                <w:tab w:val="left" w:pos="275"/>
              </w:tabs>
              <w:spacing w:before="2" w:line="210" w:lineRule="exact"/>
              <w:ind w:left="275"/>
              <w:rPr>
                <w:color w:val="FF0000"/>
                <w:sz w:val="20"/>
              </w:rPr>
            </w:pPr>
            <w:r>
              <w:rPr>
                <w:sz w:val="20"/>
              </w:rPr>
              <w:t>В соответствии с принципами управления свободным временем н</w:t>
            </w:r>
            <w:r w:rsidR="006562F6" w:rsidRPr="006562F6">
              <w:rPr>
                <w:sz w:val="20"/>
              </w:rPr>
              <w:t>айдите черты сходства и отличия в характеристиках предпринимателя и наемного рабочего</w:t>
            </w:r>
          </w:p>
          <w:tbl>
            <w:tblPr>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2"/>
              <w:gridCol w:w="7990"/>
            </w:tblGrid>
            <w:tr w:rsidR="006562F6" w:rsidRPr="007727FE" w:rsidTr="004B4D8F">
              <w:trPr>
                <w:trHeight w:val="621"/>
              </w:trPr>
              <w:tc>
                <w:tcPr>
                  <w:tcW w:w="1922" w:type="dxa"/>
                  <w:vAlign w:val="center"/>
                </w:tcPr>
                <w:p w:rsidR="006562F6" w:rsidRPr="006562F6" w:rsidRDefault="006562F6" w:rsidP="000F0211">
                  <w:pPr>
                    <w:pStyle w:val="a5"/>
                    <w:widowControl/>
                    <w:numPr>
                      <w:ilvl w:val="0"/>
                      <w:numId w:val="21"/>
                    </w:numPr>
                    <w:tabs>
                      <w:tab w:val="left" w:pos="227"/>
                    </w:tabs>
                    <w:autoSpaceDE/>
                    <w:autoSpaceDN/>
                    <w:ind w:left="0" w:firstLine="0"/>
                    <w:rPr>
                      <w:bCs/>
                      <w:iCs/>
                      <w:sz w:val="20"/>
                      <w:szCs w:val="20"/>
                      <w:lang w:eastAsia="ru-RU"/>
                    </w:rPr>
                  </w:pPr>
                  <w:r w:rsidRPr="006562F6">
                    <w:rPr>
                      <w:bCs/>
                      <w:iCs/>
                      <w:sz w:val="20"/>
                      <w:szCs w:val="20"/>
                      <w:lang w:eastAsia="ru-RU"/>
                    </w:rPr>
                    <w:t>Черты сходства</w:t>
                  </w:r>
                </w:p>
              </w:tc>
              <w:tc>
                <w:tcPr>
                  <w:tcW w:w="7990" w:type="dxa"/>
                  <w:vMerge w:val="restart"/>
                  <w:vAlign w:val="center"/>
                </w:tcPr>
                <w:p w:rsidR="006562F6" w:rsidRPr="006562F6" w:rsidRDefault="006562F6" w:rsidP="006562F6">
                  <w:pPr>
                    <w:widowControl/>
                    <w:tabs>
                      <w:tab w:val="left" w:pos="247"/>
                    </w:tabs>
                    <w:autoSpaceDE/>
                    <w:autoSpaceDN/>
                    <w:rPr>
                      <w:bCs/>
                      <w:iCs/>
                      <w:sz w:val="20"/>
                      <w:szCs w:val="20"/>
                      <w:lang w:eastAsia="ru-RU"/>
                    </w:rPr>
                  </w:pPr>
                  <w:r w:rsidRPr="006562F6">
                    <w:rPr>
                      <w:sz w:val="20"/>
                      <w:szCs w:val="20"/>
                      <w:shd w:val="clear" w:color="auto" w:fill="FFFFFF"/>
                    </w:rPr>
                    <w:t>А. Принимает управленческие решения</w:t>
                  </w:r>
                  <w:r w:rsidRPr="006562F6">
                    <w:rPr>
                      <w:sz w:val="20"/>
                      <w:szCs w:val="20"/>
                    </w:rPr>
                    <w:br/>
                  </w:r>
                  <w:r w:rsidRPr="006562F6">
                    <w:rPr>
                      <w:sz w:val="20"/>
                      <w:szCs w:val="20"/>
                      <w:shd w:val="clear" w:color="auto" w:fill="FFFFFF"/>
                    </w:rPr>
                    <w:t>Б. Получает прибыль от своей деятельности</w:t>
                  </w:r>
                  <w:r w:rsidRPr="006562F6">
                    <w:rPr>
                      <w:sz w:val="20"/>
                      <w:szCs w:val="20"/>
                    </w:rPr>
                    <w:br/>
                  </w:r>
                  <w:r w:rsidRPr="006562F6">
                    <w:rPr>
                      <w:sz w:val="20"/>
                      <w:szCs w:val="20"/>
                      <w:shd w:val="clear" w:color="auto" w:fill="FFFFFF"/>
                    </w:rPr>
                    <w:t>В. Занятость в сфере экономики</w:t>
                  </w:r>
                </w:p>
                <w:p w:rsidR="006562F6" w:rsidRDefault="006562F6" w:rsidP="008F019D">
                  <w:pPr>
                    <w:rPr>
                      <w:sz w:val="20"/>
                      <w:szCs w:val="20"/>
                      <w:shd w:val="clear" w:color="auto" w:fill="FFFFFF"/>
                    </w:rPr>
                  </w:pPr>
                  <w:r w:rsidRPr="006562F6">
                    <w:rPr>
                      <w:sz w:val="20"/>
                      <w:szCs w:val="20"/>
                      <w:shd w:val="clear" w:color="auto" w:fill="FFFFFF"/>
                    </w:rPr>
                    <w:t>Г. Занимается исполнительным трудом</w:t>
                  </w:r>
                  <w:r w:rsidRPr="006562F6">
                    <w:rPr>
                      <w:sz w:val="20"/>
                      <w:szCs w:val="20"/>
                    </w:rPr>
                    <w:br/>
                  </w:r>
                  <w:r w:rsidRPr="006562F6">
                    <w:rPr>
                      <w:sz w:val="20"/>
                      <w:szCs w:val="20"/>
                      <w:shd w:val="clear" w:color="auto" w:fill="FFFFFF"/>
                    </w:rPr>
                    <w:t>Д. Самостоятелен в экономической деятельности</w:t>
                  </w:r>
                </w:p>
                <w:p w:rsidR="008F019D" w:rsidRPr="006562F6" w:rsidRDefault="008F019D" w:rsidP="008F019D">
                  <w:pPr>
                    <w:rPr>
                      <w:bCs/>
                      <w:iCs/>
                      <w:sz w:val="20"/>
                      <w:szCs w:val="20"/>
                      <w:lang w:eastAsia="ru-RU"/>
                    </w:rPr>
                  </w:pPr>
                  <w:r>
                    <w:rPr>
                      <w:sz w:val="20"/>
                      <w:szCs w:val="20"/>
                      <w:shd w:val="clear" w:color="auto" w:fill="FFFFFF"/>
                    </w:rPr>
                    <w:t>Е. Ориентированы на достижение цели, стоящей перед организацией</w:t>
                  </w:r>
                </w:p>
              </w:tc>
            </w:tr>
            <w:tr w:rsidR="006562F6" w:rsidRPr="007727FE" w:rsidTr="004B4D8F">
              <w:trPr>
                <w:cantSplit/>
                <w:trHeight w:val="396"/>
              </w:trPr>
              <w:tc>
                <w:tcPr>
                  <w:tcW w:w="1922" w:type="dxa"/>
                  <w:vAlign w:val="center"/>
                </w:tcPr>
                <w:p w:rsidR="006562F6" w:rsidRPr="006562F6" w:rsidRDefault="006562F6" w:rsidP="000F0211">
                  <w:pPr>
                    <w:pStyle w:val="a5"/>
                    <w:widowControl/>
                    <w:numPr>
                      <w:ilvl w:val="0"/>
                      <w:numId w:val="21"/>
                    </w:numPr>
                    <w:tabs>
                      <w:tab w:val="left" w:pos="227"/>
                    </w:tabs>
                    <w:autoSpaceDE/>
                    <w:autoSpaceDN/>
                    <w:ind w:left="0" w:firstLine="0"/>
                    <w:rPr>
                      <w:color w:val="FF0000"/>
                      <w:sz w:val="20"/>
                      <w:szCs w:val="20"/>
                      <w:lang w:eastAsia="ru-RU"/>
                    </w:rPr>
                  </w:pPr>
                  <w:r w:rsidRPr="006562F6">
                    <w:rPr>
                      <w:sz w:val="20"/>
                      <w:szCs w:val="20"/>
                      <w:lang w:eastAsia="ru-RU"/>
                    </w:rPr>
                    <w:t>Черты отличия</w:t>
                  </w:r>
                </w:p>
              </w:tc>
              <w:tc>
                <w:tcPr>
                  <w:tcW w:w="7990" w:type="dxa"/>
                  <w:vMerge/>
                  <w:vAlign w:val="center"/>
                </w:tcPr>
                <w:p w:rsidR="006562F6" w:rsidRPr="007727FE" w:rsidRDefault="006562F6" w:rsidP="009855DE">
                  <w:pPr>
                    <w:widowControl/>
                    <w:autoSpaceDE/>
                    <w:autoSpaceDN/>
                    <w:jc w:val="both"/>
                    <w:rPr>
                      <w:color w:val="FF0000"/>
                      <w:sz w:val="20"/>
                      <w:szCs w:val="20"/>
                      <w:lang w:eastAsia="ru-RU"/>
                    </w:rPr>
                  </w:pPr>
                </w:p>
              </w:tc>
            </w:tr>
          </w:tbl>
          <w:p w:rsidR="00052FAD" w:rsidRPr="007727FE" w:rsidRDefault="00052FAD" w:rsidP="009855DE">
            <w:pPr>
              <w:pStyle w:val="TableParagraph"/>
              <w:tabs>
                <w:tab w:val="left" w:pos="275"/>
              </w:tabs>
              <w:spacing w:before="2" w:line="210" w:lineRule="exact"/>
              <w:ind w:left="275"/>
              <w:rPr>
                <w:color w:val="FF0000"/>
                <w:sz w:val="20"/>
              </w:rPr>
            </w:pPr>
          </w:p>
        </w:tc>
        <w:tc>
          <w:tcPr>
            <w:tcW w:w="2126" w:type="dxa"/>
          </w:tcPr>
          <w:tbl>
            <w:tblPr>
              <w:tblStyle w:val="a6"/>
              <w:tblW w:w="0" w:type="auto"/>
              <w:tblInd w:w="268" w:type="dxa"/>
              <w:tblLayout w:type="fixed"/>
              <w:tblLook w:val="04A0" w:firstRow="1" w:lastRow="0" w:firstColumn="1" w:lastColumn="0" w:noHBand="0" w:noVBand="1"/>
            </w:tblPr>
            <w:tblGrid>
              <w:gridCol w:w="851"/>
              <w:gridCol w:w="532"/>
            </w:tblGrid>
            <w:tr w:rsidR="008F019D" w:rsidRPr="008F019D" w:rsidTr="006562F6">
              <w:tc>
                <w:tcPr>
                  <w:tcW w:w="851" w:type="dxa"/>
                </w:tcPr>
                <w:p w:rsidR="006562F6" w:rsidRPr="008F019D" w:rsidRDefault="006562F6" w:rsidP="009855DE">
                  <w:pPr>
                    <w:pStyle w:val="TableParagraph"/>
                    <w:ind w:left="0" w:right="22"/>
                    <w:jc w:val="center"/>
                    <w:rPr>
                      <w:sz w:val="20"/>
                    </w:rPr>
                  </w:pPr>
                  <w:r w:rsidRPr="008F019D">
                    <w:rPr>
                      <w:sz w:val="20"/>
                    </w:rPr>
                    <w:t>1</w:t>
                  </w:r>
                </w:p>
              </w:tc>
              <w:tc>
                <w:tcPr>
                  <w:tcW w:w="532" w:type="dxa"/>
                </w:tcPr>
                <w:p w:rsidR="006562F6" w:rsidRPr="008F019D" w:rsidRDefault="006562F6" w:rsidP="009855DE">
                  <w:pPr>
                    <w:pStyle w:val="TableParagraph"/>
                    <w:ind w:left="0" w:right="22"/>
                    <w:jc w:val="center"/>
                    <w:rPr>
                      <w:sz w:val="20"/>
                    </w:rPr>
                  </w:pPr>
                  <w:r w:rsidRPr="008F019D">
                    <w:rPr>
                      <w:sz w:val="20"/>
                    </w:rPr>
                    <w:t>2</w:t>
                  </w:r>
                </w:p>
              </w:tc>
            </w:tr>
            <w:tr w:rsidR="008F019D" w:rsidRPr="008F019D" w:rsidTr="006562F6">
              <w:tc>
                <w:tcPr>
                  <w:tcW w:w="851" w:type="dxa"/>
                </w:tcPr>
                <w:p w:rsidR="006562F6" w:rsidRPr="008F019D" w:rsidRDefault="008F019D" w:rsidP="009855DE">
                  <w:pPr>
                    <w:pStyle w:val="TableParagraph"/>
                    <w:ind w:left="0" w:right="22"/>
                    <w:jc w:val="center"/>
                    <w:rPr>
                      <w:sz w:val="20"/>
                    </w:rPr>
                  </w:pPr>
                  <w:r w:rsidRPr="008F019D">
                    <w:rPr>
                      <w:sz w:val="20"/>
                    </w:rPr>
                    <w:t>А</w:t>
                  </w:r>
                </w:p>
                <w:p w:rsidR="008F019D" w:rsidRPr="008F019D" w:rsidRDefault="008F019D" w:rsidP="009855DE">
                  <w:pPr>
                    <w:pStyle w:val="TableParagraph"/>
                    <w:ind w:left="0" w:right="22"/>
                    <w:jc w:val="center"/>
                    <w:rPr>
                      <w:sz w:val="20"/>
                    </w:rPr>
                  </w:pPr>
                  <w:r w:rsidRPr="008F019D">
                    <w:rPr>
                      <w:sz w:val="20"/>
                    </w:rPr>
                    <w:t>В</w:t>
                  </w:r>
                </w:p>
                <w:p w:rsidR="008F019D" w:rsidRPr="008F019D" w:rsidRDefault="008F019D" w:rsidP="009855DE">
                  <w:pPr>
                    <w:pStyle w:val="TableParagraph"/>
                    <w:ind w:left="0" w:right="22"/>
                    <w:jc w:val="center"/>
                    <w:rPr>
                      <w:sz w:val="20"/>
                    </w:rPr>
                  </w:pPr>
                  <w:r w:rsidRPr="008F019D">
                    <w:rPr>
                      <w:sz w:val="20"/>
                    </w:rPr>
                    <w:t>Е</w:t>
                  </w:r>
                </w:p>
              </w:tc>
              <w:tc>
                <w:tcPr>
                  <w:tcW w:w="532" w:type="dxa"/>
                </w:tcPr>
                <w:p w:rsidR="006562F6" w:rsidRPr="008F019D" w:rsidRDefault="008F019D" w:rsidP="009855DE">
                  <w:pPr>
                    <w:pStyle w:val="TableParagraph"/>
                    <w:ind w:left="0" w:right="22"/>
                    <w:jc w:val="center"/>
                    <w:rPr>
                      <w:sz w:val="20"/>
                    </w:rPr>
                  </w:pPr>
                  <w:r w:rsidRPr="008F019D">
                    <w:rPr>
                      <w:sz w:val="20"/>
                    </w:rPr>
                    <w:t>Б</w:t>
                  </w:r>
                </w:p>
                <w:p w:rsidR="008F019D" w:rsidRPr="008F019D" w:rsidRDefault="008F019D" w:rsidP="009855DE">
                  <w:pPr>
                    <w:pStyle w:val="TableParagraph"/>
                    <w:ind w:left="0" w:right="22"/>
                    <w:jc w:val="center"/>
                    <w:rPr>
                      <w:sz w:val="20"/>
                    </w:rPr>
                  </w:pPr>
                  <w:r w:rsidRPr="008F019D">
                    <w:rPr>
                      <w:sz w:val="20"/>
                    </w:rPr>
                    <w:t>Г</w:t>
                  </w:r>
                </w:p>
                <w:p w:rsidR="008F019D" w:rsidRPr="008F019D" w:rsidRDefault="008F019D" w:rsidP="009855DE">
                  <w:pPr>
                    <w:pStyle w:val="TableParagraph"/>
                    <w:ind w:left="0" w:right="22"/>
                    <w:jc w:val="center"/>
                    <w:rPr>
                      <w:sz w:val="20"/>
                    </w:rPr>
                  </w:pPr>
                  <w:r w:rsidRPr="008F019D">
                    <w:rPr>
                      <w:sz w:val="20"/>
                    </w:rPr>
                    <w:t>Д</w:t>
                  </w:r>
                </w:p>
              </w:tc>
            </w:tr>
          </w:tbl>
          <w:p w:rsidR="00052FAD" w:rsidRPr="008F019D" w:rsidRDefault="00052FAD" w:rsidP="009855DE">
            <w:pPr>
              <w:pStyle w:val="TableParagraph"/>
              <w:ind w:left="30" w:right="22"/>
              <w:jc w:val="center"/>
              <w:rPr>
                <w:sz w:val="20"/>
              </w:rPr>
            </w:pPr>
          </w:p>
        </w:tc>
        <w:tc>
          <w:tcPr>
            <w:tcW w:w="1701" w:type="dxa"/>
          </w:tcPr>
          <w:p w:rsidR="00052FAD" w:rsidRPr="008F019D" w:rsidRDefault="00052FAD" w:rsidP="009855DE">
            <w:pPr>
              <w:pStyle w:val="TableParagraph"/>
              <w:ind w:left="0"/>
              <w:jc w:val="center"/>
              <w:rPr>
                <w:sz w:val="20"/>
              </w:rPr>
            </w:pPr>
            <w:r w:rsidRPr="008F019D">
              <w:rPr>
                <w:sz w:val="20"/>
              </w:rPr>
              <w:t>Дан верный ответ</w:t>
            </w:r>
          </w:p>
        </w:tc>
      </w:tr>
      <w:tr w:rsidR="00CC6275" w:rsidTr="004B4D8F">
        <w:trPr>
          <w:trHeight w:val="1149"/>
        </w:trPr>
        <w:tc>
          <w:tcPr>
            <w:tcW w:w="317" w:type="dxa"/>
          </w:tcPr>
          <w:p w:rsidR="00CC6275" w:rsidRDefault="00CC6275" w:rsidP="00CC6275">
            <w:pPr>
              <w:pStyle w:val="TableParagraph"/>
              <w:ind w:left="0"/>
              <w:jc w:val="center"/>
              <w:rPr>
                <w:b/>
                <w:spacing w:val="-10"/>
                <w:sz w:val="20"/>
              </w:rPr>
            </w:pPr>
            <w:r>
              <w:rPr>
                <w:b/>
                <w:spacing w:val="-10"/>
                <w:sz w:val="20"/>
              </w:rPr>
              <w:t>9.</w:t>
            </w:r>
          </w:p>
        </w:tc>
        <w:tc>
          <w:tcPr>
            <w:tcW w:w="11057" w:type="dxa"/>
          </w:tcPr>
          <w:p w:rsidR="00CC6275" w:rsidRPr="006F5922" w:rsidRDefault="00CC6275" w:rsidP="00CC6275">
            <w:pPr>
              <w:pStyle w:val="TableParagraph"/>
              <w:tabs>
                <w:tab w:val="left" w:pos="275"/>
              </w:tabs>
              <w:spacing w:before="2" w:line="210" w:lineRule="exact"/>
              <w:ind w:left="275"/>
              <w:jc w:val="both"/>
              <w:rPr>
                <w:color w:val="000000" w:themeColor="text1"/>
                <w:sz w:val="20"/>
              </w:rPr>
            </w:pPr>
            <w:r w:rsidRPr="006F5922">
              <w:rPr>
                <w:color w:val="000000" w:themeColor="text1"/>
                <w:sz w:val="20"/>
              </w:rPr>
              <w:t xml:space="preserve">Установите соответствие между </w:t>
            </w:r>
            <w:r>
              <w:rPr>
                <w:color w:val="000000" w:themeColor="text1"/>
                <w:sz w:val="20"/>
              </w:rPr>
              <w:t>основными понятиями предпринимательской деятельности</w:t>
            </w:r>
            <w:r w:rsidRPr="006F5922">
              <w:rPr>
                <w:color w:val="000000" w:themeColor="text1"/>
              </w:rPr>
              <w:t xml:space="preserve"> </w:t>
            </w:r>
            <w:r w:rsidRPr="006F5922">
              <w:rPr>
                <w:color w:val="000000" w:themeColor="text1"/>
                <w:sz w:val="20"/>
              </w:rPr>
              <w:t>и их содержанием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
              <w:gridCol w:w="2221"/>
              <w:gridCol w:w="361"/>
              <w:gridCol w:w="8006"/>
            </w:tblGrid>
            <w:tr w:rsidR="00CC6275" w:rsidRPr="00A66D08" w:rsidTr="004B4D8F">
              <w:tc>
                <w:tcPr>
                  <w:tcW w:w="316" w:type="dxa"/>
                  <w:vAlign w:val="center"/>
                </w:tcPr>
                <w:p w:rsidR="00CC6275" w:rsidRPr="006F5922" w:rsidRDefault="00CC6275" w:rsidP="00CC6275">
                  <w:pPr>
                    <w:widowControl/>
                    <w:autoSpaceDE/>
                    <w:autoSpaceDN/>
                    <w:jc w:val="center"/>
                    <w:rPr>
                      <w:color w:val="000000" w:themeColor="text1"/>
                      <w:sz w:val="20"/>
                      <w:szCs w:val="20"/>
                      <w:lang w:eastAsia="ru-RU"/>
                    </w:rPr>
                  </w:pPr>
                  <w:r w:rsidRPr="006F5922">
                    <w:rPr>
                      <w:color w:val="000000" w:themeColor="text1"/>
                      <w:sz w:val="20"/>
                      <w:szCs w:val="20"/>
                      <w:lang w:eastAsia="ru-RU"/>
                    </w:rPr>
                    <w:t>1</w:t>
                  </w:r>
                </w:p>
              </w:tc>
              <w:tc>
                <w:tcPr>
                  <w:tcW w:w="2221" w:type="dxa"/>
                  <w:shd w:val="clear" w:color="auto" w:fill="auto"/>
                  <w:vAlign w:val="center"/>
                </w:tcPr>
                <w:p w:rsidR="00CC6275" w:rsidRPr="00CC6275" w:rsidRDefault="00CC6275" w:rsidP="00CC6275">
                  <w:pPr>
                    <w:widowControl/>
                    <w:autoSpaceDE/>
                    <w:autoSpaceDN/>
                    <w:jc w:val="center"/>
                    <w:rPr>
                      <w:color w:val="000000" w:themeColor="text1"/>
                      <w:sz w:val="20"/>
                      <w:szCs w:val="20"/>
                      <w:lang w:eastAsia="ru-RU"/>
                    </w:rPr>
                  </w:pPr>
                  <w:r w:rsidRPr="00CC6275">
                    <w:rPr>
                      <w:sz w:val="20"/>
                      <w:szCs w:val="20"/>
                    </w:rPr>
                    <w:t>Номинальная заработная плата</w:t>
                  </w:r>
                </w:p>
              </w:tc>
              <w:tc>
                <w:tcPr>
                  <w:tcW w:w="361" w:type="dxa"/>
                  <w:vAlign w:val="center"/>
                </w:tcPr>
                <w:p w:rsidR="00CC6275" w:rsidRPr="00CC6275" w:rsidRDefault="00CC6275" w:rsidP="00CC6275">
                  <w:pPr>
                    <w:widowControl/>
                    <w:autoSpaceDE/>
                    <w:autoSpaceDN/>
                    <w:jc w:val="center"/>
                    <w:rPr>
                      <w:color w:val="000000" w:themeColor="text1"/>
                      <w:sz w:val="20"/>
                      <w:szCs w:val="20"/>
                      <w:lang w:eastAsia="ru-RU"/>
                    </w:rPr>
                  </w:pPr>
                  <w:r w:rsidRPr="00CC6275">
                    <w:rPr>
                      <w:color w:val="000000" w:themeColor="text1"/>
                      <w:sz w:val="20"/>
                      <w:szCs w:val="20"/>
                      <w:lang w:eastAsia="ru-RU"/>
                    </w:rPr>
                    <w:t>А</w:t>
                  </w:r>
                </w:p>
              </w:tc>
              <w:tc>
                <w:tcPr>
                  <w:tcW w:w="8006" w:type="dxa"/>
                  <w:shd w:val="clear" w:color="auto" w:fill="auto"/>
                  <w:vAlign w:val="center"/>
                </w:tcPr>
                <w:p w:rsidR="00CC6275" w:rsidRPr="00CC6275" w:rsidRDefault="00CC6275" w:rsidP="00CC6275">
                  <w:pPr>
                    <w:widowControl/>
                    <w:autoSpaceDE/>
                    <w:autoSpaceDN/>
                    <w:jc w:val="both"/>
                    <w:rPr>
                      <w:color w:val="000000" w:themeColor="text1"/>
                      <w:sz w:val="20"/>
                      <w:szCs w:val="20"/>
                      <w:lang w:eastAsia="ru-RU"/>
                    </w:rPr>
                  </w:pPr>
                  <w:r w:rsidRPr="00CC6275">
                    <w:rPr>
                      <w:sz w:val="20"/>
                      <w:szCs w:val="20"/>
                    </w:rPr>
                    <w:t>Процесс переноса государственной собственности в частную</w:t>
                  </w:r>
                </w:p>
              </w:tc>
            </w:tr>
            <w:tr w:rsidR="00CC6275" w:rsidRPr="00A66D08" w:rsidTr="004B4D8F">
              <w:tc>
                <w:tcPr>
                  <w:tcW w:w="316" w:type="dxa"/>
                  <w:vAlign w:val="center"/>
                </w:tcPr>
                <w:p w:rsidR="00CC6275" w:rsidRPr="006F5922" w:rsidRDefault="00CC6275" w:rsidP="00CC6275">
                  <w:pPr>
                    <w:widowControl/>
                    <w:autoSpaceDE/>
                    <w:autoSpaceDN/>
                    <w:jc w:val="center"/>
                    <w:rPr>
                      <w:color w:val="000000" w:themeColor="text1"/>
                      <w:sz w:val="20"/>
                      <w:szCs w:val="20"/>
                      <w:lang w:eastAsia="ru-RU"/>
                    </w:rPr>
                  </w:pPr>
                  <w:r w:rsidRPr="006F5922">
                    <w:rPr>
                      <w:color w:val="000000" w:themeColor="text1"/>
                      <w:sz w:val="20"/>
                      <w:szCs w:val="20"/>
                      <w:lang w:eastAsia="ru-RU"/>
                    </w:rPr>
                    <w:t>2</w:t>
                  </w:r>
                </w:p>
              </w:tc>
              <w:tc>
                <w:tcPr>
                  <w:tcW w:w="2221" w:type="dxa"/>
                  <w:shd w:val="clear" w:color="auto" w:fill="auto"/>
                  <w:vAlign w:val="center"/>
                </w:tcPr>
                <w:p w:rsidR="00CC6275" w:rsidRPr="00CC6275" w:rsidRDefault="00CC6275" w:rsidP="00CC6275">
                  <w:pPr>
                    <w:widowControl/>
                    <w:autoSpaceDE/>
                    <w:autoSpaceDN/>
                    <w:jc w:val="center"/>
                    <w:rPr>
                      <w:color w:val="000000" w:themeColor="text1"/>
                      <w:sz w:val="20"/>
                      <w:szCs w:val="20"/>
                      <w:lang w:eastAsia="ru-RU"/>
                    </w:rPr>
                  </w:pPr>
                  <w:r w:rsidRPr="00CC6275">
                    <w:rPr>
                      <w:sz w:val="20"/>
                      <w:szCs w:val="20"/>
                    </w:rPr>
                    <w:t>Реальная заработная плата</w:t>
                  </w:r>
                </w:p>
              </w:tc>
              <w:tc>
                <w:tcPr>
                  <w:tcW w:w="361" w:type="dxa"/>
                  <w:vAlign w:val="center"/>
                </w:tcPr>
                <w:p w:rsidR="00CC6275" w:rsidRPr="00CC6275" w:rsidRDefault="00CC6275" w:rsidP="00CC6275">
                  <w:pPr>
                    <w:widowControl/>
                    <w:autoSpaceDE/>
                    <w:autoSpaceDN/>
                    <w:jc w:val="center"/>
                    <w:rPr>
                      <w:color w:val="000000" w:themeColor="text1"/>
                      <w:sz w:val="20"/>
                      <w:szCs w:val="20"/>
                      <w:lang w:eastAsia="ru-RU"/>
                    </w:rPr>
                  </w:pPr>
                  <w:r w:rsidRPr="00CC6275">
                    <w:rPr>
                      <w:color w:val="000000" w:themeColor="text1"/>
                      <w:sz w:val="20"/>
                      <w:szCs w:val="20"/>
                      <w:lang w:eastAsia="ru-RU"/>
                    </w:rPr>
                    <w:t>Б</w:t>
                  </w:r>
                </w:p>
              </w:tc>
              <w:tc>
                <w:tcPr>
                  <w:tcW w:w="8006" w:type="dxa"/>
                  <w:shd w:val="clear" w:color="auto" w:fill="auto"/>
                  <w:vAlign w:val="center"/>
                </w:tcPr>
                <w:p w:rsidR="00CC6275" w:rsidRPr="00CC6275" w:rsidRDefault="00CC6275" w:rsidP="00CC6275">
                  <w:pPr>
                    <w:widowControl/>
                    <w:autoSpaceDE/>
                    <w:autoSpaceDN/>
                    <w:jc w:val="both"/>
                    <w:rPr>
                      <w:color w:val="000000" w:themeColor="text1"/>
                      <w:sz w:val="20"/>
                      <w:szCs w:val="20"/>
                      <w:lang w:eastAsia="ru-RU"/>
                    </w:rPr>
                  </w:pPr>
                  <w:r w:rsidRPr="00CC6275">
                    <w:rPr>
                      <w:sz w:val="20"/>
                      <w:szCs w:val="20"/>
                    </w:rPr>
                    <w:t>Сумма денег, выплаченная работнику за проделанную работу</w:t>
                  </w:r>
                </w:p>
              </w:tc>
            </w:tr>
            <w:tr w:rsidR="00CC6275" w:rsidRPr="00A66D08" w:rsidTr="004B4D8F">
              <w:tc>
                <w:tcPr>
                  <w:tcW w:w="316" w:type="dxa"/>
                  <w:vAlign w:val="center"/>
                </w:tcPr>
                <w:p w:rsidR="00CC6275" w:rsidRPr="006F5922" w:rsidRDefault="00CC6275" w:rsidP="00CC6275">
                  <w:pPr>
                    <w:widowControl/>
                    <w:autoSpaceDE/>
                    <w:autoSpaceDN/>
                    <w:jc w:val="center"/>
                    <w:rPr>
                      <w:color w:val="000000" w:themeColor="text1"/>
                      <w:sz w:val="20"/>
                      <w:szCs w:val="20"/>
                      <w:lang w:eastAsia="ru-RU"/>
                    </w:rPr>
                  </w:pPr>
                  <w:r w:rsidRPr="006F5922">
                    <w:rPr>
                      <w:color w:val="000000" w:themeColor="text1"/>
                      <w:sz w:val="20"/>
                      <w:szCs w:val="20"/>
                      <w:lang w:eastAsia="ru-RU"/>
                    </w:rPr>
                    <w:t>3</w:t>
                  </w:r>
                </w:p>
              </w:tc>
              <w:tc>
                <w:tcPr>
                  <w:tcW w:w="2221" w:type="dxa"/>
                  <w:shd w:val="clear" w:color="auto" w:fill="auto"/>
                  <w:vAlign w:val="center"/>
                </w:tcPr>
                <w:p w:rsidR="00CC6275" w:rsidRPr="00CC6275" w:rsidRDefault="00CC6275" w:rsidP="00CC6275">
                  <w:pPr>
                    <w:widowControl/>
                    <w:autoSpaceDE/>
                    <w:autoSpaceDN/>
                    <w:jc w:val="center"/>
                    <w:rPr>
                      <w:color w:val="000000" w:themeColor="text1"/>
                      <w:sz w:val="20"/>
                      <w:szCs w:val="20"/>
                      <w:lang w:eastAsia="ru-RU"/>
                    </w:rPr>
                  </w:pPr>
                  <w:r w:rsidRPr="00CC6275">
                    <w:rPr>
                      <w:sz w:val="20"/>
                      <w:szCs w:val="20"/>
                    </w:rPr>
                    <w:t>Приватизация</w:t>
                  </w:r>
                </w:p>
              </w:tc>
              <w:tc>
                <w:tcPr>
                  <w:tcW w:w="361" w:type="dxa"/>
                  <w:vAlign w:val="center"/>
                </w:tcPr>
                <w:p w:rsidR="00CC6275" w:rsidRPr="00CC6275" w:rsidRDefault="00CC6275" w:rsidP="00CC6275">
                  <w:pPr>
                    <w:widowControl/>
                    <w:autoSpaceDE/>
                    <w:autoSpaceDN/>
                    <w:jc w:val="center"/>
                    <w:rPr>
                      <w:color w:val="000000" w:themeColor="text1"/>
                      <w:sz w:val="20"/>
                      <w:szCs w:val="20"/>
                      <w:lang w:eastAsia="ru-RU"/>
                    </w:rPr>
                  </w:pPr>
                  <w:r w:rsidRPr="00CC6275">
                    <w:rPr>
                      <w:color w:val="000000" w:themeColor="text1"/>
                      <w:sz w:val="20"/>
                      <w:szCs w:val="20"/>
                      <w:lang w:eastAsia="ru-RU"/>
                    </w:rPr>
                    <w:t>В</w:t>
                  </w:r>
                </w:p>
              </w:tc>
              <w:tc>
                <w:tcPr>
                  <w:tcW w:w="8006" w:type="dxa"/>
                  <w:shd w:val="clear" w:color="auto" w:fill="auto"/>
                  <w:vAlign w:val="center"/>
                </w:tcPr>
                <w:p w:rsidR="00CC6275" w:rsidRPr="00CC6275" w:rsidRDefault="00CC6275" w:rsidP="00CC6275">
                  <w:pPr>
                    <w:widowControl/>
                    <w:autoSpaceDE/>
                    <w:autoSpaceDN/>
                    <w:jc w:val="both"/>
                    <w:rPr>
                      <w:color w:val="000000" w:themeColor="text1"/>
                      <w:sz w:val="20"/>
                      <w:szCs w:val="20"/>
                      <w:lang w:eastAsia="ru-RU"/>
                    </w:rPr>
                  </w:pPr>
                  <w:r w:rsidRPr="00CC6275">
                    <w:rPr>
                      <w:sz w:val="20"/>
                      <w:szCs w:val="20"/>
                    </w:rPr>
                    <w:t>Количество товаров и услуг, которое можно приобрести на номинальную заработную плату</w:t>
                  </w:r>
                </w:p>
              </w:tc>
            </w:tr>
            <w:tr w:rsidR="00CC6275" w:rsidRPr="00A66D08" w:rsidTr="004B4D8F">
              <w:tc>
                <w:tcPr>
                  <w:tcW w:w="316" w:type="dxa"/>
                  <w:vAlign w:val="center"/>
                </w:tcPr>
                <w:p w:rsidR="00CC6275" w:rsidRPr="006F5922" w:rsidRDefault="00CC6275" w:rsidP="00CC6275">
                  <w:pPr>
                    <w:widowControl/>
                    <w:autoSpaceDE/>
                    <w:autoSpaceDN/>
                    <w:jc w:val="center"/>
                    <w:rPr>
                      <w:color w:val="000000" w:themeColor="text1"/>
                      <w:sz w:val="20"/>
                      <w:szCs w:val="20"/>
                      <w:lang w:eastAsia="ru-RU"/>
                    </w:rPr>
                  </w:pPr>
                  <w:r>
                    <w:rPr>
                      <w:color w:val="000000" w:themeColor="text1"/>
                      <w:sz w:val="20"/>
                      <w:szCs w:val="20"/>
                      <w:lang w:eastAsia="ru-RU"/>
                    </w:rPr>
                    <w:t>4</w:t>
                  </w:r>
                </w:p>
              </w:tc>
              <w:tc>
                <w:tcPr>
                  <w:tcW w:w="2221" w:type="dxa"/>
                  <w:shd w:val="clear" w:color="auto" w:fill="auto"/>
                  <w:vAlign w:val="center"/>
                </w:tcPr>
                <w:p w:rsidR="00CC6275" w:rsidRPr="00CC6275" w:rsidRDefault="00CC6275" w:rsidP="00CC6275">
                  <w:pPr>
                    <w:widowControl/>
                    <w:autoSpaceDE/>
                    <w:autoSpaceDN/>
                    <w:jc w:val="center"/>
                    <w:rPr>
                      <w:color w:val="000000" w:themeColor="text1"/>
                      <w:sz w:val="20"/>
                      <w:szCs w:val="20"/>
                      <w:lang w:eastAsia="ru-RU"/>
                    </w:rPr>
                  </w:pPr>
                  <w:r w:rsidRPr="00CC6275">
                    <w:rPr>
                      <w:sz w:val="20"/>
                      <w:szCs w:val="20"/>
                    </w:rPr>
                    <w:t>Экономическая свобода</w:t>
                  </w:r>
                </w:p>
              </w:tc>
              <w:tc>
                <w:tcPr>
                  <w:tcW w:w="361" w:type="dxa"/>
                  <w:vAlign w:val="center"/>
                </w:tcPr>
                <w:p w:rsidR="00CC6275" w:rsidRPr="00CC6275" w:rsidRDefault="00CC6275" w:rsidP="00CC6275">
                  <w:pPr>
                    <w:widowControl/>
                    <w:autoSpaceDE/>
                    <w:autoSpaceDN/>
                    <w:jc w:val="center"/>
                    <w:rPr>
                      <w:color w:val="000000" w:themeColor="text1"/>
                      <w:sz w:val="20"/>
                      <w:szCs w:val="20"/>
                      <w:lang w:eastAsia="ru-RU"/>
                    </w:rPr>
                  </w:pPr>
                  <w:r w:rsidRPr="00CC6275">
                    <w:rPr>
                      <w:color w:val="000000" w:themeColor="text1"/>
                      <w:sz w:val="20"/>
                      <w:szCs w:val="20"/>
                      <w:lang w:eastAsia="ru-RU"/>
                    </w:rPr>
                    <w:t>Г</w:t>
                  </w:r>
                </w:p>
              </w:tc>
              <w:tc>
                <w:tcPr>
                  <w:tcW w:w="8006" w:type="dxa"/>
                  <w:shd w:val="clear" w:color="auto" w:fill="auto"/>
                  <w:vAlign w:val="center"/>
                </w:tcPr>
                <w:p w:rsidR="00CC6275" w:rsidRPr="00CC6275" w:rsidRDefault="00CC6275" w:rsidP="00CC6275">
                  <w:pPr>
                    <w:widowControl/>
                    <w:autoSpaceDE/>
                    <w:autoSpaceDN/>
                    <w:jc w:val="both"/>
                    <w:rPr>
                      <w:color w:val="000000" w:themeColor="text1"/>
                      <w:sz w:val="20"/>
                      <w:szCs w:val="20"/>
                      <w:lang w:eastAsia="ru-RU"/>
                    </w:rPr>
                  </w:pPr>
                  <w:r w:rsidRPr="00CC6275">
                    <w:rPr>
                      <w:sz w:val="20"/>
                      <w:szCs w:val="20"/>
                    </w:rPr>
                    <w:t>Совокупность условий, гарантирующих самостоятельное принятие решений по выбору вида деятельности</w:t>
                  </w:r>
                </w:p>
              </w:tc>
            </w:tr>
          </w:tbl>
          <w:p w:rsidR="00CC6275" w:rsidRPr="007727FE" w:rsidRDefault="00CC6275" w:rsidP="00CC6275">
            <w:pPr>
              <w:pStyle w:val="TableParagraph"/>
              <w:tabs>
                <w:tab w:val="left" w:pos="275"/>
              </w:tabs>
              <w:spacing w:before="2" w:line="210" w:lineRule="exact"/>
              <w:ind w:left="275"/>
              <w:jc w:val="both"/>
              <w:rPr>
                <w:color w:val="FF0000"/>
                <w:sz w:val="20"/>
              </w:rPr>
            </w:pPr>
          </w:p>
        </w:tc>
        <w:tc>
          <w:tcPr>
            <w:tcW w:w="2126" w:type="dxa"/>
          </w:tcPr>
          <w:tbl>
            <w:tblPr>
              <w:tblW w:w="1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tblGrid>
            <w:tr w:rsidR="00CC6275" w:rsidRPr="006F5922" w:rsidTr="009855DE">
              <w:trPr>
                <w:jc w:val="center"/>
              </w:trPr>
              <w:tc>
                <w:tcPr>
                  <w:tcW w:w="567" w:type="dxa"/>
                  <w:shd w:val="clear" w:color="auto" w:fill="auto"/>
                </w:tcPr>
                <w:p w:rsidR="00CC6275" w:rsidRPr="006F5922" w:rsidRDefault="00CC6275" w:rsidP="00CC6275">
                  <w:pPr>
                    <w:pStyle w:val="TableParagraph"/>
                    <w:ind w:left="0" w:right="22"/>
                    <w:jc w:val="center"/>
                    <w:rPr>
                      <w:color w:val="000000" w:themeColor="text1"/>
                      <w:sz w:val="20"/>
                    </w:rPr>
                  </w:pPr>
                  <w:r w:rsidRPr="006F5922">
                    <w:rPr>
                      <w:color w:val="000000" w:themeColor="text1"/>
                      <w:sz w:val="20"/>
                    </w:rPr>
                    <w:t>1</w:t>
                  </w:r>
                </w:p>
              </w:tc>
              <w:tc>
                <w:tcPr>
                  <w:tcW w:w="567" w:type="dxa"/>
                  <w:shd w:val="clear" w:color="auto" w:fill="auto"/>
                </w:tcPr>
                <w:p w:rsidR="00CC6275" w:rsidRPr="006F5922" w:rsidRDefault="00CC6275" w:rsidP="00CC6275">
                  <w:pPr>
                    <w:pStyle w:val="TableParagraph"/>
                    <w:ind w:left="0" w:right="22"/>
                    <w:jc w:val="center"/>
                    <w:rPr>
                      <w:color w:val="000000" w:themeColor="text1"/>
                      <w:sz w:val="20"/>
                    </w:rPr>
                  </w:pPr>
                  <w:r w:rsidRPr="006F5922">
                    <w:rPr>
                      <w:color w:val="000000" w:themeColor="text1"/>
                      <w:sz w:val="20"/>
                    </w:rPr>
                    <w:t>Б</w:t>
                  </w:r>
                </w:p>
              </w:tc>
            </w:tr>
            <w:tr w:rsidR="00CC6275" w:rsidRPr="006F5922" w:rsidTr="009855DE">
              <w:trPr>
                <w:jc w:val="center"/>
              </w:trPr>
              <w:tc>
                <w:tcPr>
                  <w:tcW w:w="567" w:type="dxa"/>
                  <w:shd w:val="clear" w:color="auto" w:fill="auto"/>
                </w:tcPr>
                <w:p w:rsidR="00CC6275" w:rsidRPr="006F5922" w:rsidRDefault="00CC6275" w:rsidP="00CC6275">
                  <w:pPr>
                    <w:pStyle w:val="TableParagraph"/>
                    <w:ind w:left="0" w:right="22"/>
                    <w:jc w:val="center"/>
                    <w:rPr>
                      <w:color w:val="000000" w:themeColor="text1"/>
                      <w:sz w:val="20"/>
                    </w:rPr>
                  </w:pPr>
                  <w:r w:rsidRPr="006F5922">
                    <w:rPr>
                      <w:color w:val="000000" w:themeColor="text1"/>
                      <w:sz w:val="20"/>
                    </w:rPr>
                    <w:t>2</w:t>
                  </w:r>
                </w:p>
              </w:tc>
              <w:tc>
                <w:tcPr>
                  <w:tcW w:w="567" w:type="dxa"/>
                  <w:shd w:val="clear" w:color="auto" w:fill="auto"/>
                </w:tcPr>
                <w:p w:rsidR="00CC6275" w:rsidRPr="006F5922" w:rsidRDefault="00CC6275" w:rsidP="00CC6275">
                  <w:pPr>
                    <w:pStyle w:val="TableParagraph"/>
                    <w:ind w:left="0" w:right="22"/>
                    <w:jc w:val="center"/>
                    <w:rPr>
                      <w:color w:val="000000" w:themeColor="text1"/>
                      <w:sz w:val="20"/>
                    </w:rPr>
                  </w:pPr>
                  <w:r w:rsidRPr="006F5922">
                    <w:rPr>
                      <w:color w:val="000000" w:themeColor="text1"/>
                      <w:sz w:val="20"/>
                    </w:rPr>
                    <w:t>В</w:t>
                  </w:r>
                </w:p>
              </w:tc>
            </w:tr>
            <w:tr w:rsidR="00CC6275" w:rsidRPr="006F5922" w:rsidTr="009855DE">
              <w:trPr>
                <w:jc w:val="center"/>
              </w:trPr>
              <w:tc>
                <w:tcPr>
                  <w:tcW w:w="567" w:type="dxa"/>
                  <w:shd w:val="clear" w:color="auto" w:fill="auto"/>
                </w:tcPr>
                <w:p w:rsidR="00CC6275" w:rsidRPr="006F5922" w:rsidRDefault="00CC6275" w:rsidP="00CC6275">
                  <w:pPr>
                    <w:pStyle w:val="TableParagraph"/>
                    <w:ind w:left="0" w:right="22"/>
                    <w:jc w:val="center"/>
                    <w:rPr>
                      <w:color w:val="000000" w:themeColor="text1"/>
                      <w:sz w:val="20"/>
                    </w:rPr>
                  </w:pPr>
                  <w:r w:rsidRPr="006F5922">
                    <w:rPr>
                      <w:color w:val="000000" w:themeColor="text1"/>
                      <w:sz w:val="20"/>
                    </w:rPr>
                    <w:t>3</w:t>
                  </w:r>
                </w:p>
              </w:tc>
              <w:tc>
                <w:tcPr>
                  <w:tcW w:w="567" w:type="dxa"/>
                  <w:shd w:val="clear" w:color="auto" w:fill="auto"/>
                </w:tcPr>
                <w:p w:rsidR="00CC6275" w:rsidRPr="006F5922" w:rsidRDefault="00CC6275" w:rsidP="00CC6275">
                  <w:pPr>
                    <w:pStyle w:val="TableParagraph"/>
                    <w:ind w:left="0" w:right="22"/>
                    <w:jc w:val="center"/>
                    <w:rPr>
                      <w:color w:val="000000" w:themeColor="text1"/>
                      <w:sz w:val="20"/>
                    </w:rPr>
                  </w:pPr>
                  <w:r w:rsidRPr="006F5922">
                    <w:rPr>
                      <w:color w:val="000000" w:themeColor="text1"/>
                      <w:sz w:val="20"/>
                    </w:rPr>
                    <w:t>А</w:t>
                  </w:r>
                </w:p>
              </w:tc>
            </w:tr>
            <w:tr w:rsidR="00CC6275" w:rsidRPr="006F5922" w:rsidTr="009855DE">
              <w:trPr>
                <w:jc w:val="center"/>
              </w:trPr>
              <w:tc>
                <w:tcPr>
                  <w:tcW w:w="567" w:type="dxa"/>
                  <w:shd w:val="clear" w:color="auto" w:fill="auto"/>
                </w:tcPr>
                <w:p w:rsidR="00CC6275" w:rsidRPr="006F5922" w:rsidRDefault="00CC6275" w:rsidP="00CC6275">
                  <w:pPr>
                    <w:pStyle w:val="TableParagraph"/>
                    <w:ind w:left="0" w:right="22"/>
                    <w:jc w:val="center"/>
                    <w:rPr>
                      <w:color w:val="000000" w:themeColor="text1"/>
                      <w:sz w:val="20"/>
                    </w:rPr>
                  </w:pPr>
                  <w:r>
                    <w:rPr>
                      <w:color w:val="000000" w:themeColor="text1"/>
                      <w:sz w:val="20"/>
                    </w:rPr>
                    <w:t>4</w:t>
                  </w:r>
                </w:p>
              </w:tc>
              <w:tc>
                <w:tcPr>
                  <w:tcW w:w="567" w:type="dxa"/>
                  <w:shd w:val="clear" w:color="auto" w:fill="auto"/>
                </w:tcPr>
                <w:p w:rsidR="00CC6275" w:rsidRPr="006F5922" w:rsidRDefault="00CC6275" w:rsidP="00CC6275">
                  <w:pPr>
                    <w:pStyle w:val="TableParagraph"/>
                    <w:ind w:left="0" w:right="22"/>
                    <w:jc w:val="center"/>
                    <w:rPr>
                      <w:color w:val="000000" w:themeColor="text1"/>
                      <w:sz w:val="20"/>
                    </w:rPr>
                  </w:pPr>
                  <w:r>
                    <w:rPr>
                      <w:color w:val="000000" w:themeColor="text1"/>
                      <w:sz w:val="20"/>
                    </w:rPr>
                    <w:t>Г</w:t>
                  </w:r>
                </w:p>
              </w:tc>
            </w:tr>
          </w:tbl>
          <w:p w:rsidR="00CC6275" w:rsidRPr="006F5922" w:rsidRDefault="00CC6275" w:rsidP="00CC6275">
            <w:pPr>
              <w:pStyle w:val="TableParagraph"/>
              <w:ind w:left="30" w:right="22"/>
              <w:jc w:val="center"/>
              <w:rPr>
                <w:color w:val="000000" w:themeColor="text1"/>
                <w:sz w:val="20"/>
              </w:rPr>
            </w:pPr>
          </w:p>
        </w:tc>
        <w:tc>
          <w:tcPr>
            <w:tcW w:w="1701" w:type="dxa"/>
          </w:tcPr>
          <w:p w:rsidR="00CC6275" w:rsidRPr="006F5922" w:rsidRDefault="00CC6275" w:rsidP="00CC6275">
            <w:pPr>
              <w:pStyle w:val="TableParagraph"/>
              <w:ind w:left="0"/>
              <w:jc w:val="center"/>
              <w:rPr>
                <w:b/>
                <w:color w:val="000000" w:themeColor="text1"/>
                <w:sz w:val="20"/>
              </w:rPr>
            </w:pPr>
            <w:r w:rsidRPr="006F5922">
              <w:rPr>
                <w:color w:val="000000" w:themeColor="text1"/>
                <w:sz w:val="20"/>
              </w:rPr>
              <w:t>Дан верный ответ</w:t>
            </w:r>
          </w:p>
        </w:tc>
      </w:tr>
      <w:tr w:rsidR="00052FAD" w:rsidTr="004B4D8F">
        <w:trPr>
          <w:trHeight w:val="418"/>
        </w:trPr>
        <w:tc>
          <w:tcPr>
            <w:tcW w:w="317" w:type="dxa"/>
          </w:tcPr>
          <w:p w:rsidR="00052FAD" w:rsidRDefault="00701730" w:rsidP="00052FAD">
            <w:pPr>
              <w:pStyle w:val="TableParagraph"/>
              <w:ind w:left="0"/>
              <w:jc w:val="center"/>
              <w:rPr>
                <w:b/>
                <w:spacing w:val="-10"/>
                <w:sz w:val="20"/>
              </w:rPr>
            </w:pPr>
            <w:r>
              <w:rPr>
                <w:b/>
                <w:spacing w:val="-10"/>
                <w:sz w:val="20"/>
              </w:rPr>
              <w:t>10.</w:t>
            </w:r>
          </w:p>
        </w:tc>
        <w:tc>
          <w:tcPr>
            <w:tcW w:w="11057" w:type="dxa"/>
          </w:tcPr>
          <w:p w:rsidR="00052FAD" w:rsidRPr="00AE5034" w:rsidRDefault="00052FAD" w:rsidP="009855DE">
            <w:pPr>
              <w:pStyle w:val="TableParagraph"/>
              <w:tabs>
                <w:tab w:val="left" w:pos="275"/>
              </w:tabs>
              <w:spacing w:before="2" w:line="210" w:lineRule="exact"/>
              <w:ind w:left="275"/>
              <w:jc w:val="both"/>
              <w:rPr>
                <w:sz w:val="20"/>
                <w:szCs w:val="20"/>
              </w:rPr>
            </w:pPr>
            <w:r w:rsidRPr="00AE5034">
              <w:rPr>
                <w:sz w:val="20"/>
                <w:szCs w:val="20"/>
              </w:rPr>
              <w:t xml:space="preserve">Установите соответствие между основными принципами </w:t>
            </w:r>
            <w:r w:rsidR="00AE5034" w:rsidRPr="00AE5034">
              <w:rPr>
                <w:sz w:val="20"/>
                <w:szCs w:val="20"/>
              </w:rPr>
              <w:t>производственного предпринимательства</w:t>
            </w:r>
            <w:r w:rsidRPr="00AE5034">
              <w:rPr>
                <w:sz w:val="20"/>
                <w:szCs w:val="20"/>
              </w:rPr>
              <w:t xml:space="preserve"> </w:t>
            </w:r>
            <w:r w:rsidR="00AE5034" w:rsidRPr="00AE5034">
              <w:rPr>
                <w:sz w:val="20"/>
                <w:szCs w:val="20"/>
              </w:rPr>
              <w:t>и их содержанием</w:t>
            </w:r>
            <w:r w:rsidRPr="00AE5034">
              <w:rPr>
                <w:sz w:val="20"/>
                <w:szCs w:val="20"/>
              </w:rPr>
              <w:t>.</w:t>
            </w:r>
          </w:p>
          <w:tbl>
            <w:tblPr>
              <w:tblW w:w="10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
              <w:gridCol w:w="1937"/>
              <w:gridCol w:w="426"/>
              <w:gridCol w:w="8225"/>
            </w:tblGrid>
            <w:tr w:rsidR="00AE5034" w:rsidRPr="00AE5034" w:rsidTr="004B4D8F">
              <w:tc>
                <w:tcPr>
                  <w:tcW w:w="2253" w:type="dxa"/>
                  <w:gridSpan w:val="2"/>
                </w:tcPr>
                <w:p w:rsidR="00052FAD" w:rsidRPr="00AE5034" w:rsidRDefault="00052FAD" w:rsidP="00AE5034">
                  <w:pPr>
                    <w:widowControl/>
                    <w:autoSpaceDE/>
                    <w:autoSpaceDN/>
                    <w:jc w:val="center"/>
                    <w:rPr>
                      <w:b/>
                      <w:sz w:val="20"/>
                      <w:szCs w:val="20"/>
                      <w:lang w:eastAsia="ru-RU"/>
                    </w:rPr>
                  </w:pPr>
                  <w:r w:rsidRPr="00AE5034">
                    <w:rPr>
                      <w:b/>
                      <w:sz w:val="20"/>
                      <w:szCs w:val="20"/>
                      <w:lang w:eastAsia="ru-RU"/>
                    </w:rPr>
                    <w:t>Принцип</w:t>
                  </w:r>
                </w:p>
              </w:tc>
              <w:tc>
                <w:tcPr>
                  <w:tcW w:w="8651" w:type="dxa"/>
                  <w:gridSpan w:val="2"/>
                </w:tcPr>
                <w:p w:rsidR="00052FAD" w:rsidRPr="00AE5034" w:rsidRDefault="00052FAD" w:rsidP="00AE5034">
                  <w:pPr>
                    <w:widowControl/>
                    <w:autoSpaceDE/>
                    <w:autoSpaceDN/>
                    <w:jc w:val="center"/>
                    <w:rPr>
                      <w:b/>
                      <w:sz w:val="20"/>
                      <w:szCs w:val="20"/>
                      <w:lang w:eastAsia="ru-RU"/>
                    </w:rPr>
                  </w:pPr>
                  <w:r w:rsidRPr="00AE5034">
                    <w:rPr>
                      <w:b/>
                      <w:sz w:val="20"/>
                      <w:szCs w:val="20"/>
                      <w:lang w:eastAsia="ru-RU"/>
                    </w:rPr>
                    <w:t>Содержание принципа</w:t>
                  </w:r>
                </w:p>
              </w:tc>
            </w:tr>
            <w:tr w:rsidR="00AE5034" w:rsidRPr="00AE5034" w:rsidTr="004B4D8F">
              <w:tc>
                <w:tcPr>
                  <w:tcW w:w="316" w:type="dxa"/>
                  <w:vAlign w:val="center"/>
                </w:tcPr>
                <w:p w:rsidR="00052FAD" w:rsidRPr="00AE5034" w:rsidRDefault="00052FAD" w:rsidP="00AE5034">
                  <w:pPr>
                    <w:widowControl/>
                    <w:autoSpaceDE/>
                    <w:autoSpaceDN/>
                    <w:jc w:val="center"/>
                    <w:rPr>
                      <w:sz w:val="20"/>
                      <w:szCs w:val="20"/>
                      <w:lang w:eastAsia="ru-RU"/>
                    </w:rPr>
                  </w:pPr>
                  <w:r w:rsidRPr="00AE5034">
                    <w:rPr>
                      <w:sz w:val="20"/>
                      <w:szCs w:val="20"/>
                      <w:lang w:eastAsia="ru-RU"/>
                    </w:rPr>
                    <w:t>1</w:t>
                  </w:r>
                  <w:r w:rsidR="00E301C7" w:rsidRPr="00AE5034">
                    <w:rPr>
                      <w:sz w:val="20"/>
                      <w:szCs w:val="20"/>
                      <w:lang w:eastAsia="ru-RU"/>
                    </w:rPr>
                    <w:t xml:space="preserve"> </w:t>
                  </w:r>
                </w:p>
              </w:tc>
              <w:tc>
                <w:tcPr>
                  <w:tcW w:w="1937" w:type="dxa"/>
                  <w:shd w:val="clear" w:color="auto" w:fill="auto"/>
                  <w:vAlign w:val="center"/>
                </w:tcPr>
                <w:p w:rsidR="00052FAD" w:rsidRPr="00AE5034" w:rsidRDefault="00AE5034" w:rsidP="00AE5034">
                  <w:pPr>
                    <w:widowControl/>
                    <w:autoSpaceDE/>
                    <w:autoSpaceDN/>
                    <w:jc w:val="center"/>
                    <w:rPr>
                      <w:sz w:val="20"/>
                      <w:szCs w:val="20"/>
                      <w:lang w:eastAsia="ru-RU"/>
                    </w:rPr>
                  </w:pPr>
                  <w:r w:rsidRPr="00AE5034">
                    <w:rPr>
                      <w:sz w:val="20"/>
                      <w:szCs w:val="20"/>
                      <w:lang w:eastAsia="ru-RU"/>
                    </w:rPr>
                    <w:t>Рыночная востребованность</w:t>
                  </w:r>
                </w:p>
              </w:tc>
              <w:tc>
                <w:tcPr>
                  <w:tcW w:w="426" w:type="dxa"/>
                  <w:vAlign w:val="center"/>
                </w:tcPr>
                <w:p w:rsidR="00052FAD" w:rsidRPr="00AE5034" w:rsidRDefault="00052FAD" w:rsidP="00AE5034">
                  <w:pPr>
                    <w:widowControl/>
                    <w:autoSpaceDE/>
                    <w:autoSpaceDN/>
                    <w:jc w:val="center"/>
                    <w:rPr>
                      <w:sz w:val="20"/>
                      <w:szCs w:val="20"/>
                      <w:lang w:eastAsia="ru-RU"/>
                    </w:rPr>
                  </w:pPr>
                  <w:r w:rsidRPr="00AE5034">
                    <w:rPr>
                      <w:sz w:val="20"/>
                      <w:szCs w:val="20"/>
                      <w:lang w:eastAsia="ru-RU"/>
                    </w:rPr>
                    <w:t>А</w:t>
                  </w:r>
                </w:p>
              </w:tc>
              <w:tc>
                <w:tcPr>
                  <w:tcW w:w="8225" w:type="dxa"/>
                  <w:shd w:val="clear" w:color="auto" w:fill="auto"/>
                  <w:vAlign w:val="center"/>
                </w:tcPr>
                <w:p w:rsidR="00052FAD" w:rsidRPr="00AE5034" w:rsidRDefault="00AE5034" w:rsidP="00AE5034">
                  <w:pPr>
                    <w:widowControl/>
                    <w:autoSpaceDE/>
                    <w:autoSpaceDN/>
                    <w:jc w:val="both"/>
                    <w:rPr>
                      <w:sz w:val="20"/>
                      <w:szCs w:val="20"/>
                      <w:lang w:eastAsia="ru-RU"/>
                    </w:rPr>
                  </w:pPr>
                  <w:r w:rsidRPr="00AE5034">
                    <w:rPr>
                      <w:sz w:val="20"/>
                      <w:szCs w:val="20"/>
                      <w:shd w:val="clear" w:color="auto" w:fill="FFFFFF"/>
                    </w:rPr>
                    <w:t>Чистая прибыль расходуется по усмотрению учредителей юридического лица</w:t>
                  </w:r>
                </w:p>
              </w:tc>
            </w:tr>
            <w:tr w:rsidR="00AE5034" w:rsidRPr="00AE5034" w:rsidTr="004B4D8F">
              <w:tc>
                <w:tcPr>
                  <w:tcW w:w="316" w:type="dxa"/>
                  <w:vAlign w:val="center"/>
                </w:tcPr>
                <w:p w:rsidR="00052FAD" w:rsidRPr="00AE5034" w:rsidRDefault="00052FAD" w:rsidP="00AE5034">
                  <w:pPr>
                    <w:widowControl/>
                    <w:autoSpaceDE/>
                    <w:autoSpaceDN/>
                    <w:jc w:val="center"/>
                    <w:rPr>
                      <w:sz w:val="20"/>
                      <w:szCs w:val="20"/>
                      <w:lang w:eastAsia="ru-RU"/>
                    </w:rPr>
                  </w:pPr>
                  <w:r w:rsidRPr="00AE5034">
                    <w:rPr>
                      <w:sz w:val="20"/>
                      <w:szCs w:val="20"/>
                      <w:lang w:eastAsia="ru-RU"/>
                    </w:rPr>
                    <w:lastRenderedPageBreak/>
                    <w:t>2</w:t>
                  </w:r>
                </w:p>
              </w:tc>
              <w:tc>
                <w:tcPr>
                  <w:tcW w:w="1937" w:type="dxa"/>
                  <w:shd w:val="clear" w:color="auto" w:fill="auto"/>
                  <w:vAlign w:val="center"/>
                </w:tcPr>
                <w:p w:rsidR="00052FAD" w:rsidRPr="00AE5034" w:rsidRDefault="00AE5034" w:rsidP="00AE5034">
                  <w:pPr>
                    <w:widowControl/>
                    <w:autoSpaceDE/>
                    <w:autoSpaceDN/>
                    <w:jc w:val="center"/>
                    <w:rPr>
                      <w:sz w:val="20"/>
                      <w:szCs w:val="20"/>
                      <w:lang w:eastAsia="ru-RU"/>
                    </w:rPr>
                  </w:pPr>
                  <w:r w:rsidRPr="00AE5034">
                    <w:rPr>
                      <w:sz w:val="20"/>
                      <w:szCs w:val="20"/>
                      <w:lang w:eastAsia="ru-RU"/>
                    </w:rPr>
                    <w:t>Системный подход</w:t>
                  </w:r>
                </w:p>
              </w:tc>
              <w:tc>
                <w:tcPr>
                  <w:tcW w:w="426" w:type="dxa"/>
                  <w:vAlign w:val="center"/>
                </w:tcPr>
                <w:p w:rsidR="00052FAD" w:rsidRPr="00AE5034" w:rsidRDefault="00052FAD" w:rsidP="00AE5034">
                  <w:pPr>
                    <w:widowControl/>
                    <w:autoSpaceDE/>
                    <w:autoSpaceDN/>
                    <w:jc w:val="center"/>
                    <w:rPr>
                      <w:sz w:val="20"/>
                      <w:szCs w:val="20"/>
                      <w:lang w:eastAsia="ru-RU"/>
                    </w:rPr>
                  </w:pPr>
                  <w:r w:rsidRPr="00AE5034">
                    <w:rPr>
                      <w:sz w:val="20"/>
                      <w:szCs w:val="20"/>
                      <w:lang w:eastAsia="ru-RU"/>
                    </w:rPr>
                    <w:t>Б</w:t>
                  </w:r>
                </w:p>
              </w:tc>
              <w:tc>
                <w:tcPr>
                  <w:tcW w:w="8225" w:type="dxa"/>
                  <w:shd w:val="clear" w:color="auto" w:fill="auto"/>
                  <w:vAlign w:val="center"/>
                </w:tcPr>
                <w:p w:rsidR="00052FAD" w:rsidRPr="00AE5034" w:rsidRDefault="00AE5034" w:rsidP="00AE5034">
                  <w:pPr>
                    <w:widowControl/>
                    <w:autoSpaceDE/>
                    <w:autoSpaceDN/>
                    <w:jc w:val="both"/>
                    <w:rPr>
                      <w:sz w:val="20"/>
                      <w:szCs w:val="20"/>
                      <w:lang w:eastAsia="ru-RU"/>
                    </w:rPr>
                  </w:pPr>
                  <w:r w:rsidRPr="00AE5034">
                    <w:rPr>
                      <w:sz w:val="20"/>
                      <w:szCs w:val="20"/>
                      <w:shd w:val="clear" w:color="auto" w:fill="FFFFFF"/>
                    </w:rPr>
                    <w:t>Субъекты предпринимательства несут имущественную ответственность за некачественное исполнение договорных обязательств и проявление различных рисков и погрешностей в деловом обороте</w:t>
                  </w:r>
                </w:p>
              </w:tc>
            </w:tr>
            <w:tr w:rsidR="00AE5034" w:rsidRPr="00AE5034" w:rsidTr="004B4D8F">
              <w:tc>
                <w:tcPr>
                  <w:tcW w:w="316" w:type="dxa"/>
                  <w:vAlign w:val="center"/>
                </w:tcPr>
                <w:p w:rsidR="00052FAD" w:rsidRPr="00AE5034" w:rsidRDefault="00052FAD" w:rsidP="00AE5034">
                  <w:pPr>
                    <w:widowControl/>
                    <w:autoSpaceDE/>
                    <w:autoSpaceDN/>
                    <w:jc w:val="center"/>
                    <w:rPr>
                      <w:sz w:val="20"/>
                      <w:szCs w:val="20"/>
                      <w:lang w:eastAsia="ru-RU"/>
                    </w:rPr>
                  </w:pPr>
                  <w:r w:rsidRPr="00AE5034">
                    <w:rPr>
                      <w:sz w:val="20"/>
                      <w:szCs w:val="20"/>
                      <w:lang w:eastAsia="ru-RU"/>
                    </w:rPr>
                    <w:t>3</w:t>
                  </w:r>
                </w:p>
              </w:tc>
              <w:tc>
                <w:tcPr>
                  <w:tcW w:w="1937" w:type="dxa"/>
                  <w:shd w:val="clear" w:color="auto" w:fill="auto"/>
                  <w:vAlign w:val="center"/>
                </w:tcPr>
                <w:p w:rsidR="00052FAD" w:rsidRPr="00AE5034" w:rsidRDefault="00AE5034" w:rsidP="00AE5034">
                  <w:pPr>
                    <w:widowControl/>
                    <w:autoSpaceDE/>
                    <w:autoSpaceDN/>
                    <w:jc w:val="center"/>
                    <w:rPr>
                      <w:sz w:val="20"/>
                      <w:szCs w:val="20"/>
                      <w:lang w:eastAsia="ru-RU"/>
                    </w:rPr>
                  </w:pPr>
                  <w:r w:rsidRPr="00AE5034">
                    <w:rPr>
                      <w:sz w:val="20"/>
                      <w:szCs w:val="20"/>
                      <w:lang w:eastAsia="ru-RU"/>
                    </w:rPr>
                    <w:t>Прибыльность</w:t>
                  </w:r>
                </w:p>
              </w:tc>
              <w:tc>
                <w:tcPr>
                  <w:tcW w:w="426" w:type="dxa"/>
                  <w:vAlign w:val="center"/>
                </w:tcPr>
                <w:p w:rsidR="00052FAD" w:rsidRPr="00AE5034" w:rsidRDefault="00052FAD" w:rsidP="00AE5034">
                  <w:pPr>
                    <w:widowControl/>
                    <w:autoSpaceDE/>
                    <w:autoSpaceDN/>
                    <w:jc w:val="center"/>
                    <w:rPr>
                      <w:sz w:val="20"/>
                      <w:szCs w:val="20"/>
                      <w:lang w:eastAsia="ru-RU"/>
                    </w:rPr>
                  </w:pPr>
                  <w:r w:rsidRPr="00AE5034">
                    <w:rPr>
                      <w:sz w:val="20"/>
                      <w:szCs w:val="20"/>
                      <w:lang w:eastAsia="ru-RU"/>
                    </w:rPr>
                    <w:t>В</w:t>
                  </w:r>
                </w:p>
              </w:tc>
              <w:tc>
                <w:tcPr>
                  <w:tcW w:w="8225" w:type="dxa"/>
                  <w:shd w:val="clear" w:color="auto" w:fill="auto"/>
                  <w:vAlign w:val="center"/>
                </w:tcPr>
                <w:p w:rsidR="00052FAD" w:rsidRPr="00AE5034" w:rsidRDefault="00AE5034" w:rsidP="00AE5034">
                  <w:pPr>
                    <w:widowControl/>
                    <w:autoSpaceDE/>
                    <w:autoSpaceDN/>
                    <w:jc w:val="both"/>
                    <w:rPr>
                      <w:sz w:val="20"/>
                      <w:szCs w:val="20"/>
                      <w:lang w:eastAsia="ru-RU"/>
                    </w:rPr>
                  </w:pPr>
                  <w:r w:rsidRPr="00AE5034">
                    <w:rPr>
                      <w:sz w:val="20"/>
                      <w:szCs w:val="20"/>
                      <w:shd w:val="clear" w:color="auto" w:fill="FFFFFF"/>
                    </w:rPr>
                    <w:t>Производственное предпринимательство рассматривается как открытая социально-экономическая система, ориентированная на надёжное жизнеобеспечение населения</w:t>
                  </w:r>
                </w:p>
              </w:tc>
            </w:tr>
            <w:tr w:rsidR="00AE5034" w:rsidRPr="00AE5034" w:rsidTr="004B4D8F">
              <w:tc>
                <w:tcPr>
                  <w:tcW w:w="316" w:type="dxa"/>
                  <w:vAlign w:val="center"/>
                </w:tcPr>
                <w:p w:rsidR="00052FAD" w:rsidRPr="00AE5034" w:rsidRDefault="00052FAD" w:rsidP="00AE5034">
                  <w:pPr>
                    <w:widowControl/>
                    <w:autoSpaceDE/>
                    <w:autoSpaceDN/>
                    <w:jc w:val="center"/>
                    <w:rPr>
                      <w:sz w:val="20"/>
                      <w:szCs w:val="20"/>
                      <w:lang w:eastAsia="ru-RU"/>
                    </w:rPr>
                  </w:pPr>
                  <w:r w:rsidRPr="00AE5034">
                    <w:rPr>
                      <w:sz w:val="20"/>
                      <w:szCs w:val="20"/>
                      <w:lang w:eastAsia="ru-RU"/>
                    </w:rPr>
                    <w:t>4</w:t>
                  </w:r>
                </w:p>
              </w:tc>
              <w:tc>
                <w:tcPr>
                  <w:tcW w:w="1937" w:type="dxa"/>
                  <w:shd w:val="clear" w:color="auto" w:fill="auto"/>
                  <w:vAlign w:val="center"/>
                </w:tcPr>
                <w:p w:rsidR="00052FAD" w:rsidRPr="00AE5034" w:rsidRDefault="00AE5034" w:rsidP="00AE5034">
                  <w:pPr>
                    <w:widowControl/>
                    <w:autoSpaceDE/>
                    <w:autoSpaceDN/>
                    <w:jc w:val="center"/>
                    <w:rPr>
                      <w:sz w:val="20"/>
                      <w:szCs w:val="20"/>
                      <w:lang w:eastAsia="ru-RU"/>
                    </w:rPr>
                  </w:pPr>
                  <w:r w:rsidRPr="00AE5034">
                    <w:rPr>
                      <w:sz w:val="20"/>
                      <w:szCs w:val="20"/>
                      <w:lang w:eastAsia="ru-RU"/>
                    </w:rPr>
                    <w:t>Ответственность</w:t>
                  </w:r>
                </w:p>
                <w:p w:rsidR="00AE5034" w:rsidRPr="00AE5034" w:rsidRDefault="00AE5034" w:rsidP="00AE5034">
                  <w:pPr>
                    <w:widowControl/>
                    <w:autoSpaceDE/>
                    <w:autoSpaceDN/>
                    <w:jc w:val="center"/>
                    <w:rPr>
                      <w:sz w:val="20"/>
                      <w:szCs w:val="20"/>
                      <w:lang w:eastAsia="ru-RU"/>
                    </w:rPr>
                  </w:pPr>
                </w:p>
              </w:tc>
              <w:tc>
                <w:tcPr>
                  <w:tcW w:w="426" w:type="dxa"/>
                  <w:vAlign w:val="center"/>
                </w:tcPr>
                <w:p w:rsidR="00052FAD" w:rsidRPr="00AE5034" w:rsidRDefault="00052FAD" w:rsidP="00AE5034">
                  <w:pPr>
                    <w:widowControl/>
                    <w:autoSpaceDE/>
                    <w:autoSpaceDN/>
                    <w:jc w:val="center"/>
                    <w:rPr>
                      <w:sz w:val="20"/>
                      <w:szCs w:val="20"/>
                      <w:lang w:eastAsia="ru-RU"/>
                    </w:rPr>
                  </w:pPr>
                  <w:r w:rsidRPr="00AE5034">
                    <w:rPr>
                      <w:sz w:val="20"/>
                      <w:szCs w:val="20"/>
                      <w:lang w:eastAsia="ru-RU"/>
                    </w:rPr>
                    <w:t>Г</w:t>
                  </w:r>
                </w:p>
              </w:tc>
              <w:tc>
                <w:tcPr>
                  <w:tcW w:w="8225" w:type="dxa"/>
                  <w:shd w:val="clear" w:color="auto" w:fill="auto"/>
                  <w:vAlign w:val="center"/>
                </w:tcPr>
                <w:p w:rsidR="00052FAD" w:rsidRPr="00AE5034" w:rsidRDefault="00AE5034" w:rsidP="00AE5034">
                  <w:pPr>
                    <w:widowControl/>
                    <w:autoSpaceDE/>
                    <w:autoSpaceDN/>
                    <w:jc w:val="both"/>
                    <w:rPr>
                      <w:sz w:val="20"/>
                      <w:szCs w:val="20"/>
                      <w:lang w:eastAsia="ru-RU"/>
                    </w:rPr>
                  </w:pPr>
                  <w:r w:rsidRPr="00AE5034">
                    <w:rPr>
                      <w:sz w:val="20"/>
                      <w:szCs w:val="20"/>
                      <w:shd w:val="clear" w:color="auto" w:fill="FFFFFF"/>
                    </w:rPr>
                    <w:t>В соответствии с этим принципом разрабатывается общая поведенческая схема цивилизованной деятельности предпринимателей и их взаимосвязей</w:t>
                  </w:r>
                </w:p>
              </w:tc>
            </w:tr>
            <w:tr w:rsidR="00AE5034" w:rsidRPr="00AE5034" w:rsidTr="004B4D8F">
              <w:tc>
                <w:tcPr>
                  <w:tcW w:w="316" w:type="dxa"/>
                  <w:vAlign w:val="center"/>
                </w:tcPr>
                <w:p w:rsidR="00052FAD" w:rsidRPr="00AE5034" w:rsidRDefault="00052FAD" w:rsidP="00AE5034">
                  <w:pPr>
                    <w:widowControl/>
                    <w:autoSpaceDE/>
                    <w:autoSpaceDN/>
                    <w:jc w:val="center"/>
                    <w:rPr>
                      <w:sz w:val="20"/>
                      <w:szCs w:val="20"/>
                      <w:lang w:eastAsia="ru-RU"/>
                    </w:rPr>
                  </w:pPr>
                  <w:r w:rsidRPr="00AE5034">
                    <w:rPr>
                      <w:sz w:val="20"/>
                      <w:szCs w:val="20"/>
                      <w:lang w:eastAsia="ru-RU"/>
                    </w:rPr>
                    <w:t>5</w:t>
                  </w:r>
                </w:p>
              </w:tc>
              <w:tc>
                <w:tcPr>
                  <w:tcW w:w="1937" w:type="dxa"/>
                  <w:shd w:val="clear" w:color="auto" w:fill="auto"/>
                  <w:vAlign w:val="center"/>
                </w:tcPr>
                <w:p w:rsidR="00052FAD" w:rsidRPr="00AE5034" w:rsidRDefault="00AE5034" w:rsidP="00AE5034">
                  <w:pPr>
                    <w:widowControl/>
                    <w:autoSpaceDE/>
                    <w:autoSpaceDN/>
                    <w:jc w:val="center"/>
                    <w:rPr>
                      <w:sz w:val="20"/>
                      <w:szCs w:val="20"/>
                      <w:lang w:eastAsia="ru-RU"/>
                    </w:rPr>
                  </w:pPr>
                  <w:r w:rsidRPr="00AE5034">
                    <w:rPr>
                      <w:sz w:val="20"/>
                      <w:szCs w:val="20"/>
                      <w:lang w:eastAsia="ru-RU"/>
                    </w:rPr>
                    <w:t>Государственное регулирование</w:t>
                  </w:r>
                </w:p>
              </w:tc>
              <w:tc>
                <w:tcPr>
                  <w:tcW w:w="426" w:type="dxa"/>
                  <w:vAlign w:val="center"/>
                </w:tcPr>
                <w:p w:rsidR="00052FAD" w:rsidRPr="00AE5034" w:rsidRDefault="00052FAD" w:rsidP="00AE5034">
                  <w:pPr>
                    <w:widowControl/>
                    <w:autoSpaceDE/>
                    <w:autoSpaceDN/>
                    <w:jc w:val="center"/>
                    <w:rPr>
                      <w:sz w:val="20"/>
                      <w:szCs w:val="20"/>
                      <w:lang w:eastAsia="ru-RU"/>
                    </w:rPr>
                  </w:pPr>
                  <w:r w:rsidRPr="00AE5034">
                    <w:rPr>
                      <w:sz w:val="20"/>
                      <w:szCs w:val="20"/>
                      <w:lang w:eastAsia="ru-RU"/>
                    </w:rPr>
                    <w:t>Д</w:t>
                  </w:r>
                </w:p>
              </w:tc>
              <w:tc>
                <w:tcPr>
                  <w:tcW w:w="8225" w:type="dxa"/>
                  <w:shd w:val="clear" w:color="auto" w:fill="auto"/>
                  <w:vAlign w:val="center"/>
                </w:tcPr>
                <w:p w:rsidR="00052FAD" w:rsidRPr="00AE5034" w:rsidRDefault="00AE5034" w:rsidP="00AE5034">
                  <w:pPr>
                    <w:widowControl/>
                    <w:autoSpaceDE/>
                    <w:autoSpaceDN/>
                    <w:jc w:val="both"/>
                    <w:rPr>
                      <w:sz w:val="20"/>
                      <w:szCs w:val="20"/>
                      <w:lang w:eastAsia="ru-RU"/>
                    </w:rPr>
                  </w:pPr>
                  <w:r w:rsidRPr="00AE5034">
                    <w:rPr>
                      <w:sz w:val="20"/>
                      <w:szCs w:val="20"/>
                      <w:shd w:val="clear" w:color="auto" w:fill="FFFFFF"/>
                    </w:rPr>
                    <w:t>Обеспечивает производственную ориентацию, необходимую производственную мощность, производственную структуру и отраслевую принадлежность </w:t>
                  </w:r>
                </w:p>
              </w:tc>
            </w:tr>
          </w:tbl>
          <w:p w:rsidR="00052FAD" w:rsidRPr="00AE5034" w:rsidRDefault="00052FAD" w:rsidP="009855DE">
            <w:pPr>
              <w:pStyle w:val="TableParagraph"/>
              <w:tabs>
                <w:tab w:val="left" w:pos="275"/>
              </w:tabs>
              <w:spacing w:before="2" w:line="210" w:lineRule="exact"/>
              <w:ind w:left="275"/>
              <w:jc w:val="both"/>
              <w:rPr>
                <w:sz w:val="20"/>
                <w:szCs w:val="20"/>
              </w:rPr>
            </w:pPr>
          </w:p>
        </w:tc>
        <w:tc>
          <w:tcPr>
            <w:tcW w:w="2126" w:type="dxa"/>
          </w:tcPr>
          <w:tbl>
            <w:tblPr>
              <w:tblW w:w="1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tblGrid>
            <w:tr w:rsidR="00AE5034" w:rsidRPr="00AE5034" w:rsidTr="009855DE">
              <w:trPr>
                <w:jc w:val="center"/>
              </w:trPr>
              <w:tc>
                <w:tcPr>
                  <w:tcW w:w="567" w:type="dxa"/>
                  <w:shd w:val="clear" w:color="auto" w:fill="auto"/>
                </w:tcPr>
                <w:p w:rsidR="00052FAD" w:rsidRPr="00AE5034" w:rsidRDefault="00052FAD" w:rsidP="009855DE">
                  <w:pPr>
                    <w:pStyle w:val="TableParagraph"/>
                    <w:ind w:left="0" w:right="22"/>
                    <w:jc w:val="center"/>
                    <w:rPr>
                      <w:sz w:val="20"/>
                      <w:szCs w:val="20"/>
                    </w:rPr>
                  </w:pPr>
                  <w:r w:rsidRPr="00AE5034">
                    <w:rPr>
                      <w:sz w:val="20"/>
                      <w:szCs w:val="20"/>
                    </w:rPr>
                    <w:lastRenderedPageBreak/>
                    <w:t>1</w:t>
                  </w:r>
                </w:p>
              </w:tc>
              <w:tc>
                <w:tcPr>
                  <w:tcW w:w="567" w:type="dxa"/>
                  <w:shd w:val="clear" w:color="auto" w:fill="auto"/>
                </w:tcPr>
                <w:p w:rsidR="00052FAD" w:rsidRPr="00AE5034" w:rsidRDefault="00052FAD" w:rsidP="009855DE">
                  <w:pPr>
                    <w:pStyle w:val="TableParagraph"/>
                    <w:ind w:left="0" w:right="22"/>
                    <w:jc w:val="center"/>
                    <w:rPr>
                      <w:sz w:val="20"/>
                      <w:szCs w:val="20"/>
                    </w:rPr>
                  </w:pPr>
                  <w:r w:rsidRPr="00AE5034">
                    <w:rPr>
                      <w:sz w:val="20"/>
                      <w:szCs w:val="20"/>
                    </w:rPr>
                    <w:t>Д</w:t>
                  </w:r>
                </w:p>
              </w:tc>
            </w:tr>
            <w:tr w:rsidR="00AE5034" w:rsidRPr="00AE5034" w:rsidTr="009855DE">
              <w:trPr>
                <w:jc w:val="center"/>
              </w:trPr>
              <w:tc>
                <w:tcPr>
                  <w:tcW w:w="567" w:type="dxa"/>
                  <w:shd w:val="clear" w:color="auto" w:fill="auto"/>
                </w:tcPr>
                <w:p w:rsidR="00052FAD" w:rsidRPr="00AE5034" w:rsidRDefault="00052FAD" w:rsidP="009855DE">
                  <w:pPr>
                    <w:pStyle w:val="TableParagraph"/>
                    <w:ind w:left="0" w:right="22"/>
                    <w:jc w:val="center"/>
                    <w:rPr>
                      <w:sz w:val="20"/>
                      <w:szCs w:val="20"/>
                    </w:rPr>
                  </w:pPr>
                  <w:r w:rsidRPr="00AE5034">
                    <w:rPr>
                      <w:sz w:val="20"/>
                      <w:szCs w:val="20"/>
                    </w:rPr>
                    <w:t>2</w:t>
                  </w:r>
                </w:p>
              </w:tc>
              <w:tc>
                <w:tcPr>
                  <w:tcW w:w="567" w:type="dxa"/>
                  <w:shd w:val="clear" w:color="auto" w:fill="auto"/>
                </w:tcPr>
                <w:p w:rsidR="00052FAD" w:rsidRPr="00AE5034" w:rsidRDefault="00052FAD" w:rsidP="009855DE">
                  <w:pPr>
                    <w:pStyle w:val="TableParagraph"/>
                    <w:ind w:left="0" w:right="22"/>
                    <w:jc w:val="center"/>
                    <w:rPr>
                      <w:sz w:val="20"/>
                      <w:szCs w:val="20"/>
                    </w:rPr>
                  </w:pPr>
                  <w:r w:rsidRPr="00AE5034">
                    <w:rPr>
                      <w:sz w:val="20"/>
                      <w:szCs w:val="20"/>
                    </w:rPr>
                    <w:t>В</w:t>
                  </w:r>
                </w:p>
              </w:tc>
            </w:tr>
            <w:tr w:rsidR="00AE5034" w:rsidRPr="00AE5034" w:rsidTr="009855DE">
              <w:trPr>
                <w:jc w:val="center"/>
              </w:trPr>
              <w:tc>
                <w:tcPr>
                  <w:tcW w:w="567" w:type="dxa"/>
                  <w:shd w:val="clear" w:color="auto" w:fill="auto"/>
                </w:tcPr>
                <w:p w:rsidR="00052FAD" w:rsidRPr="00AE5034" w:rsidRDefault="00052FAD" w:rsidP="009855DE">
                  <w:pPr>
                    <w:pStyle w:val="TableParagraph"/>
                    <w:ind w:left="0" w:right="22"/>
                    <w:jc w:val="center"/>
                    <w:rPr>
                      <w:sz w:val="20"/>
                      <w:szCs w:val="20"/>
                    </w:rPr>
                  </w:pPr>
                  <w:r w:rsidRPr="00AE5034">
                    <w:rPr>
                      <w:sz w:val="20"/>
                      <w:szCs w:val="20"/>
                    </w:rPr>
                    <w:t>3</w:t>
                  </w:r>
                </w:p>
              </w:tc>
              <w:tc>
                <w:tcPr>
                  <w:tcW w:w="567" w:type="dxa"/>
                  <w:shd w:val="clear" w:color="auto" w:fill="auto"/>
                </w:tcPr>
                <w:p w:rsidR="00052FAD" w:rsidRPr="00AE5034" w:rsidRDefault="00052FAD" w:rsidP="009855DE">
                  <w:pPr>
                    <w:pStyle w:val="TableParagraph"/>
                    <w:ind w:left="0" w:right="22"/>
                    <w:jc w:val="center"/>
                    <w:rPr>
                      <w:sz w:val="20"/>
                      <w:szCs w:val="20"/>
                    </w:rPr>
                  </w:pPr>
                  <w:r w:rsidRPr="00AE5034">
                    <w:rPr>
                      <w:sz w:val="20"/>
                      <w:szCs w:val="20"/>
                    </w:rPr>
                    <w:t>А</w:t>
                  </w:r>
                </w:p>
              </w:tc>
            </w:tr>
            <w:tr w:rsidR="00AE5034" w:rsidRPr="00AE5034" w:rsidTr="009855DE">
              <w:trPr>
                <w:jc w:val="center"/>
              </w:trPr>
              <w:tc>
                <w:tcPr>
                  <w:tcW w:w="567" w:type="dxa"/>
                  <w:shd w:val="clear" w:color="auto" w:fill="auto"/>
                </w:tcPr>
                <w:p w:rsidR="00052FAD" w:rsidRPr="00AE5034" w:rsidRDefault="00052FAD" w:rsidP="009855DE">
                  <w:pPr>
                    <w:pStyle w:val="TableParagraph"/>
                    <w:ind w:left="0" w:right="22"/>
                    <w:jc w:val="center"/>
                    <w:rPr>
                      <w:sz w:val="20"/>
                      <w:szCs w:val="20"/>
                    </w:rPr>
                  </w:pPr>
                  <w:r w:rsidRPr="00AE5034">
                    <w:rPr>
                      <w:sz w:val="20"/>
                      <w:szCs w:val="20"/>
                    </w:rPr>
                    <w:t>4</w:t>
                  </w:r>
                </w:p>
              </w:tc>
              <w:tc>
                <w:tcPr>
                  <w:tcW w:w="567" w:type="dxa"/>
                  <w:shd w:val="clear" w:color="auto" w:fill="auto"/>
                </w:tcPr>
                <w:p w:rsidR="00052FAD" w:rsidRPr="00AE5034" w:rsidRDefault="00052FAD" w:rsidP="009855DE">
                  <w:pPr>
                    <w:pStyle w:val="TableParagraph"/>
                    <w:ind w:left="0" w:right="22"/>
                    <w:jc w:val="center"/>
                    <w:rPr>
                      <w:sz w:val="20"/>
                      <w:szCs w:val="20"/>
                    </w:rPr>
                  </w:pPr>
                  <w:r w:rsidRPr="00AE5034">
                    <w:rPr>
                      <w:sz w:val="20"/>
                      <w:szCs w:val="20"/>
                    </w:rPr>
                    <w:t>Б</w:t>
                  </w:r>
                </w:p>
              </w:tc>
            </w:tr>
            <w:tr w:rsidR="00AE5034" w:rsidRPr="00AE5034" w:rsidTr="009855DE">
              <w:trPr>
                <w:jc w:val="center"/>
              </w:trPr>
              <w:tc>
                <w:tcPr>
                  <w:tcW w:w="567" w:type="dxa"/>
                  <w:shd w:val="clear" w:color="auto" w:fill="auto"/>
                </w:tcPr>
                <w:p w:rsidR="00052FAD" w:rsidRPr="00AE5034" w:rsidRDefault="00052FAD" w:rsidP="009855DE">
                  <w:pPr>
                    <w:pStyle w:val="TableParagraph"/>
                    <w:ind w:left="0" w:right="22"/>
                    <w:jc w:val="center"/>
                    <w:rPr>
                      <w:sz w:val="20"/>
                      <w:szCs w:val="20"/>
                    </w:rPr>
                  </w:pPr>
                  <w:r w:rsidRPr="00AE5034">
                    <w:rPr>
                      <w:sz w:val="20"/>
                      <w:szCs w:val="20"/>
                    </w:rPr>
                    <w:lastRenderedPageBreak/>
                    <w:t>5</w:t>
                  </w:r>
                </w:p>
              </w:tc>
              <w:tc>
                <w:tcPr>
                  <w:tcW w:w="567" w:type="dxa"/>
                  <w:shd w:val="clear" w:color="auto" w:fill="auto"/>
                </w:tcPr>
                <w:p w:rsidR="00052FAD" w:rsidRPr="00AE5034" w:rsidRDefault="00AE5034" w:rsidP="009855DE">
                  <w:pPr>
                    <w:pStyle w:val="TableParagraph"/>
                    <w:ind w:left="0" w:right="22"/>
                    <w:jc w:val="center"/>
                    <w:rPr>
                      <w:sz w:val="20"/>
                      <w:szCs w:val="20"/>
                    </w:rPr>
                  </w:pPr>
                  <w:r w:rsidRPr="00AE5034">
                    <w:rPr>
                      <w:sz w:val="20"/>
                      <w:szCs w:val="20"/>
                    </w:rPr>
                    <w:t>Г</w:t>
                  </w:r>
                </w:p>
              </w:tc>
            </w:tr>
          </w:tbl>
          <w:p w:rsidR="00052FAD" w:rsidRPr="00AE5034" w:rsidRDefault="00052FAD" w:rsidP="009855DE">
            <w:pPr>
              <w:pStyle w:val="TableParagraph"/>
              <w:ind w:left="30" w:right="22"/>
              <w:jc w:val="center"/>
              <w:rPr>
                <w:sz w:val="20"/>
                <w:szCs w:val="20"/>
              </w:rPr>
            </w:pPr>
          </w:p>
        </w:tc>
        <w:tc>
          <w:tcPr>
            <w:tcW w:w="1701" w:type="dxa"/>
          </w:tcPr>
          <w:p w:rsidR="00052FAD" w:rsidRPr="007727FE" w:rsidRDefault="00052FAD" w:rsidP="009855DE">
            <w:pPr>
              <w:pStyle w:val="TableParagraph"/>
              <w:ind w:left="0"/>
              <w:jc w:val="center"/>
              <w:rPr>
                <w:b/>
                <w:color w:val="FF0000"/>
                <w:sz w:val="20"/>
              </w:rPr>
            </w:pPr>
            <w:r w:rsidRPr="00AE5034">
              <w:rPr>
                <w:sz w:val="20"/>
              </w:rPr>
              <w:lastRenderedPageBreak/>
              <w:t>Дан верный ответ</w:t>
            </w:r>
          </w:p>
        </w:tc>
      </w:tr>
      <w:tr w:rsidR="00497BE5" w:rsidTr="004B4D8F">
        <w:trPr>
          <w:trHeight w:val="1149"/>
        </w:trPr>
        <w:tc>
          <w:tcPr>
            <w:tcW w:w="317" w:type="dxa"/>
          </w:tcPr>
          <w:p w:rsidR="00497BE5" w:rsidRDefault="00497BE5" w:rsidP="00497BE5">
            <w:pPr>
              <w:pStyle w:val="TableParagraph"/>
              <w:ind w:left="0"/>
              <w:jc w:val="center"/>
              <w:rPr>
                <w:b/>
                <w:spacing w:val="-10"/>
                <w:sz w:val="20"/>
              </w:rPr>
            </w:pPr>
            <w:r>
              <w:rPr>
                <w:b/>
                <w:spacing w:val="-10"/>
                <w:sz w:val="20"/>
              </w:rPr>
              <w:t>11.</w:t>
            </w:r>
          </w:p>
        </w:tc>
        <w:tc>
          <w:tcPr>
            <w:tcW w:w="11057" w:type="dxa"/>
          </w:tcPr>
          <w:p w:rsidR="00497BE5" w:rsidRPr="00AE5034" w:rsidRDefault="00497BE5" w:rsidP="006D3162">
            <w:pPr>
              <w:pStyle w:val="TableParagraph"/>
              <w:tabs>
                <w:tab w:val="left" w:pos="275"/>
              </w:tabs>
              <w:ind w:left="0"/>
              <w:jc w:val="both"/>
              <w:rPr>
                <w:sz w:val="20"/>
                <w:szCs w:val="20"/>
              </w:rPr>
            </w:pPr>
            <w:r w:rsidRPr="00AE5034">
              <w:rPr>
                <w:sz w:val="20"/>
                <w:szCs w:val="20"/>
              </w:rPr>
              <w:t xml:space="preserve">Установите соответствие между основными </w:t>
            </w:r>
            <w:r>
              <w:rPr>
                <w:sz w:val="20"/>
                <w:szCs w:val="20"/>
              </w:rPr>
              <w:t>функциями</w:t>
            </w:r>
            <w:r w:rsidRPr="00AE5034">
              <w:rPr>
                <w:sz w:val="20"/>
                <w:szCs w:val="20"/>
              </w:rPr>
              <w:t xml:space="preserve"> производственного предпринимательства и их содержанием.</w:t>
            </w:r>
          </w:p>
          <w:tbl>
            <w:tblPr>
              <w:tblW w:w="10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
              <w:gridCol w:w="1937"/>
              <w:gridCol w:w="426"/>
              <w:gridCol w:w="8225"/>
            </w:tblGrid>
            <w:tr w:rsidR="00497BE5" w:rsidRPr="00497BE5" w:rsidTr="004B4D8F">
              <w:tc>
                <w:tcPr>
                  <w:tcW w:w="2253" w:type="dxa"/>
                  <w:gridSpan w:val="2"/>
                </w:tcPr>
                <w:p w:rsidR="00497BE5" w:rsidRPr="00497BE5" w:rsidRDefault="00497BE5" w:rsidP="006D3162">
                  <w:pPr>
                    <w:widowControl/>
                    <w:autoSpaceDE/>
                    <w:autoSpaceDN/>
                    <w:jc w:val="center"/>
                    <w:rPr>
                      <w:sz w:val="20"/>
                      <w:szCs w:val="20"/>
                      <w:lang w:eastAsia="ru-RU"/>
                    </w:rPr>
                  </w:pPr>
                  <w:r w:rsidRPr="00497BE5">
                    <w:rPr>
                      <w:sz w:val="20"/>
                      <w:szCs w:val="20"/>
                      <w:lang w:eastAsia="ru-RU"/>
                    </w:rPr>
                    <w:t>Функции</w:t>
                  </w:r>
                </w:p>
              </w:tc>
              <w:tc>
                <w:tcPr>
                  <w:tcW w:w="8651" w:type="dxa"/>
                  <w:gridSpan w:val="2"/>
                </w:tcPr>
                <w:p w:rsidR="00497BE5" w:rsidRPr="00497BE5" w:rsidRDefault="00497BE5" w:rsidP="006D3162">
                  <w:pPr>
                    <w:widowControl/>
                    <w:autoSpaceDE/>
                    <w:autoSpaceDN/>
                    <w:jc w:val="center"/>
                    <w:rPr>
                      <w:sz w:val="20"/>
                      <w:szCs w:val="20"/>
                      <w:lang w:eastAsia="ru-RU"/>
                    </w:rPr>
                  </w:pPr>
                  <w:r w:rsidRPr="00497BE5">
                    <w:rPr>
                      <w:sz w:val="20"/>
                      <w:szCs w:val="20"/>
                      <w:lang w:eastAsia="ru-RU"/>
                    </w:rPr>
                    <w:t>Содержание принципа</w:t>
                  </w:r>
                </w:p>
              </w:tc>
            </w:tr>
            <w:tr w:rsidR="00497BE5" w:rsidRPr="00AE5034" w:rsidTr="004B4D8F">
              <w:tc>
                <w:tcPr>
                  <w:tcW w:w="316" w:type="dxa"/>
                  <w:vAlign w:val="center"/>
                </w:tcPr>
                <w:p w:rsidR="00497BE5" w:rsidRPr="00AE5034" w:rsidRDefault="00497BE5" w:rsidP="006D3162">
                  <w:pPr>
                    <w:widowControl/>
                    <w:autoSpaceDE/>
                    <w:autoSpaceDN/>
                    <w:jc w:val="center"/>
                    <w:rPr>
                      <w:sz w:val="20"/>
                      <w:szCs w:val="20"/>
                      <w:lang w:eastAsia="ru-RU"/>
                    </w:rPr>
                  </w:pPr>
                  <w:r w:rsidRPr="00AE5034">
                    <w:rPr>
                      <w:sz w:val="20"/>
                      <w:szCs w:val="20"/>
                      <w:lang w:eastAsia="ru-RU"/>
                    </w:rPr>
                    <w:t xml:space="preserve">1 </w:t>
                  </w:r>
                </w:p>
              </w:tc>
              <w:tc>
                <w:tcPr>
                  <w:tcW w:w="1937" w:type="dxa"/>
                  <w:shd w:val="clear" w:color="auto" w:fill="auto"/>
                  <w:vAlign w:val="center"/>
                </w:tcPr>
                <w:p w:rsidR="00497BE5" w:rsidRPr="00497BE5" w:rsidRDefault="00497BE5" w:rsidP="006D3162">
                  <w:pPr>
                    <w:widowControl/>
                    <w:autoSpaceDE/>
                    <w:autoSpaceDN/>
                    <w:jc w:val="center"/>
                    <w:rPr>
                      <w:sz w:val="20"/>
                      <w:szCs w:val="20"/>
                      <w:lang w:eastAsia="ru-RU"/>
                    </w:rPr>
                  </w:pPr>
                  <w:r w:rsidRPr="00497BE5">
                    <w:rPr>
                      <w:rStyle w:val="a8"/>
                      <w:b w:val="0"/>
                      <w:color w:val="333333"/>
                      <w:sz w:val="20"/>
                      <w:szCs w:val="20"/>
                      <w:shd w:val="clear" w:color="auto" w:fill="FFFFFF"/>
                    </w:rPr>
                    <w:t>Общеэкономическая</w:t>
                  </w:r>
                  <w:r w:rsidRPr="00497BE5">
                    <w:rPr>
                      <w:color w:val="333333"/>
                      <w:sz w:val="20"/>
                      <w:szCs w:val="20"/>
                      <w:shd w:val="clear" w:color="auto" w:fill="FFFFFF"/>
                    </w:rPr>
                    <w:t> </w:t>
                  </w:r>
                </w:p>
              </w:tc>
              <w:tc>
                <w:tcPr>
                  <w:tcW w:w="426" w:type="dxa"/>
                  <w:vAlign w:val="center"/>
                </w:tcPr>
                <w:p w:rsidR="00497BE5" w:rsidRPr="00497BE5" w:rsidRDefault="00497BE5" w:rsidP="006D3162">
                  <w:pPr>
                    <w:widowControl/>
                    <w:autoSpaceDE/>
                    <w:autoSpaceDN/>
                    <w:jc w:val="center"/>
                    <w:rPr>
                      <w:sz w:val="20"/>
                      <w:szCs w:val="20"/>
                      <w:lang w:eastAsia="ru-RU"/>
                    </w:rPr>
                  </w:pPr>
                  <w:r w:rsidRPr="00497BE5">
                    <w:rPr>
                      <w:sz w:val="20"/>
                      <w:szCs w:val="20"/>
                      <w:lang w:eastAsia="ru-RU"/>
                    </w:rPr>
                    <w:t>А</w:t>
                  </w:r>
                </w:p>
              </w:tc>
              <w:tc>
                <w:tcPr>
                  <w:tcW w:w="8225" w:type="dxa"/>
                  <w:shd w:val="clear" w:color="auto" w:fill="auto"/>
                  <w:vAlign w:val="center"/>
                </w:tcPr>
                <w:p w:rsidR="00497BE5" w:rsidRPr="00497BE5" w:rsidRDefault="00497BE5" w:rsidP="006D3162">
                  <w:pPr>
                    <w:widowControl/>
                    <w:autoSpaceDE/>
                    <w:autoSpaceDN/>
                    <w:jc w:val="both"/>
                    <w:rPr>
                      <w:sz w:val="20"/>
                      <w:szCs w:val="20"/>
                      <w:lang w:eastAsia="ru-RU"/>
                    </w:rPr>
                  </w:pPr>
                  <w:r w:rsidRPr="00497BE5">
                    <w:rPr>
                      <w:color w:val="333333"/>
                      <w:sz w:val="20"/>
                      <w:szCs w:val="20"/>
                      <w:shd w:val="clear" w:color="auto" w:fill="FFFFFF"/>
                    </w:rPr>
                    <w:t>Связана с использованием в процессе предпринимательской деятельности новых идей, а также с выработкой новых средств и факторов для достижения поставленных целей</w:t>
                  </w:r>
                </w:p>
              </w:tc>
            </w:tr>
            <w:tr w:rsidR="00497BE5" w:rsidRPr="00AE5034" w:rsidTr="004B4D8F">
              <w:tc>
                <w:tcPr>
                  <w:tcW w:w="316" w:type="dxa"/>
                  <w:vAlign w:val="center"/>
                </w:tcPr>
                <w:p w:rsidR="00497BE5" w:rsidRPr="00AE5034" w:rsidRDefault="00497BE5" w:rsidP="006D3162">
                  <w:pPr>
                    <w:widowControl/>
                    <w:autoSpaceDE/>
                    <w:autoSpaceDN/>
                    <w:jc w:val="center"/>
                    <w:rPr>
                      <w:sz w:val="20"/>
                      <w:szCs w:val="20"/>
                      <w:lang w:eastAsia="ru-RU"/>
                    </w:rPr>
                  </w:pPr>
                  <w:r w:rsidRPr="00AE5034">
                    <w:rPr>
                      <w:sz w:val="20"/>
                      <w:szCs w:val="20"/>
                      <w:lang w:eastAsia="ru-RU"/>
                    </w:rPr>
                    <w:t>2</w:t>
                  </w:r>
                </w:p>
              </w:tc>
              <w:tc>
                <w:tcPr>
                  <w:tcW w:w="1937" w:type="dxa"/>
                  <w:shd w:val="clear" w:color="auto" w:fill="auto"/>
                  <w:vAlign w:val="center"/>
                </w:tcPr>
                <w:p w:rsidR="00497BE5" w:rsidRPr="00497BE5" w:rsidRDefault="00497BE5" w:rsidP="006D3162">
                  <w:pPr>
                    <w:widowControl/>
                    <w:autoSpaceDE/>
                    <w:autoSpaceDN/>
                    <w:jc w:val="center"/>
                    <w:rPr>
                      <w:sz w:val="20"/>
                      <w:szCs w:val="20"/>
                      <w:lang w:eastAsia="ru-RU"/>
                    </w:rPr>
                  </w:pPr>
                  <w:r w:rsidRPr="00497BE5">
                    <w:rPr>
                      <w:rStyle w:val="a8"/>
                      <w:b w:val="0"/>
                      <w:color w:val="333333"/>
                      <w:sz w:val="20"/>
                      <w:szCs w:val="20"/>
                      <w:shd w:val="clear" w:color="auto" w:fill="FFFFFF"/>
                    </w:rPr>
                    <w:t>Ресурсная</w:t>
                  </w:r>
                </w:p>
              </w:tc>
              <w:tc>
                <w:tcPr>
                  <w:tcW w:w="426" w:type="dxa"/>
                  <w:vAlign w:val="center"/>
                </w:tcPr>
                <w:p w:rsidR="00497BE5" w:rsidRPr="00497BE5" w:rsidRDefault="00497BE5" w:rsidP="006D3162">
                  <w:pPr>
                    <w:widowControl/>
                    <w:autoSpaceDE/>
                    <w:autoSpaceDN/>
                    <w:jc w:val="center"/>
                    <w:rPr>
                      <w:sz w:val="20"/>
                      <w:szCs w:val="20"/>
                      <w:lang w:eastAsia="ru-RU"/>
                    </w:rPr>
                  </w:pPr>
                  <w:r w:rsidRPr="00497BE5">
                    <w:rPr>
                      <w:sz w:val="20"/>
                      <w:szCs w:val="20"/>
                      <w:lang w:eastAsia="ru-RU"/>
                    </w:rPr>
                    <w:t>Б</w:t>
                  </w:r>
                </w:p>
              </w:tc>
              <w:tc>
                <w:tcPr>
                  <w:tcW w:w="8225" w:type="dxa"/>
                  <w:shd w:val="clear" w:color="auto" w:fill="auto"/>
                  <w:vAlign w:val="center"/>
                </w:tcPr>
                <w:p w:rsidR="00497BE5" w:rsidRPr="00497BE5" w:rsidRDefault="00497BE5" w:rsidP="006D3162">
                  <w:pPr>
                    <w:widowControl/>
                    <w:autoSpaceDE/>
                    <w:autoSpaceDN/>
                    <w:jc w:val="both"/>
                    <w:rPr>
                      <w:sz w:val="20"/>
                      <w:szCs w:val="20"/>
                      <w:lang w:eastAsia="ru-RU"/>
                    </w:rPr>
                  </w:pPr>
                  <w:r w:rsidRPr="00497BE5">
                    <w:rPr>
                      <w:color w:val="333333"/>
                      <w:sz w:val="20"/>
                      <w:szCs w:val="20"/>
                      <w:shd w:val="clear" w:color="auto" w:fill="FFFFFF"/>
                    </w:rPr>
                    <w:t>Проявляется в возможности каждого дееспособного индивидуума быть собственником дела, с наибольшей отдачей проявлять свои индивидуальные таланты</w:t>
                  </w:r>
                </w:p>
              </w:tc>
            </w:tr>
            <w:tr w:rsidR="00497BE5" w:rsidRPr="00AE5034" w:rsidTr="004B4D8F">
              <w:tc>
                <w:tcPr>
                  <w:tcW w:w="316" w:type="dxa"/>
                  <w:vAlign w:val="center"/>
                </w:tcPr>
                <w:p w:rsidR="00497BE5" w:rsidRPr="00AE5034" w:rsidRDefault="00497BE5" w:rsidP="006D3162">
                  <w:pPr>
                    <w:widowControl/>
                    <w:autoSpaceDE/>
                    <w:autoSpaceDN/>
                    <w:jc w:val="center"/>
                    <w:rPr>
                      <w:sz w:val="20"/>
                      <w:szCs w:val="20"/>
                      <w:lang w:eastAsia="ru-RU"/>
                    </w:rPr>
                  </w:pPr>
                  <w:r w:rsidRPr="00AE5034">
                    <w:rPr>
                      <w:sz w:val="20"/>
                      <w:szCs w:val="20"/>
                      <w:lang w:eastAsia="ru-RU"/>
                    </w:rPr>
                    <w:t>3</w:t>
                  </w:r>
                </w:p>
              </w:tc>
              <w:tc>
                <w:tcPr>
                  <w:tcW w:w="1937" w:type="dxa"/>
                  <w:shd w:val="clear" w:color="auto" w:fill="auto"/>
                  <w:vAlign w:val="center"/>
                </w:tcPr>
                <w:p w:rsidR="00497BE5" w:rsidRPr="00497BE5" w:rsidRDefault="00497BE5" w:rsidP="006D3162">
                  <w:pPr>
                    <w:widowControl/>
                    <w:autoSpaceDE/>
                    <w:autoSpaceDN/>
                    <w:jc w:val="center"/>
                    <w:rPr>
                      <w:sz w:val="20"/>
                      <w:szCs w:val="20"/>
                      <w:lang w:eastAsia="ru-RU"/>
                    </w:rPr>
                  </w:pPr>
                  <w:r w:rsidRPr="00497BE5">
                    <w:rPr>
                      <w:rStyle w:val="a8"/>
                      <w:b w:val="0"/>
                      <w:color w:val="333333"/>
                      <w:sz w:val="20"/>
                      <w:szCs w:val="20"/>
                      <w:shd w:val="clear" w:color="auto" w:fill="FFFFFF"/>
                    </w:rPr>
                    <w:t>Творческо-поисковая</w:t>
                  </w:r>
                </w:p>
              </w:tc>
              <w:tc>
                <w:tcPr>
                  <w:tcW w:w="426" w:type="dxa"/>
                  <w:vAlign w:val="center"/>
                </w:tcPr>
                <w:p w:rsidR="00497BE5" w:rsidRPr="00497BE5" w:rsidRDefault="00497BE5" w:rsidP="006D3162">
                  <w:pPr>
                    <w:widowControl/>
                    <w:autoSpaceDE/>
                    <w:autoSpaceDN/>
                    <w:jc w:val="center"/>
                    <w:rPr>
                      <w:sz w:val="20"/>
                      <w:szCs w:val="20"/>
                      <w:lang w:eastAsia="ru-RU"/>
                    </w:rPr>
                  </w:pPr>
                  <w:r w:rsidRPr="00497BE5">
                    <w:rPr>
                      <w:sz w:val="20"/>
                      <w:szCs w:val="20"/>
                      <w:lang w:eastAsia="ru-RU"/>
                    </w:rPr>
                    <w:t>В</w:t>
                  </w:r>
                </w:p>
              </w:tc>
              <w:tc>
                <w:tcPr>
                  <w:tcW w:w="8225" w:type="dxa"/>
                  <w:shd w:val="clear" w:color="auto" w:fill="auto"/>
                  <w:vAlign w:val="center"/>
                </w:tcPr>
                <w:p w:rsidR="00497BE5" w:rsidRPr="00497BE5" w:rsidRDefault="00497BE5" w:rsidP="006D3162">
                  <w:pPr>
                    <w:widowControl/>
                    <w:autoSpaceDE/>
                    <w:autoSpaceDN/>
                    <w:jc w:val="both"/>
                    <w:rPr>
                      <w:sz w:val="20"/>
                      <w:szCs w:val="20"/>
                      <w:lang w:eastAsia="ru-RU"/>
                    </w:rPr>
                  </w:pPr>
                  <w:r w:rsidRPr="00497BE5">
                    <w:rPr>
                      <w:color w:val="333333"/>
                      <w:sz w:val="20"/>
                      <w:szCs w:val="20"/>
                      <w:shd w:val="clear" w:color="auto" w:fill="FFFFFF"/>
                    </w:rPr>
                    <w:t>Предполагает эффективное использование как воспроизводимых, так и ограниченных ресурсов: трудовых ресурсов, земли и природных ресурсов, всех средств производства и научных достижений</w:t>
                  </w:r>
                </w:p>
              </w:tc>
            </w:tr>
            <w:tr w:rsidR="00497BE5" w:rsidRPr="00AE5034" w:rsidTr="004B4D8F">
              <w:tc>
                <w:tcPr>
                  <w:tcW w:w="316" w:type="dxa"/>
                  <w:vAlign w:val="center"/>
                </w:tcPr>
                <w:p w:rsidR="00497BE5" w:rsidRPr="00AE5034" w:rsidRDefault="00497BE5" w:rsidP="006D3162">
                  <w:pPr>
                    <w:widowControl/>
                    <w:autoSpaceDE/>
                    <w:autoSpaceDN/>
                    <w:jc w:val="center"/>
                    <w:rPr>
                      <w:sz w:val="20"/>
                      <w:szCs w:val="20"/>
                      <w:lang w:eastAsia="ru-RU"/>
                    </w:rPr>
                  </w:pPr>
                  <w:r w:rsidRPr="00AE5034">
                    <w:rPr>
                      <w:sz w:val="20"/>
                      <w:szCs w:val="20"/>
                      <w:lang w:eastAsia="ru-RU"/>
                    </w:rPr>
                    <w:t>4</w:t>
                  </w:r>
                </w:p>
              </w:tc>
              <w:tc>
                <w:tcPr>
                  <w:tcW w:w="1937" w:type="dxa"/>
                  <w:shd w:val="clear" w:color="auto" w:fill="auto"/>
                  <w:vAlign w:val="center"/>
                </w:tcPr>
                <w:p w:rsidR="00497BE5" w:rsidRPr="00497BE5" w:rsidRDefault="00497BE5" w:rsidP="006D3162">
                  <w:pPr>
                    <w:widowControl/>
                    <w:autoSpaceDE/>
                    <w:autoSpaceDN/>
                    <w:jc w:val="center"/>
                    <w:rPr>
                      <w:sz w:val="20"/>
                      <w:szCs w:val="20"/>
                      <w:lang w:eastAsia="ru-RU"/>
                    </w:rPr>
                  </w:pPr>
                  <w:r w:rsidRPr="00497BE5">
                    <w:rPr>
                      <w:sz w:val="20"/>
                      <w:szCs w:val="20"/>
                      <w:lang w:eastAsia="ru-RU"/>
                    </w:rPr>
                    <w:t>Социальная</w:t>
                  </w:r>
                </w:p>
                <w:p w:rsidR="00497BE5" w:rsidRPr="00497BE5" w:rsidRDefault="00497BE5" w:rsidP="006D3162">
                  <w:pPr>
                    <w:widowControl/>
                    <w:autoSpaceDE/>
                    <w:autoSpaceDN/>
                    <w:jc w:val="center"/>
                    <w:rPr>
                      <w:sz w:val="20"/>
                      <w:szCs w:val="20"/>
                      <w:lang w:eastAsia="ru-RU"/>
                    </w:rPr>
                  </w:pPr>
                </w:p>
              </w:tc>
              <w:tc>
                <w:tcPr>
                  <w:tcW w:w="426" w:type="dxa"/>
                  <w:vAlign w:val="center"/>
                </w:tcPr>
                <w:p w:rsidR="00497BE5" w:rsidRPr="00497BE5" w:rsidRDefault="00497BE5" w:rsidP="006D3162">
                  <w:pPr>
                    <w:widowControl/>
                    <w:autoSpaceDE/>
                    <w:autoSpaceDN/>
                    <w:jc w:val="center"/>
                    <w:rPr>
                      <w:sz w:val="20"/>
                      <w:szCs w:val="20"/>
                      <w:lang w:eastAsia="ru-RU"/>
                    </w:rPr>
                  </w:pPr>
                  <w:r w:rsidRPr="00497BE5">
                    <w:rPr>
                      <w:sz w:val="20"/>
                      <w:szCs w:val="20"/>
                      <w:lang w:eastAsia="ru-RU"/>
                    </w:rPr>
                    <w:t>Г</w:t>
                  </w:r>
                </w:p>
              </w:tc>
              <w:tc>
                <w:tcPr>
                  <w:tcW w:w="8225" w:type="dxa"/>
                  <w:shd w:val="clear" w:color="auto" w:fill="auto"/>
                  <w:vAlign w:val="center"/>
                </w:tcPr>
                <w:p w:rsidR="00497BE5" w:rsidRPr="00497BE5" w:rsidRDefault="00497BE5" w:rsidP="006D3162">
                  <w:pPr>
                    <w:widowControl/>
                    <w:autoSpaceDE/>
                    <w:autoSpaceDN/>
                    <w:jc w:val="both"/>
                    <w:rPr>
                      <w:sz w:val="20"/>
                      <w:szCs w:val="20"/>
                      <w:lang w:eastAsia="ru-RU"/>
                    </w:rPr>
                  </w:pPr>
                  <w:r w:rsidRPr="00497BE5">
                    <w:rPr>
                      <w:color w:val="333333"/>
                      <w:sz w:val="20"/>
                      <w:szCs w:val="20"/>
                      <w:shd w:val="clear" w:color="auto" w:fill="FFFFFF"/>
                    </w:rPr>
                    <w:t>Проявляется в принятии предпринимателями самостоятельного решения об организации собственного дела, в формировании предпринимательского управления, в создании сложных предпринимательских структур, в изменении стратегии деятельности предпринимательской фирмы</w:t>
                  </w:r>
                </w:p>
              </w:tc>
            </w:tr>
            <w:tr w:rsidR="00497BE5" w:rsidRPr="00AE5034" w:rsidTr="004B4D8F">
              <w:tc>
                <w:tcPr>
                  <w:tcW w:w="316" w:type="dxa"/>
                  <w:vAlign w:val="center"/>
                </w:tcPr>
                <w:p w:rsidR="00497BE5" w:rsidRPr="00AE5034" w:rsidRDefault="00497BE5" w:rsidP="006D3162">
                  <w:pPr>
                    <w:widowControl/>
                    <w:autoSpaceDE/>
                    <w:autoSpaceDN/>
                    <w:jc w:val="center"/>
                    <w:rPr>
                      <w:sz w:val="20"/>
                      <w:szCs w:val="20"/>
                      <w:lang w:eastAsia="ru-RU"/>
                    </w:rPr>
                  </w:pPr>
                  <w:r w:rsidRPr="00AE5034">
                    <w:rPr>
                      <w:sz w:val="20"/>
                      <w:szCs w:val="20"/>
                      <w:lang w:eastAsia="ru-RU"/>
                    </w:rPr>
                    <w:t>5</w:t>
                  </w:r>
                </w:p>
              </w:tc>
              <w:tc>
                <w:tcPr>
                  <w:tcW w:w="1937" w:type="dxa"/>
                  <w:shd w:val="clear" w:color="auto" w:fill="auto"/>
                  <w:vAlign w:val="center"/>
                </w:tcPr>
                <w:p w:rsidR="00497BE5" w:rsidRPr="00497BE5" w:rsidRDefault="00497BE5" w:rsidP="006D3162">
                  <w:pPr>
                    <w:widowControl/>
                    <w:autoSpaceDE/>
                    <w:autoSpaceDN/>
                    <w:jc w:val="center"/>
                    <w:rPr>
                      <w:sz w:val="20"/>
                      <w:szCs w:val="20"/>
                      <w:lang w:eastAsia="ru-RU"/>
                    </w:rPr>
                  </w:pPr>
                  <w:r w:rsidRPr="00497BE5">
                    <w:rPr>
                      <w:sz w:val="20"/>
                      <w:szCs w:val="20"/>
                      <w:lang w:eastAsia="ru-RU"/>
                    </w:rPr>
                    <w:t>Организаторская</w:t>
                  </w:r>
                </w:p>
              </w:tc>
              <w:tc>
                <w:tcPr>
                  <w:tcW w:w="426" w:type="dxa"/>
                  <w:vAlign w:val="center"/>
                </w:tcPr>
                <w:p w:rsidR="00497BE5" w:rsidRPr="00497BE5" w:rsidRDefault="00497BE5" w:rsidP="006D3162">
                  <w:pPr>
                    <w:widowControl/>
                    <w:autoSpaceDE/>
                    <w:autoSpaceDN/>
                    <w:jc w:val="center"/>
                    <w:rPr>
                      <w:sz w:val="20"/>
                      <w:szCs w:val="20"/>
                      <w:lang w:eastAsia="ru-RU"/>
                    </w:rPr>
                  </w:pPr>
                  <w:r w:rsidRPr="00497BE5">
                    <w:rPr>
                      <w:sz w:val="20"/>
                      <w:szCs w:val="20"/>
                      <w:lang w:eastAsia="ru-RU"/>
                    </w:rPr>
                    <w:t>Д</w:t>
                  </w:r>
                </w:p>
              </w:tc>
              <w:tc>
                <w:tcPr>
                  <w:tcW w:w="8225" w:type="dxa"/>
                  <w:shd w:val="clear" w:color="auto" w:fill="auto"/>
                  <w:vAlign w:val="center"/>
                </w:tcPr>
                <w:p w:rsidR="00497BE5" w:rsidRPr="00497BE5" w:rsidRDefault="00497BE5" w:rsidP="006D3162">
                  <w:pPr>
                    <w:widowControl/>
                    <w:autoSpaceDE/>
                    <w:autoSpaceDN/>
                    <w:jc w:val="both"/>
                    <w:rPr>
                      <w:sz w:val="20"/>
                      <w:szCs w:val="20"/>
                      <w:lang w:eastAsia="ru-RU"/>
                    </w:rPr>
                  </w:pPr>
                  <w:r w:rsidRPr="00497BE5">
                    <w:rPr>
                      <w:color w:val="333333"/>
                      <w:sz w:val="20"/>
                      <w:szCs w:val="20"/>
                      <w:shd w:val="clear" w:color="auto" w:fill="FFFFFF"/>
                    </w:rPr>
                    <w:t>Предпринимательская деятельность направлена на производство товаров (выполнение работ, оказание услуг) и их доведение до конкретных потребителей</w:t>
                  </w:r>
                </w:p>
              </w:tc>
            </w:tr>
          </w:tbl>
          <w:p w:rsidR="00497BE5" w:rsidRPr="00AE5034" w:rsidRDefault="00497BE5" w:rsidP="006D3162">
            <w:pPr>
              <w:pStyle w:val="TableParagraph"/>
              <w:tabs>
                <w:tab w:val="left" w:pos="275"/>
              </w:tabs>
              <w:ind w:left="0"/>
              <w:jc w:val="both"/>
              <w:rPr>
                <w:sz w:val="20"/>
                <w:szCs w:val="20"/>
              </w:rPr>
            </w:pPr>
          </w:p>
        </w:tc>
        <w:tc>
          <w:tcPr>
            <w:tcW w:w="2126" w:type="dxa"/>
          </w:tcPr>
          <w:tbl>
            <w:tblPr>
              <w:tblW w:w="1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tblGrid>
            <w:tr w:rsidR="00497BE5" w:rsidRPr="00AE5034" w:rsidTr="009855DE">
              <w:trPr>
                <w:jc w:val="center"/>
              </w:trPr>
              <w:tc>
                <w:tcPr>
                  <w:tcW w:w="567" w:type="dxa"/>
                  <w:shd w:val="clear" w:color="auto" w:fill="auto"/>
                </w:tcPr>
                <w:p w:rsidR="00497BE5" w:rsidRPr="00AE5034" w:rsidRDefault="00497BE5" w:rsidP="00497BE5">
                  <w:pPr>
                    <w:pStyle w:val="TableParagraph"/>
                    <w:ind w:left="0" w:right="22"/>
                    <w:jc w:val="center"/>
                    <w:rPr>
                      <w:sz w:val="20"/>
                      <w:szCs w:val="20"/>
                    </w:rPr>
                  </w:pPr>
                  <w:r w:rsidRPr="00AE5034">
                    <w:rPr>
                      <w:sz w:val="20"/>
                      <w:szCs w:val="20"/>
                    </w:rPr>
                    <w:t>1</w:t>
                  </w:r>
                </w:p>
              </w:tc>
              <w:tc>
                <w:tcPr>
                  <w:tcW w:w="567" w:type="dxa"/>
                  <w:shd w:val="clear" w:color="auto" w:fill="auto"/>
                </w:tcPr>
                <w:p w:rsidR="00497BE5" w:rsidRPr="00AE5034" w:rsidRDefault="00497BE5" w:rsidP="00497BE5">
                  <w:pPr>
                    <w:pStyle w:val="TableParagraph"/>
                    <w:ind w:left="0" w:right="22"/>
                    <w:jc w:val="center"/>
                    <w:rPr>
                      <w:sz w:val="20"/>
                      <w:szCs w:val="20"/>
                    </w:rPr>
                  </w:pPr>
                  <w:r w:rsidRPr="00AE5034">
                    <w:rPr>
                      <w:sz w:val="20"/>
                      <w:szCs w:val="20"/>
                    </w:rPr>
                    <w:t>Д</w:t>
                  </w:r>
                </w:p>
              </w:tc>
            </w:tr>
            <w:tr w:rsidR="00497BE5" w:rsidRPr="00AE5034" w:rsidTr="009855DE">
              <w:trPr>
                <w:jc w:val="center"/>
              </w:trPr>
              <w:tc>
                <w:tcPr>
                  <w:tcW w:w="567" w:type="dxa"/>
                  <w:shd w:val="clear" w:color="auto" w:fill="auto"/>
                </w:tcPr>
                <w:p w:rsidR="00497BE5" w:rsidRPr="00AE5034" w:rsidRDefault="00497BE5" w:rsidP="00497BE5">
                  <w:pPr>
                    <w:pStyle w:val="TableParagraph"/>
                    <w:ind w:left="0" w:right="22"/>
                    <w:jc w:val="center"/>
                    <w:rPr>
                      <w:sz w:val="20"/>
                      <w:szCs w:val="20"/>
                    </w:rPr>
                  </w:pPr>
                  <w:r w:rsidRPr="00AE5034">
                    <w:rPr>
                      <w:sz w:val="20"/>
                      <w:szCs w:val="20"/>
                    </w:rPr>
                    <w:t>2</w:t>
                  </w:r>
                </w:p>
              </w:tc>
              <w:tc>
                <w:tcPr>
                  <w:tcW w:w="567" w:type="dxa"/>
                  <w:shd w:val="clear" w:color="auto" w:fill="auto"/>
                </w:tcPr>
                <w:p w:rsidR="00497BE5" w:rsidRPr="00AE5034" w:rsidRDefault="00497BE5" w:rsidP="00497BE5">
                  <w:pPr>
                    <w:pStyle w:val="TableParagraph"/>
                    <w:ind w:left="0" w:right="22"/>
                    <w:jc w:val="center"/>
                    <w:rPr>
                      <w:sz w:val="20"/>
                      <w:szCs w:val="20"/>
                    </w:rPr>
                  </w:pPr>
                  <w:r w:rsidRPr="00AE5034">
                    <w:rPr>
                      <w:sz w:val="20"/>
                      <w:szCs w:val="20"/>
                    </w:rPr>
                    <w:t>В</w:t>
                  </w:r>
                </w:p>
              </w:tc>
            </w:tr>
            <w:tr w:rsidR="00497BE5" w:rsidRPr="00AE5034" w:rsidTr="009855DE">
              <w:trPr>
                <w:jc w:val="center"/>
              </w:trPr>
              <w:tc>
                <w:tcPr>
                  <w:tcW w:w="567" w:type="dxa"/>
                  <w:shd w:val="clear" w:color="auto" w:fill="auto"/>
                </w:tcPr>
                <w:p w:rsidR="00497BE5" w:rsidRPr="00AE5034" w:rsidRDefault="00497BE5" w:rsidP="00497BE5">
                  <w:pPr>
                    <w:pStyle w:val="TableParagraph"/>
                    <w:ind w:left="0" w:right="22"/>
                    <w:jc w:val="center"/>
                    <w:rPr>
                      <w:sz w:val="20"/>
                      <w:szCs w:val="20"/>
                    </w:rPr>
                  </w:pPr>
                  <w:r w:rsidRPr="00AE5034">
                    <w:rPr>
                      <w:sz w:val="20"/>
                      <w:szCs w:val="20"/>
                    </w:rPr>
                    <w:t>3</w:t>
                  </w:r>
                </w:p>
              </w:tc>
              <w:tc>
                <w:tcPr>
                  <w:tcW w:w="567" w:type="dxa"/>
                  <w:shd w:val="clear" w:color="auto" w:fill="auto"/>
                </w:tcPr>
                <w:p w:rsidR="00497BE5" w:rsidRPr="00AE5034" w:rsidRDefault="00497BE5" w:rsidP="00497BE5">
                  <w:pPr>
                    <w:pStyle w:val="TableParagraph"/>
                    <w:ind w:left="0" w:right="22"/>
                    <w:jc w:val="center"/>
                    <w:rPr>
                      <w:sz w:val="20"/>
                      <w:szCs w:val="20"/>
                    </w:rPr>
                  </w:pPr>
                  <w:r w:rsidRPr="00AE5034">
                    <w:rPr>
                      <w:sz w:val="20"/>
                      <w:szCs w:val="20"/>
                    </w:rPr>
                    <w:t>А</w:t>
                  </w:r>
                </w:p>
              </w:tc>
            </w:tr>
            <w:tr w:rsidR="00497BE5" w:rsidRPr="00AE5034" w:rsidTr="009855DE">
              <w:trPr>
                <w:jc w:val="center"/>
              </w:trPr>
              <w:tc>
                <w:tcPr>
                  <w:tcW w:w="567" w:type="dxa"/>
                  <w:shd w:val="clear" w:color="auto" w:fill="auto"/>
                </w:tcPr>
                <w:p w:rsidR="00497BE5" w:rsidRPr="00AE5034" w:rsidRDefault="00497BE5" w:rsidP="00497BE5">
                  <w:pPr>
                    <w:pStyle w:val="TableParagraph"/>
                    <w:ind w:left="0" w:right="22"/>
                    <w:jc w:val="center"/>
                    <w:rPr>
                      <w:sz w:val="20"/>
                      <w:szCs w:val="20"/>
                    </w:rPr>
                  </w:pPr>
                  <w:r w:rsidRPr="00AE5034">
                    <w:rPr>
                      <w:sz w:val="20"/>
                      <w:szCs w:val="20"/>
                    </w:rPr>
                    <w:t>4</w:t>
                  </w:r>
                </w:p>
              </w:tc>
              <w:tc>
                <w:tcPr>
                  <w:tcW w:w="567" w:type="dxa"/>
                  <w:shd w:val="clear" w:color="auto" w:fill="auto"/>
                </w:tcPr>
                <w:p w:rsidR="00497BE5" w:rsidRPr="00AE5034" w:rsidRDefault="00497BE5" w:rsidP="00497BE5">
                  <w:pPr>
                    <w:pStyle w:val="TableParagraph"/>
                    <w:ind w:left="0" w:right="22"/>
                    <w:jc w:val="center"/>
                    <w:rPr>
                      <w:sz w:val="20"/>
                      <w:szCs w:val="20"/>
                    </w:rPr>
                  </w:pPr>
                  <w:r w:rsidRPr="00AE5034">
                    <w:rPr>
                      <w:sz w:val="20"/>
                      <w:szCs w:val="20"/>
                    </w:rPr>
                    <w:t>Б</w:t>
                  </w:r>
                </w:p>
              </w:tc>
            </w:tr>
            <w:tr w:rsidR="00497BE5" w:rsidRPr="00AE5034" w:rsidTr="009855DE">
              <w:trPr>
                <w:jc w:val="center"/>
              </w:trPr>
              <w:tc>
                <w:tcPr>
                  <w:tcW w:w="567" w:type="dxa"/>
                  <w:shd w:val="clear" w:color="auto" w:fill="auto"/>
                </w:tcPr>
                <w:p w:rsidR="00497BE5" w:rsidRPr="00AE5034" w:rsidRDefault="00497BE5" w:rsidP="00497BE5">
                  <w:pPr>
                    <w:pStyle w:val="TableParagraph"/>
                    <w:ind w:left="0" w:right="22"/>
                    <w:jc w:val="center"/>
                    <w:rPr>
                      <w:sz w:val="20"/>
                      <w:szCs w:val="20"/>
                    </w:rPr>
                  </w:pPr>
                  <w:r w:rsidRPr="00AE5034">
                    <w:rPr>
                      <w:sz w:val="20"/>
                      <w:szCs w:val="20"/>
                    </w:rPr>
                    <w:t>5</w:t>
                  </w:r>
                </w:p>
              </w:tc>
              <w:tc>
                <w:tcPr>
                  <w:tcW w:w="567" w:type="dxa"/>
                  <w:shd w:val="clear" w:color="auto" w:fill="auto"/>
                </w:tcPr>
                <w:p w:rsidR="00497BE5" w:rsidRPr="00AE5034" w:rsidRDefault="00497BE5" w:rsidP="00497BE5">
                  <w:pPr>
                    <w:pStyle w:val="TableParagraph"/>
                    <w:ind w:left="0" w:right="22"/>
                    <w:jc w:val="center"/>
                    <w:rPr>
                      <w:sz w:val="20"/>
                      <w:szCs w:val="20"/>
                    </w:rPr>
                  </w:pPr>
                  <w:r w:rsidRPr="00AE5034">
                    <w:rPr>
                      <w:sz w:val="20"/>
                      <w:szCs w:val="20"/>
                    </w:rPr>
                    <w:t>Г</w:t>
                  </w:r>
                </w:p>
              </w:tc>
            </w:tr>
          </w:tbl>
          <w:p w:rsidR="00497BE5" w:rsidRPr="00AE5034" w:rsidRDefault="00497BE5" w:rsidP="00497BE5">
            <w:pPr>
              <w:pStyle w:val="TableParagraph"/>
              <w:ind w:left="30" w:right="22"/>
              <w:jc w:val="center"/>
              <w:rPr>
                <w:sz w:val="20"/>
                <w:szCs w:val="20"/>
              </w:rPr>
            </w:pPr>
          </w:p>
        </w:tc>
        <w:tc>
          <w:tcPr>
            <w:tcW w:w="1701" w:type="dxa"/>
          </w:tcPr>
          <w:p w:rsidR="00497BE5" w:rsidRPr="007727FE" w:rsidRDefault="00497BE5" w:rsidP="00497BE5">
            <w:pPr>
              <w:pStyle w:val="TableParagraph"/>
              <w:ind w:left="0"/>
              <w:jc w:val="center"/>
              <w:rPr>
                <w:b/>
                <w:color w:val="FF0000"/>
                <w:sz w:val="20"/>
              </w:rPr>
            </w:pPr>
            <w:r w:rsidRPr="00AE5034">
              <w:rPr>
                <w:sz w:val="20"/>
              </w:rPr>
              <w:t>Дан верный ответ</w:t>
            </w:r>
          </w:p>
        </w:tc>
      </w:tr>
      <w:tr w:rsidR="00052FAD" w:rsidTr="004B4D8F">
        <w:trPr>
          <w:trHeight w:val="629"/>
        </w:trPr>
        <w:tc>
          <w:tcPr>
            <w:tcW w:w="317" w:type="dxa"/>
          </w:tcPr>
          <w:p w:rsidR="00052FAD" w:rsidRDefault="00701730" w:rsidP="00052FAD">
            <w:pPr>
              <w:pStyle w:val="TableParagraph"/>
              <w:ind w:left="0"/>
              <w:jc w:val="center"/>
              <w:rPr>
                <w:b/>
                <w:spacing w:val="-10"/>
                <w:sz w:val="20"/>
              </w:rPr>
            </w:pPr>
            <w:r>
              <w:rPr>
                <w:b/>
                <w:spacing w:val="-10"/>
                <w:sz w:val="20"/>
              </w:rPr>
              <w:t>12.</w:t>
            </w:r>
          </w:p>
        </w:tc>
        <w:tc>
          <w:tcPr>
            <w:tcW w:w="11057" w:type="dxa"/>
          </w:tcPr>
          <w:p w:rsidR="00601C1C" w:rsidRPr="00601C1C" w:rsidRDefault="00601C1C" w:rsidP="006D3162">
            <w:pPr>
              <w:pStyle w:val="TableParagraph"/>
              <w:tabs>
                <w:tab w:val="left" w:pos="275"/>
              </w:tabs>
              <w:ind w:left="0"/>
              <w:jc w:val="both"/>
              <w:rPr>
                <w:color w:val="202122"/>
                <w:sz w:val="20"/>
                <w:szCs w:val="20"/>
                <w:shd w:val="clear" w:color="auto" w:fill="FFFFFF"/>
              </w:rPr>
            </w:pPr>
            <w:r w:rsidRPr="00601C1C">
              <w:rPr>
                <w:color w:val="202122"/>
                <w:sz w:val="20"/>
                <w:szCs w:val="20"/>
                <w:shd w:val="clear" w:color="auto" w:fill="FFFFFF"/>
              </w:rPr>
              <w:t>В соответствии с методами саморазвития личности дайте верный ответ</w:t>
            </w:r>
          </w:p>
          <w:p w:rsidR="00052FAD" w:rsidRPr="006C4075" w:rsidRDefault="00601C1C" w:rsidP="006D3162">
            <w:pPr>
              <w:pStyle w:val="TableParagraph"/>
              <w:tabs>
                <w:tab w:val="left" w:pos="275"/>
              </w:tabs>
              <w:ind w:left="0"/>
              <w:jc w:val="both"/>
              <w:rPr>
                <w:color w:val="FF0000"/>
                <w:sz w:val="20"/>
                <w:szCs w:val="20"/>
              </w:rPr>
            </w:pPr>
            <w:r>
              <w:rPr>
                <w:sz w:val="20"/>
                <w:szCs w:val="20"/>
                <w:shd w:val="clear" w:color="auto" w:fill="FFFFFF"/>
              </w:rPr>
              <w:t>О</w:t>
            </w:r>
            <w:r w:rsidR="006C4075" w:rsidRPr="006C4075">
              <w:rPr>
                <w:sz w:val="20"/>
                <w:szCs w:val="20"/>
                <w:shd w:val="clear" w:color="auto" w:fill="FFFFFF"/>
              </w:rPr>
              <w:t>существляемая на свой </w:t>
            </w:r>
            <w:hyperlink r:id="rId7" w:tooltip="Риск" w:history="1">
              <w:r w:rsidR="006C4075" w:rsidRPr="006C4075">
                <w:rPr>
                  <w:rStyle w:val="a9"/>
                  <w:color w:val="auto"/>
                  <w:sz w:val="20"/>
                  <w:szCs w:val="20"/>
                  <w:u w:val="none"/>
                  <w:shd w:val="clear" w:color="auto" w:fill="FFFFFF"/>
                </w:rPr>
                <w:t>риск</w:t>
              </w:r>
            </w:hyperlink>
            <w:r w:rsidR="006C4075" w:rsidRPr="006C4075">
              <w:rPr>
                <w:sz w:val="20"/>
                <w:szCs w:val="20"/>
                <w:shd w:val="clear" w:color="auto" w:fill="FFFFFF"/>
              </w:rPr>
              <w:t> деятельность, направленная на систематическое получение </w:t>
            </w:r>
            <w:hyperlink r:id="rId8" w:tooltip="Прибыль" w:history="1">
              <w:r w:rsidR="006C4075" w:rsidRPr="006C4075">
                <w:rPr>
                  <w:rStyle w:val="a9"/>
                  <w:color w:val="auto"/>
                  <w:sz w:val="20"/>
                  <w:szCs w:val="20"/>
                  <w:u w:val="none"/>
                  <w:shd w:val="clear" w:color="auto" w:fill="FFFFFF"/>
                </w:rPr>
                <w:t>прибыли</w:t>
              </w:r>
            </w:hyperlink>
            <w:r w:rsidR="006C4075" w:rsidRPr="006C4075">
              <w:rPr>
                <w:sz w:val="20"/>
                <w:szCs w:val="20"/>
                <w:shd w:val="clear" w:color="auto" w:fill="FFFFFF"/>
              </w:rPr>
              <w:t> от владения имуществом, продажи товаров, выполнения работ или оказания услуг</w:t>
            </w:r>
            <w:r>
              <w:rPr>
                <w:sz w:val="20"/>
                <w:szCs w:val="20"/>
                <w:shd w:val="clear" w:color="auto" w:fill="FFFFFF"/>
              </w:rPr>
              <w:t xml:space="preserve"> – это __________________</w:t>
            </w:r>
          </w:p>
        </w:tc>
        <w:tc>
          <w:tcPr>
            <w:tcW w:w="2126" w:type="dxa"/>
          </w:tcPr>
          <w:p w:rsidR="00052FAD" w:rsidRPr="007727FE" w:rsidRDefault="006C4075" w:rsidP="009855DE">
            <w:pPr>
              <w:pStyle w:val="TableParagraph"/>
              <w:ind w:left="30" w:right="22"/>
              <w:jc w:val="center"/>
              <w:rPr>
                <w:color w:val="FF0000"/>
                <w:sz w:val="20"/>
              </w:rPr>
            </w:pPr>
            <w:r w:rsidRPr="006C4075">
              <w:rPr>
                <w:sz w:val="20"/>
              </w:rPr>
              <w:t>Предпринимательская деятельность (предпринимательство)</w:t>
            </w:r>
          </w:p>
        </w:tc>
        <w:tc>
          <w:tcPr>
            <w:tcW w:w="1701" w:type="dxa"/>
          </w:tcPr>
          <w:p w:rsidR="00052FAD" w:rsidRPr="007727FE" w:rsidRDefault="006C4075" w:rsidP="009855DE">
            <w:pPr>
              <w:pStyle w:val="TableParagraph"/>
              <w:ind w:left="0"/>
              <w:jc w:val="center"/>
              <w:rPr>
                <w:color w:val="FF0000"/>
                <w:sz w:val="20"/>
              </w:rPr>
            </w:pPr>
            <w:r w:rsidRPr="00A97A09">
              <w:rPr>
                <w:sz w:val="20"/>
                <w:szCs w:val="20"/>
              </w:rPr>
              <w:t>Дан верный ответ</w:t>
            </w:r>
          </w:p>
        </w:tc>
      </w:tr>
      <w:tr w:rsidR="00052FAD" w:rsidTr="004B4D8F">
        <w:trPr>
          <w:trHeight w:val="922"/>
        </w:trPr>
        <w:tc>
          <w:tcPr>
            <w:tcW w:w="317" w:type="dxa"/>
          </w:tcPr>
          <w:p w:rsidR="00052FAD" w:rsidRDefault="00701730" w:rsidP="00701730">
            <w:pPr>
              <w:pStyle w:val="TableParagraph"/>
              <w:ind w:left="0"/>
              <w:jc w:val="center"/>
              <w:rPr>
                <w:b/>
                <w:spacing w:val="-10"/>
                <w:sz w:val="20"/>
              </w:rPr>
            </w:pPr>
            <w:r>
              <w:rPr>
                <w:b/>
                <w:spacing w:val="-10"/>
                <w:sz w:val="20"/>
              </w:rPr>
              <w:t>13.</w:t>
            </w:r>
          </w:p>
        </w:tc>
        <w:tc>
          <w:tcPr>
            <w:tcW w:w="11057" w:type="dxa"/>
          </w:tcPr>
          <w:p w:rsidR="00052FAD" w:rsidRPr="006C4075" w:rsidRDefault="006C4075" w:rsidP="006C4075">
            <w:pPr>
              <w:pStyle w:val="TableParagraph"/>
              <w:tabs>
                <w:tab w:val="left" w:pos="275"/>
              </w:tabs>
              <w:ind w:left="0"/>
              <w:jc w:val="both"/>
              <w:rPr>
                <w:color w:val="FF0000"/>
                <w:sz w:val="20"/>
                <w:szCs w:val="20"/>
              </w:rPr>
            </w:pPr>
            <w:r w:rsidRPr="006C4075">
              <w:rPr>
                <w:color w:val="333333"/>
                <w:sz w:val="20"/>
                <w:szCs w:val="20"/>
                <w:shd w:val="clear" w:color="auto" w:fill="FFFFFF"/>
              </w:rPr>
              <w:t xml:space="preserve"> </w:t>
            </w:r>
            <w:r w:rsidRPr="006C4075">
              <w:rPr>
                <w:color w:val="333333"/>
                <w:sz w:val="20"/>
                <w:szCs w:val="20"/>
                <w:u w:val="single"/>
                <w:shd w:val="clear" w:color="auto" w:fill="FFFFFF"/>
              </w:rPr>
              <w:t xml:space="preserve">                                </w:t>
            </w:r>
            <w:r w:rsidRPr="006C4075">
              <w:rPr>
                <w:color w:val="333333"/>
                <w:sz w:val="20"/>
                <w:szCs w:val="20"/>
                <w:shd w:val="clear" w:color="auto" w:fill="FFFFFF"/>
              </w:rPr>
              <w:t xml:space="preserve"> – это объективно-субъективная комплексная характеристика </w:t>
            </w:r>
            <w:r w:rsidRPr="006C4075">
              <w:rPr>
                <w:bCs/>
                <w:color w:val="333333"/>
                <w:sz w:val="20"/>
                <w:szCs w:val="20"/>
                <w:shd w:val="clear" w:color="auto" w:fill="FFFFFF"/>
              </w:rPr>
              <w:t>предпринимательской</w:t>
            </w:r>
            <w:r w:rsidRPr="006C4075">
              <w:rPr>
                <w:color w:val="333333"/>
                <w:sz w:val="20"/>
                <w:szCs w:val="20"/>
                <w:shd w:val="clear" w:color="auto" w:fill="FFFFFF"/>
              </w:rPr>
              <w:t> </w:t>
            </w:r>
            <w:r w:rsidRPr="006C4075">
              <w:rPr>
                <w:bCs/>
                <w:color w:val="333333"/>
                <w:sz w:val="20"/>
                <w:szCs w:val="20"/>
                <w:shd w:val="clear" w:color="auto" w:fill="FFFFFF"/>
              </w:rPr>
              <w:t>деятельности</w:t>
            </w:r>
            <w:r w:rsidRPr="006C4075">
              <w:rPr>
                <w:color w:val="333333"/>
                <w:sz w:val="20"/>
                <w:szCs w:val="20"/>
                <w:shd w:val="clear" w:color="auto" w:fill="FFFFFF"/>
              </w:rPr>
              <w:t>, обусловленная наличием и активным действием факторов неопределенности. Он предопределяет возможность как получения экономической выгоды в виде прибыли, так и несения убытков в виде потери части ресурсов, дохода, капитала</w:t>
            </w:r>
          </w:p>
        </w:tc>
        <w:tc>
          <w:tcPr>
            <w:tcW w:w="2126" w:type="dxa"/>
          </w:tcPr>
          <w:p w:rsidR="006C4075" w:rsidRDefault="006C4075" w:rsidP="009855DE">
            <w:pPr>
              <w:pStyle w:val="TableParagraph"/>
              <w:ind w:left="30" w:right="22"/>
              <w:jc w:val="center"/>
              <w:rPr>
                <w:bCs/>
                <w:color w:val="333333"/>
                <w:sz w:val="20"/>
                <w:szCs w:val="20"/>
                <w:shd w:val="clear" w:color="auto" w:fill="FFFFFF"/>
              </w:rPr>
            </w:pPr>
            <w:r w:rsidRPr="006C4075">
              <w:rPr>
                <w:bCs/>
                <w:color w:val="333333"/>
                <w:sz w:val="20"/>
                <w:szCs w:val="20"/>
                <w:shd w:val="clear" w:color="auto" w:fill="FFFFFF"/>
              </w:rPr>
              <w:t>Предпринимательский</w:t>
            </w:r>
          </w:p>
          <w:p w:rsidR="00052FAD" w:rsidRPr="006C4075" w:rsidRDefault="006C4075" w:rsidP="009855DE">
            <w:pPr>
              <w:pStyle w:val="TableParagraph"/>
              <w:ind w:left="30" w:right="22"/>
              <w:jc w:val="center"/>
              <w:rPr>
                <w:color w:val="FF0000"/>
                <w:sz w:val="20"/>
                <w:szCs w:val="20"/>
              </w:rPr>
            </w:pPr>
            <w:r w:rsidRPr="006C4075">
              <w:rPr>
                <w:color w:val="333333"/>
                <w:sz w:val="20"/>
                <w:szCs w:val="20"/>
                <w:shd w:val="clear" w:color="auto" w:fill="FFFFFF"/>
              </w:rPr>
              <w:t> </w:t>
            </w:r>
            <w:r w:rsidRPr="006C4075">
              <w:rPr>
                <w:bCs/>
                <w:color w:val="333333"/>
                <w:sz w:val="20"/>
                <w:szCs w:val="20"/>
                <w:shd w:val="clear" w:color="auto" w:fill="FFFFFF"/>
              </w:rPr>
              <w:t>риск</w:t>
            </w:r>
            <w:r w:rsidRPr="006C4075">
              <w:rPr>
                <w:color w:val="333333"/>
                <w:sz w:val="20"/>
                <w:szCs w:val="20"/>
                <w:shd w:val="clear" w:color="auto" w:fill="FFFFFF"/>
              </w:rPr>
              <w:t> (риск)</w:t>
            </w:r>
          </w:p>
        </w:tc>
        <w:tc>
          <w:tcPr>
            <w:tcW w:w="1701" w:type="dxa"/>
          </w:tcPr>
          <w:p w:rsidR="00052FAD" w:rsidRPr="007727FE" w:rsidRDefault="00052FAD" w:rsidP="009855DE">
            <w:pPr>
              <w:pStyle w:val="TableParagraph"/>
              <w:ind w:left="0"/>
              <w:jc w:val="center"/>
              <w:rPr>
                <w:color w:val="FF0000"/>
                <w:sz w:val="20"/>
              </w:rPr>
            </w:pPr>
            <w:r w:rsidRPr="006C4075">
              <w:rPr>
                <w:sz w:val="20"/>
              </w:rPr>
              <w:t>Дан верный ответ</w:t>
            </w:r>
          </w:p>
        </w:tc>
      </w:tr>
      <w:tr w:rsidR="00052FAD" w:rsidTr="004B4D8F">
        <w:trPr>
          <w:trHeight w:val="636"/>
        </w:trPr>
        <w:tc>
          <w:tcPr>
            <w:tcW w:w="317" w:type="dxa"/>
          </w:tcPr>
          <w:p w:rsidR="00052FAD" w:rsidRDefault="00091582" w:rsidP="00052FAD">
            <w:pPr>
              <w:pStyle w:val="TableParagraph"/>
              <w:ind w:left="0"/>
              <w:jc w:val="center"/>
              <w:rPr>
                <w:b/>
                <w:spacing w:val="-10"/>
                <w:sz w:val="20"/>
              </w:rPr>
            </w:pPr>
            <w:r>
              <w:rPr>
                <w:b/>
                <w:spacing w:val="-10"/>
                <w:sz w:val="20"/>
              </w:rPr>
              <w:t>14.</w:t>
            </w:r>
          </w:p>
        </w:tc>
        <w:tc>
          <w:tcPr>
            <w:tcW w:w="11057" w:type="dxa"/>
          </w:tcPr>
          <w:p w:rsidR="00224DF9" w:rsidRDefault="00224DF9" w:rsidP="006D3162">
            <w:pPr>
              <w:pStyle w:val="TableParagraph"/>
              <w:tabs>
                <w:tab w:val="left" w:pos="275"/>
              </w:tabs>
              <w:ind w:left="0"/>
              <w:jc w:val="both"/>
              <w:rPr>
                <w:sz w:val="20"/>
                <w:szCs w:val="20"/>
              </w:rPr>
            </w:pPr>
            <w:r>
              <w:rPr>
                <w:sz w:val="20"/>
                <w:szCs w:val="20"/>
              </w:rPr>
              <w:t>На основе полученных знаний об основах предпринимательской деятельности дайте верный ответ.</w:t>
            </w:r>
          </w:p>
          <w:p w:rsidR="00052FAD" w:rsidRPr="00091582" w:rsidRDefault="00091582" w:rsidP="006D3162">
            <w:pPr>
              <w:pStyle w:val="TableParagraph"/>
              <w:tabs>
                <w:tab w:val="left" w:pos="275"/>
              </w:tabs>
              <w:ind w:left="0"/>
              <w:jc w:val="both"/>
              <w:rPr>
                <w:sz w:val="20"/>
                <w:szCs w:val="20"/>
              </w:rPr>
            </w:pPr>
            <w:r w:rsidRPr="00091582">
              <w:rPr>
                <w:sz w:val="20"/>
                <w:szCs w:val="20"/>
              </w:rPr>
              <w:t>Рыночная стоимость акции фирмы А – 120 тыс.</w:t>
            </w:r>
            <w:r w:rsidR="00265405">
              <w:rPr>
                <w:sz w:val="20"/>
                <w:szCs w:val="20"/>
              </w:rPr>
              <w:t xml:space="preserve"> </w:t>
            </w:r>
            <w:r w:rsidRPr="00091582">
              <w:rPr>
                <w:sz w:val="20"/>
                <w:szCs w:val="20"/>
              </w:rPr>
              <w:t>руб. и акции фирмы Б – 8 тыс.</w:t>
            </w:r>
            <w:r w:rsidR="00265405">
              <w:rPr>
                <w:sz w:val="20"/>
                <w:szCs w:val="20"/>
              </w:rPr>
              <w:t xml:space="preserve"> </w:t>
            </w:r>
            <w:r w:rsidRPr="00091582">
              <w:rPr>
                <w:sz w:val="20"/>
                <w:szCs w:val="20"/>
              </w:rPr>
              <w:t>руб. Фирма А выкупает акции фирмы Б с премией 50% к рыночной цене. Определите цену покупки акций фирмы Б; меновое соотношение акций фирм А и Б, количество дополнительных акций, которые должна выпустить фирма Б, если она уже имеет 200 тыс. акций.</w:t>
            </w:r>
          </w:p>
        </w:tc>
        <w:tc>
          <w:tcPr>
            <w:tcW w:w="2126" w:type="dxa"/>
          </w:tcPr>
          <w:p w:rsidR="00052FAD" w:rsidRPr="00091582" w:rsidRDefault="00717C39" w:rsidP="009855DE">
            <w:pPr>
              <w:pStyle w:val="TableParagraph"/>
              <w:ind w:left="30" w:right="22"/>
              <w:jc w:val="center"/>
              <w:rPr>
                <w:sz w:val="20"/>
                <w:szCs w:val="20"/>
              </w:rPr>
            </w:pPr>
            <w:r>
              <w:rPr>
                <w:sz w:val="20"/>
                <w:szCs w:val="20"/>
              </w:rPr>
              <w:t xml:space="preserve">Цена покупки акций фирмы Б -12 тыс. руб.; меновое соотношение акций фирм А и Б – 10; количество дополнительных акций - </w:t>
            </w:r>
            <w:r w:rsidR="00091582" w:rsidRPr="00091582">
              <w:rPr>
                <w:sz w:val="20"/>
                <w:szCs w:val="20"/>
              </w:rPr>
              <w:t>20 тыс.</w:t>
            </w:r>
            <w:r w:rsidR="00091582">
              <w:rPr>
                <w:sz w:val="20"/>
                <w:szCs w:val="20"/>
              </w:rPr>
              <w:t xml:space="preserve"> </w:t>
            </w:r>
            <w:r w:rsidR="00091582" w:rsidRPr="00091582">
              <w:rPr>
                <w:sz w:val="20"/>
                <w:szCs w:val="20"/>
              </w:rPr>
              <w:t>шт.</w:t>
            </w:r>
          </w:p>
        </w:tc>
        <w:tc>
          <w:tcPr>
            <w:tcW w:w="1701" w:type="dxa"/>
          </w:tcPr>
          <w:p w:rsidR="00052FAD" w:rsidRPr="00091582" w:rsidRDefault="00052FAD" w:rsidP="009855DE">
            <w:pPr>
              <w:pStyle w:val="TableParagraph"/>
              <w:ind w:left="0"/>
              <w:jc w:val="center"/>
              <w:rPr>
                <w:sz w:val="20"/>
                <w:szCs w:val="20"/>
              </w:rPr>
            </w:pPr>
            <w:proofErr w:type="spellStart"/>
            <w:r w:rsidRPr="00091582">
              <w:rPr>
                <w:sz w:val="20"/>
                <w:szCs w:val="20"/>
              </w:rPr>
              <w:t>Сущностно</w:t>
            </w:r>
            <w:proofErr w:type="spellEnd"/>
            <w:r w:rsidRPr="00091582">
              <w:rPr>
                <w:sz w:val="20"/>
                <w:szCs w:val="20"/>
              </w:rPr>
              <w:t xml:space="preserve"> верный ответ</w:t>
            </w:r>
          </w:p>
        </w:tc>
      </w:tr>
      <w:tr w:rsidR="00052FAD" w:rsidTr="004B4D8F">
        <w:trPr>
          <w:trHeight w:val="276"/>
        </w:trPr>
        <w:tc>
          <w:tcPr>
            <w:tcW w:w="317" w:type="dxa"/>
          </w:tcPr>
          <w:p w:rsidR="00052FAD" w:rsidRDefault="00265405" w:rsidP="00052FAD">
            <w:pPr>
              <w:pStyle w:val="TableParagraph"/>
              <w:ind w:left="0"/>
              <w:jc w:val="center"/>
              <w:rPr>
                <w:b/>
                <w:spacing w:val="-10"/>
                <w:sz w:val="20"/>
              </w:rPr>
            </w:pPr>
            <w:r>
              <w:rPr>
                <w:b/>
                <w:spacing w:val="-10"/>
                <w:sz w:val="20"/>
              </w:rPr>
              <w:t>15.</w:t>
            </w:r>
          </w:p>
        </w:tc>
        <w:tc>
          <w:tcPr>
            <w:tcW w:w="11057" w:type="dxa"/>
          </w:tcPr>
          <w:p w:rsidR="00224DF9" w:rsidRDefault="00224DF9" w:rsidP="00224DF9">
            <w:pPr>
              <w:pStyle w:val="TableParagraph"/>
              <w:tabs>
                <w:tab w:val="left" w:pos="275"/>
              </w:tabs>
              <w:ind w:left="0"/>
              <w:jc w:val="both"/>
              <w:rPr>
                <w:sz w:val="20"/>
                <w:szCs w:val="20"/>
              </w:rPr>
            </w:pPr>
            <w:r>
              <w:rPr>
                <w:sz w:val="20"/>
                <w:szCs w:val="20"/>
              </w:rPr>
              <w:t>На основе полученных знаний об основах предпринимательской деятельности дайте верный ответ.</w:t>
            </w:r>
          </w:p>
          <w:p w:rsidR="00265405" w:rsidRDefault="00265405" w:rsidP="009855DE">
            <w:pPr>
              <w:pStyle w:val="TableParagraph"/>
              <w:tabs>
                <w:tab w:val="left" w:pos="275"/>
              </w:tabs>
              <w:ind w:left="0"/>
              <w:rPr>
                <w:sz w:val="20"/>
              </w:rPr>
            </w:pPr>
            <w:r w:rsidRPr="00265405">
              <w:rPr>
                <w:sz w:val="20"/>
              </w:rPr>
              <w:t xml:space="preserve">Необходимо рассчитать сумму амортизации </w:t>
            </w:r>
            <w:r>
              <w:rPr>
                <w:sz w:val="20"/>
              </w:rPr>
              <w:t>имущества гостиницы</w:t>
            </w:r>
            <w:r w:rsidR="000311B0">
              <w:rPr>
                <w:sz w:val="20"/>
              </w:rPr>
              <w:t xml:space="preserve"> за месяц</w:t>
            </w:r>
            <w:r w:rsidRPr="00265405">
              <w:rPr>
                <w:sz w:val="20"/>
              </w:rPr>
              <w:t xml:space="preserve"> </w:t>
            </w:r>
            <w:r>
              <w:rPr>
                <w:sz w:val="20"/>
              </w:rPr>
              <w:t>на основе следующих данных:</w:t>
            </w:r>
          </w:p>
          <w:tbl>
            <w:tblPr>
              <w:tblStyle w:val="a6"/>
              <w:tblW w:w="0" w:type="auto"/>
              <w:tblLayout w:type="fixed"/>
              <w:tblLook w:val="04A0" w:firstRow="1" w:lastRow="0" w:firstColumn="1" w:lastColumn="0" w:noHBand="0" w:noVBand="1"/>
            </w:tblPr>
            <w:tblGrid>
              <w:gridCol w:w="2972"/>
              <w:gridCol w:w="2693"/>
              <w:gridCol w:w="4678"/>
            </w:tblGrid>
            <w:tr w:rsidR="00265405" w:rsidTr="006D3162">
              <w:tc>
                <w:tcPr>
                  <w:tcW w:w="2972" w:type="dxa"/>
                </w:tcPr>
                <w:p w:rsidR="00265405" w:rsidRPr="00265405" w:rsidRDefault="00052FAD" w:rsidP="00265405">
                  <w:pPr>
                    <w:pStyle w:val="a7"/>
                    <w:spacing w:before="0" w:beforeAutospacing="0" w:after="0" w:afterAutospacing="0"/>
                    <w:jc w:val="center"/>
                    <w:rPr>
                      <w:rFonts w:ascii="Arial" w:hAnsi="Arial" w:cs="Arial"/>
                      <w:sz w:val="20"/>
                      <w:szCs w:val="20"/>
                    </w:rPr>
                  </w:pPr>
                  <w:r w:rsidRPr="00265405">
                    <w:rPr>
                      <w:sz w:val="20"/>
                    </w:rPr>
                    <w:t xml:space="preserve">  </w:t>
                  </w:r>
                  <w:r w:rsidR="00265405" w:rsidRPr="00265405">
                    <w:rPr>
                      <w:bCs/>
                      <w:kern w:val="24"/>
                      <w:sz w:val="20"/>
                      <w:szCs w:val="20"/>
                    </w:rPr>
                    <w:t>Наименование имущества</w:t>
                  </w:r>
                </w:p>
              </w:tc>
              <w:tc>
                <w:tcPr>
                  <w:tcW w:w="2693" w:type="dxa"/>
                </w:tcPr>
                <w:p w:rsidR="00265405" w:rsidRPr="00265405" w:rsidRDefault="00265405" w:rsidP="00265405">
                  <w:pPr>
                    <w:pStyle w:val="a7"/>
                    <w:spacing w:before="0" w:beforeAutospacing="0" w:after="0" w:afterAutospacing="0"/>
                    <w:jc w:val="center"/>
                    <w:rPr>
                      <w:rFonts w:ascii="Arial" w:hAnsi="Arial" w:cs="Arial"/>
                      <w:sz w:val="20"/>
                      <w:szCs w:val="20"/>
                    </w:rPr>
                  </w:pPr>
                  <w:r w:rsidRPr="00265405">
                    <w:rPr>
                      <w:bCs/>
                      <w:kern w:val="24"/>
                      <w:sz w:val="20"/>
                      <w:szCs w:val="20"/>
                    </w:rPr>
                    <w:t>Балансовая стоимость, руб.</w:t>
                  </w:r>
                </w:p>
              </w:tc>
              <w:tc>
                <w:tcPr>
                  <w:tcW w:w="4678" w:type="dxa"/>
                </w:tcPr>
                <w:p w:rsidR="00265405" w:rsidRPr="00265405" w:rsidRDefault="00265405" w:rsidP="00265405">
                  <w:pPr>
                    <w:pStyle w:val="a7"/>
                    <w:spacing w:before="0" w:beforeAutospacing="0" w:after="0" w:afterAutospacing="0"/>
                    <w:jc w:val="center"/>
                    <w:rPr>
                      <w:rFonts w:ascii="Arial" w:hAnsi="Arial" w:cs="Arial"/>
                      <w:sz w:val="20"/>
                      <w:szCs w:val="20"/>
                    </w:rPr>
                  </w:pPr>
                  <w:r w:rsidRPr="00265405">
                    <w:rPr>
                      <w:bCs/>
                      <w:kern w:val="24"/>
                      <w:sz w:val="20"/>
                      <w:szCs w:val="20"/>
                    </w:rPr>
                    <w:t>Группа амортизируемого имущества и срок его использования, мес.</w:t>
                  </w:r>
                </w:p>
              </w:tc>
            </w:tr>
            <w:tr w:rsidR="00265405" w:rsidTr="006D3162">
              <w:tc>
                <w:tcPr>
                  <w:tcW w:w="2972" w:type="dxa"/>
                </w:tcPr>
                <w:p w:rsidR="00265405" w:rsidRPr="00265405" w:rsidRDefault="00265405" w:rsidP="00265405">
                  <w:pPr>
                    <w:pStyle w:val="a7"/>
                    <w:spacing w:before="0" w:beforeAutospacing="0" w:after="0" w:afterAutospacing="0"/>
                    <w:jc w:val="center"/>
                    <w:rPr>
                      <w:rFonts w:ascii="Arial" w:hAnsi="Arial" w:cs="Arial"/>
                      <w:sz w:val="20"/>
                      <w:szCs w:val="20"/>
                    </w:rPr>
                  </w:pPr>
                  <w:r w:rsidRPr="00265405">
                    <w:rPr>
                      <w:color w:val="000000" w:themeColor="dark1"/>
                      <w:kern w:val="24"/>
                      <w:sz w:val="20"/>
                      <w:szCs w:val="20"/>
                    </w:rPr>
                    <w:t>Здание гостиницы</w:t>
                  </w:r>
                </w:p>
              </w:tc>
              <w:tc>
                <w:tcPr>
                  <w:tcW w:w="2693" w:type="dxa"/>
                </w:tcPr>
                <w:p w:rsidR="00265405" w:rsidRPr="00265405" w:rsidRDefault="00265405" w:rsidP="00265405">
                  <w:pPr>
                    <w:pStyle w:val="a7"/>
                    <w:spacing w:before="0" w:beforeAutospacing="0" w:after="0" w:afterAutospacing="0"/>
                    <w:jc w:val="center"/>
                    <w:rPr>
                      <w:rFonts w:ascii="Arial" w:hAnsi="Arial" w:cs="Arial"/>
                      <w:sz w:val="20"/>
                      <w:szCs w:val="20"/>
                    </w:rPr>
                  </w:pPr>
                  <w:r w:rsidRPr="00265405">
                    <w:rPr>
                      <w:color w:val="000000" w:themeColor="dark1"/>
                      <w:kern w:val="24"/>
                      <w:sz w:val="20"/>
                      <w:szCs w:val="20"/>
                    </w:rPr>
                    <w:t>3 745 000</w:t>
                  </w:r>
                </w:p>
              </w:tc>
              <w:tc>
                <w:tcPr>
                  <w:tcW w:w="4678" w:type="dxa"/>
                </w:tcPr>
                <w:p w:rsidR="00265405" w:rsidRPr="00265405" w:rsidRDefault="00265405" w:rsidP="00265405">
                  <w:pPr>
                    <w:pStyle w:val="a7"/>
                    <w:spacing w:before="0" w:beforeAutospacing="0" w:after="0" w:afterAutospacing="0"/>
                    <w:jc w:val="center"/>
                    <w:rPr>
                      <w:rFonts w:ascii="Arial" w:hAnsi="Arial" w:cs="Arial"/>
                      <w:sz w:val="20"/>
                      <w:szCs w:val="20"/>
                    </w:rPr>
                  </w:pPr>
                  <w:r w:rsidRPr="00265405">
                    <w:rPr>
                      <w:color w:val="000000" w:themeColor="dark1"/>
                      <w:kern w:val="24"/>
                      <w:sz w:val="20"/>
                      <w:szCs w:val="20"/>
                    </w:rPr>
                    <w:t>10-я группа – 360</w:t>
                  </w:r>
                </w:p>
              </w:tc>
            </w:tr>
            <w:tr w:rsidR="00265405" w:rsidTr="006D3162">
              <w:tc>
                <w:tcPr>
                  <w:tcW w:w="2972" w:type="dxa"/>
                </w:tcPr>
                <w:p w:rsidR="00265405" w:rsidRPr="00265405" w:rsidRDefault="00265405" w:rsidP="00265405">
                  <w:pPr>
                    <w:pStyle w:val="a7"/>
                    <w:spacing w:before="0" w:beforeAutospacing="0" w:after="0" w:afterAutospacing="0"/>
                    <w:jc w:val="center"/>
                    <w:rPr>
                      <w:rFonts w:ascii="Arial" w:hAnsi="Arial" w:cs="Arial"/>
                      <w:sz w:val="20"/>
                      <w:szCs w:val="20"/>
                    </w:rPr>
                  </w:pPr>
                  <w:r w:rsidRPr="00265405">
                    <w:rPr>
                      <w:color w:val="000000" w:themeColor="dark1"/>
                      <w:kern w:val="24"/>
                      <w:sz w:val="20"/>
                      <w:szCs w:val="20"/>
                    </w:rPr>
                    <w:lastRenderedPageBreak/>
                    <w:t xml:space="preserve">Мебель, стоимостью свыше 10 000 руб. </w:t>
                  </w:r>
                </w:p>
              </w:tc>
              <w:tc>
                <w:tcPr>
                  <w:tcW w:w="2693" w:type="dxa"/>
                </w:tcPr>
                <w:p w:rsidR="00265405" w:rsidRPr="00265405" w:rsidRDefault="00265405" w:rsidP="00265405">
                  <w:pPr>
                    <w:pStyle w:val="a7"/>
                    <w:spacing w:before="0" w:beforeAutospacing="0" w:after="0" w:afterAutospacing="0"/>
                    <w:jc w:val="center"/>
                    <w:rPr>
                      <w:rFonts w:ascii="Arial" w:hAnsi="Arial" w:cs="Arial"/>
                      <w:sz w:val="20"/>
                      <w:szCs w:val="20"/>
                    </w:rPr>
                  </w:pPr>
                  <w:r w:rsidRPr="00265405">
                    <w:rPr>
                      <w:color w:val="000000" w:themeColor="dark1"/>
                      <w:kern w:val="24"/>
                      <w:sz w:val="20"/>
                      <w:szCs w:val="20"/>
                    </w:rPr>
                    <w:t>34 710</w:t>
                  </w:r>
                </w:p>
              </w:tc>
              <w:tc>
                <w:tcPr>
                  <w:tcW w:w="4678" w:type="dxa"/>
                </w:tcPr>
                <w:p w:rsidR="00265405" w:rsidRPr="00265405" w:rsidRDefault="00265405" w:rsidP="00265405">
                  <w:pPr>
                    <w:pStyle w:val="a7"/>
                    <w:spacing w:before="0" w:beforeAutospacing="0" w:after="0" w:afterAutospacing="0"/>
                    <w:jc w:val="center"/>
                    <w:rPr>
                      <w:rFonts w:ascii="Arial" w:hAnsi="Arial" w:cs="Arial"/>
                      <w:sz w:val="20"/>
                      <w:szCs w:val="20"/>
                    </w:rPr>
                  </w:pPr>
                  <w:r w:rsidRPr="00265405">
                    <w:rPr>
                      <w:color w:val="000000" w:themeColor="dark1"/>
                      <w:kern w:val="24"/>
                      <w:sz w:val="20"/>
                      <w:szCs w:val="20"/>
                    </w:rPr>
                    <w:t>7-я группа - 180</w:t>
                  </w:r>
                </w:p>
              </w:tc>
            </w:tr>
            <w:tr w:rsidR="00265405" w:rsidTr="006D3162">
              <w:tc>
                <w:tcPr>
                  <w:tcW w:w="2972" w:type="dxa"/>
                </w:tcPr>
                <w:p w:rsidR="00265405" w:rsidRPr="00265405" w:rsidRDefault="00265405" w:rsidP="00265405">
                  <w:pPr>
                    <w:pStyle w:val="a7"/>
                    <w:spacing w:before="0" w:beforeAutospacing="0" w:after="0" w:afterAutospacing="0"/>
                    <w:jc w:val="center"/>
                    <w:rPr>
                      <w:rFonts w:ascii="Arial" w:hAnsi="Arial" w:cs="Arial"/>
                      <w:sz w:val="20"/>
                      <w:szCs w:val="20"/>
                    </w:rPr>
                  </w:pPr>
                  <w:r w:rsidRPr="00265405">
                    <w:rPr>
                      <w:color w:val="000000" w:themeColor="dark1"/>
                      <w:kern w:val="24"/>
                      <w:sz w:val="20"/>
                      <w:szCs w:val="20"/>
                    </w:rPr>
                    <w:t>Кондиционер бытовой</w:t>
                  </w:r>
                </w:p>
              </w:tc>
              <w:tc>
                <w:tcPr>
                  <w:tcW w:w="2693" w:type="dxa"/>
                </w:tcPr>
                <w:p w:rsidR="00265405" w:rsidRPr="00265405" w:rsidRDefault="00265405" w:rsidP="00265405">
                  <w:pPr>
                    <w:pStyle w:val="a7"/>
                    <w:spacing w:before="0" w:beforeAutospacing="0" w:after="0" w:afterAutospacing="0"/>
                    <w:jc w:val="center"/>
                    <w:rPr>
                      <w:rFonts w:ascii="Arial" w:hAnsi="Arial" w:cs="Arial"/>
                      <w:sz w:val="20"/>
                      <w:szCs w:val="20"/>
                    </w:rPr>
                  </w:pPr>
                  <w:r w:rsidRPr="00265405">
                    <w:rPr>
                      <w:color w:val="000000" w:themeColor="dark1"/>
                      <w:kern w:val="24"/>
                      <w:sz w:val="20"/>
                      <w:szCs w:val="20"/>
                    </w:rPr>
                    <w:t>12 100</w:t>
                  </w:r>
                </w:p>
              </w:tc>
              <w:tc>
                <w:tcPr>
                  <w:tcW w:w="4678" w:type="dxa"/>
                </w:tcPr>
                <w:p w:rsidR="00265405" w:rsidRPr="00265405" w:rsidRDefault="00265405" w:rsidP="00265405">
                  <w:pPr>
                    <w:pStyle w:val="a7"/>
                    <w:spacing w:before="0" w:beforeAutospacing="0" w:after="0" w:afterAutospacing="0"/>
                    <w:jc w:val="center"/>
                    <w:rPr>
                      <w:rFonts w:ascii="Arial" w:hAnsi="Arial" w:cs="Arial"/>
                      <w:sz w:val="20"/>
                      <w:szCs w:val="20"/>
                    </w:rPr>
                  </w:pPr>
                  <w:r w:rsidRPr="00265405">
                    <w:rPr>
                      <w:color w:val="000000" w:themeColor="dark1"/>
                      <w:kern w:val="24"/>
                      <w:sz w:val="20"/>
                      <w:szCs w:val="20"/>
                    </w:rPr>
                    <w:t>3-я группа - 54</w:t>
                  </w:r>
                </w:p>
              </w:tc>
            </w:tr>
            <w:tr w:rsidR="00265405" w:rsidTr="006D3162">
              <w:tc>
                <w:tcPr>
                  <w:tcW w:w="2972" w:type="dxa"/>
                </w:tcPr>
                <w:p w:rsidR="00265405" w:rsidRPr="00265405" w:rsidRDefault="00265405" w:rsidP="00265405">
                  <w:pPr>
                    <w:pStyle w:val="a7"/>
                    <w:spacing w:before="0" w:beforeAutospacing="0" w:after="0" w:afterAutospacing="0"/>
                    <w:jc w:val="center"/>
                    <w:rPr>
                      <w:rFonts w:ascii="Arial" w:hAnsi="Arial" w:cs="Arial"/>
                      <w:sz w:val="20"/>
                      <w:szCs w:val="20"/>
                    </w:rPr>
                  </w:pPr>
                  <w:r w:rsidRPr="00265405">
                    <w:rPr>
                      <w:color w:val="000000" w:themeColor="dark1"/>
                      <w:kern w:val="24"/>
                      <w:sz w:val="20"/>
                      <w:szCs w:val="20"/>
                    </w:rPr>
                    <w:t>Телевизор</w:t>
                  </w:r>
                </w:p>
              </w:tc>
              <w:tc>
                <w:tcPr>
                  <w:tcW w:w="2693" w:type="dxa"/>
                </w:tcPr>
                <w:p w:rsidR="00265405" w:rsidRPr="00265405" w:rsidRDefault="00265405" w:rsidP="00265405">
                  <w:pPr>
                    <w:pStyle w:val="a7"/>
                    <w:spacing w:before="0" w:beforeAutospacing="0" w:after="0" w:afterAutospacing="0"/>
                    <w:jc w:val="center"/>
                    <w:rPr>
                      <w:rFonts w:ascii="Arial" w:hAnsi="Arial" w:cs="Arial"/>
                      <w:sz w:val="20"/>
                      <w:szCs w:val="20"/>
                    </w:rPr>
                  </w:pPr>
                  <w:r w:rsidRPr="00265405">
                    <w:rPr>
                      <w:color w:val="000000" w:themeColor="dark1"/>
                      <w:kern w:val="24"/>
                      <w:sz w:val="20"/>
                      <w:szCs w:val="20"/>
                    </w:rPr>
                    <w:t>5 700</w:t>
                  </w:r>
                </w:p>
              </w:tc>
              <w:tc>
                <w:tcPr>
                  <w:tcW w:w="4678" w:type="dxa"/>
                </w:tcPr>
                <w:p w:rsidR="00265405" w:rsidRPr="00265405" w:rsidRDefault="00265405" w:rsidP="00265405">
                  <w:pPr>
                    <w:pStyle w:val="a7"/>
                    <w:spacing w:before="0" w:beforeAutospacing="0" w:after="0" w:afterAutospacing="0"/>
                    <w:jc w:val="center"/>
                    <w:rPr>
                      <w:rFonts w:ascii="Arial" w:hAnsi="Arial" w:cs="Arial"/>
                      <w:sz w:val="20"/>
                      <w:szCs w:val="20"/>
                    </w:rPr>
                  </w:pPr>
                  <w:r w:rsidRPr="00265405">
                    <w:rPr>
                      <w:color w:val="000000" w:themeColor="dark1"/>
                      <w:kern w:val="24"/>
                      <w:sz w:val="20"/>
                      <w:szCs w:val="20"/>
                    </w:rPr>
                    <w:t>4-я группа - 90</w:t>
                  </w:r>
                </w:p>
              </w:tc>
            </w:tr>
            <w:tr w:rsidR="00265405" w:rsidTr="006D3162">
              <w:tc>
                <w:tcPr>
                  <w:tcW w:w="2972" w:type="dxa"/>
                </w:tcPr>
                <w:p w:rsidR="00265405" w:rsidRPr="00265405" w:rsidRDefault="00265405" w:rsidP="00265405">
                  <w:pPr>
                    <w:pStyle w:val="a7"/>
                    <w:spacing w:before="0" w:beforeAutospacing="0" w:after="0" w:afterAutospacing="0"/>
                    <w:jc w:val="center"/>
                    <w:rPr>
                      <w:rFonts w:ascii="Arial" w:hAnsi="Arial" w:cs="Arial"/>
                      <w:sz w:val="20"/>
                      <w:szCs w:val="20"/>
                    </w:rPr>
                  </w:pPr>
                  <w:r w:rsidRPr="00265405">
                    <w:rPr>
                      <w:color w:val="000000" w:themeColor="dark1"/>
                      <w:kern w:val="24"/>
                      <w:sz w:val="20"/>
                      <w:szCs w:val="20"/>
                    </w:rPr>
                    <w:t>Сейфы</w:t>
                  </w:r>
                </w:p>
              </w:tc>
              <w:tc>
                <w:tcPr>
                  <w:tcW w:w="2693" w:type="dxa"/>
                </w:tcPr>
                <w:p w:rsidR="00265405" w:rsidRPr="00265405" w:rsidRDefault="00265405" w:rsidP="00265405">
                  <w:pPr>
                    <w:pStyle w:val="a7"/>
                    <w:spacing w:before="0" w:beforeAutospacing="0" w:after="0" w:afterAutospacing="0"/>
                    <w:jc w:val="center"/>
                    <w:rPr>
                      <w:rFonts w:ascii="Arial" w:hAnsi="Arial" w:cs="Arial"/>
                      <w:sz w:val="20"/>
                      <w:szCs w:val="20"/>
                    </w:rPr>
                  </w:pPr>
                  <w:r w:rsidRPr="00265405">
                    <w:rPr>
                      <w:color w:val="000000" w:themeColor="dark1"/>
                      <w:kern w:val="24"/>
                      <w:sz w:val="20"/>
                      <w:szCs w:val="20"/>
                    </w:rPr>
                    <w:t>15 400</w:t>
                  </w:r>
                </w:p>
              </w:tc>
              <w:tc>
                <w:tcPr>
                  <w:tcW w:w="4678" w:type="dxa"/>
                </w:tcPr>
                <w:p w:rsidR="00265405" w:rsidRPr="00265405" w:rsidRDefault="00265405" w:rsidP="00265405">
                  <w:pPr>
                    <w:pStyle w:val="a7"/>
                    <w:spacing w:before="0" w:beforeAutospacing="0" w:after="0" w:afterAutospacing="0"/>
                    <w:jc w:val="center"/>
                    <w:rPr>
                      <w:rFonts w:ascii="Arial" w:hAnsi="Arial" w:cs="Arial"/>
                      <w:sz w:val="20"/>
                      <w:szCs w:val="20"/>
                    </w:rPr>
                  </w:pPr>
                  <w:r w:rsidRPr="00265405">
                    <w:rPr>
                      <w:color w:val="000000" w:themeColor="dark1"/>
                      <w:kern w:val="24"/>
                      <w:sz w:val="20"/>
                      <w:szCs w:val="20"/>
                    </w:rPr>
                    <w:t>8-я группа – 240</w:t>
                  </w:r>
                </w:p>
              </w:tc>
            </w:tr>
          </w:tbl>
          <w:p w:rsidR="00052FAD" w:rsidRPr="007727FE" w:rsidRDefault="00052FAD" w:rsidP="009855DE">
            <w:pPr>
              <w:pStyle w:val="TableParagraph"/>
              <w:tabs>
                <w:tab w:val="left" w:pos="275"/>
              </w:tabs>
              <w:ind w:left="0"/>
              <w:rPr>
                <w:color w:val="FF0000"/>
                <w:sz w:val="20"/>
              </w:rPr>
            </w:pPr>
          </w:p>
        </w:tc>
        <w:tc>
          <w:tcPr>
            <w:tcW w:w="2126" w:type="dxa"/>
          </w:tcPr>
          <w:p w:rsidR="00052FAD" w:rsidRPr="000311B0" w:rsidRDefault="000311B0" w:rsidP="000311B0">
            <w:pPr>
              <w:pStyle w:val="TableParagraph"/>
              <w:ind w:left="30" w:right="22"/>
              <w:jc w:val="center"/>
              <w:rPr>
                <w:sz w:val="20"/>
              </w:rPr>
            </w:pPr>
            <w:r w:rsidRPr="000311B0">
              <w:rPr>
                <w:sz w:val="20"/>
              </w:rPr>
              <w:lastRenderedPageBreak/>
              <w:t>Сумма амортизации имущества гостиницы за месяц составит 10947,20 руб.</w:t>
            </w:r>
          </w:p>
        </w:tc>
        <w:tc>
          <w:tcPr>
            <w:tcW w:w="1701" w:type="dxa"/>
          </w:tcPr>
          <w:p w:rsidR="00052FAD" w:rsidRPr="000311B0" w:rsidRDefault="00052FAD" w:rsidP="009855DE">
            <w:pPr>
              <w:pStyle w:val="TableParagraph"/>
              <w:ind w:left="0"/>
              <w:jc w:val="center"/>
              <w:rPr>
                <w:sz w:val="20"/>
              </w:rPr>
            </w:pPr>
            <w:proofErr w:type="spellStart"/>
            <w:r w:rsidRPr="000311B0">
              <w:rPr>
                <w:sz w:val="20"/>
              </w:rPr>
              <w:t>Сущностно</w:t>
            </w:r>
            <w:proofErr w:type="spellEnd"/>
            <w:r w:rsidRPr="000311B0">
              <w:rPr>
                <w:sz w:val="20"/>
              </w:rPr>
              <w:t xml:space="preserve"> верный ответ</w:t>
            </w:r>
          </w:p>
        </w:tc>
      </w:tr>
      <w:tr w:rsidR="00052FAD" w:rsidTr="004B4D8F">
        <w:trPr>
          <w:trHeight w:val="493"/>
        </w:trPr>
        <w:tc>
          <w:tcPr>
            <w:tcW w:w="317" w:type="dxa"/>
          </w:tcPr>
          <w:p w:rsidR="00052FAD" w:rsidRDefault="004C5579" w:rsidP="00052FAD">
            <w:pPr>
              <w:pStyle w:val="TableParagraph"/>
              <w:ind w:left="0"/>
              <w:jc w:val="center"/>
              <w:rPr>
                <w:b/>
                <w:spacing w:val="-10"/>
                <w:sz w:val="20"/>
              </w:rPr>
            </w:pPr>
            <w:r>
              <w:rPr>
                <w:b/>
                <w:spacing w:val="-10"/>
                <w:sz w:val="20"/>
              </w:rPr>
              <w:t>16</w:t>
            </w:r>
            <w:r w:rsidR="00B00B3C">
              <w:rPr>
                <w:b/>
                <w:spacing w:val="-10"/>
                <w:sz w:val="20"/>
              </w:rPr>
              <w:t>.</w:t>
            </w:r>
          </w:p>
        </w:tc>
        <w:tc>
          <w:tcPr>
            <w:tcW w:w="11057" w:type="dxa"/>
          </w:tcPr>
          <w:p w:rsidR="00224DF9" w:rsidRDefault="00224DF9" w:rsidP="004B4D8F">
            <w:pPr>
              <w:pStyle w:val="TableParagraph"/>
              <w:tabs>
                <w:tab w:val="left" w:pos="275"/>
              </w:tabs>
              <w:ind w:left="0"/>
              <w:jc w:val="both"/>
              <w:rPr>
                <w:sz w:val="20"/>
                <w:szCs w:val="20"/>
              </w:rPr>
            </w:pPr>
            <w:r>
              <w:rPr>
                <w:sz w:val="20"/>
                <w:szCs w:val="20"/>
              </w:rPr>
              <w:t>На основе полученных знаний об основах предпринимательской деятельности дайте верный ответ.</w:t>
            </w:r>
          </w:p>
          <w:p w:rsidR="00052FAD" w:rsidRPr="007727FE" w:rsidRDefault="000311B0" w:rsidP="004B4D8F">
            <w:pPr>
              <w:pStyle w:val="TableParagraph"/>
              <w:tabs>
                <w:tab w:val="left" w:pos="275"/>
              </w:tabs>
              <w:ind w:left="0"/>
              <w:jc w:val="both"/>
              <w:rPr>
                <w:color w:val="FF0000"/>
                <w:sz w:val="20"/>
              </w:rPr>
            </w:pPr>
            <w:r w:rsidRPr="004C5579">
              <w:rPr>
                <w:sz w:val="20"/>
              </w:rPr>
              <w:t xml:space="preserve">Рассчитать затраты </w:t>
            </w:r>
            <w:r w:rsidR="00CA4313" w:rsidRPr="004C5579">
              <w:rPr>
                <w:sz w:val="20"/>
              </w:rPr>
              <w:t>на оплату труда</w:t>
            </w:r>
            <w:r w:rsidR="004C5579">
              <w:rPr>
                <w:sz w:val="20"/>
              </w:rPr>
              <w:t xml:space="preserve"> за месяц</w:t>
            </w:r>
            <w:r w:rsidR="00CA4313" w:rsidRPr="004C5579">
              <w:rPr>
                <w:sz w:val="20"/>
              </w:rPr>
              <w:t xml:space="preserve">, если известно, что согласно штатному расписанию в </w:t>
            </w:r>
            <w:r w:rsidR="004C5579" w:rsidRPr="004C5579">
              <w:rPr>
                <w:sz w:val="20"/>
              </w:rPr>
              <w:t xml:space="preserve">организации работают 15 сотрудников, месячный оклад </w:t>
            </w:r>
            <w:r w:rsidR="000F0211" w:rsidRPr="004C5579">
              <w:rPr>
                <w:sz w:val="20"/>
              </w:rPr>
              <w:t xml:space="preserve">1 сотрудника – </w:t>
            </w:r>
            <w:r w:rsidR="004C5579" w:rsidRPr="004C5579">
              <w:rPr>
                <w:sz w:val="20"/>
              </w:rPr>
              <w:t>2</w:t>
            </w:r>
            <w:r w:rsidR="000F0211" w:rsidRPr="004C5579">
              <w:rPr>
                <w:sz w:val="20"/>
              </w:rPr>
              <w:t>5000 руб.</w:t>
            </w:r>
            <w:r w:rsidR="004C5579" w:rsidRPr="004C5579">
              <w:rPr>
                <w:sz w:val="20"/>
              </w:rPr>
              <w:t>, ставка отчисления на социальные нужды в фонды составляет 30%.</w:t>
            </w:r>
          </w:p>
        </w:tc>
        <w:tc>
          <w:tcPr>
            <w:tcW w:w="2126" w:type="dxa"/>
          </w:tcPr>
          <w:p w:rsidR="00052FAD" w:rsidRPr="004C5579" w:rsidRDefault="004C5579" w:rsidP="009855DE">
            <w:pPr>
              <w:pStyle w:val="TableParagraph"/>
              <w:ind w:left="30" w:right="22"/>
              <w:jc w:val="center"/>
              <w:rPr>
                <w:sz w:val="20"/>
              </w:rPr>
            </w:pPr>
            <w:r w:rsidRPr="004C5579">
              <w:rPr>
                <w:sz w:val="20"/>
              </w:rPr>
              <w:t xml:space="preserve">Затраты на оплату труда за месяц составят 487500 руб. </w:t>
            </w:r>
          </w:p>
        </w:tc>
        <w:tc>
          <w:tcPr>
            <w:tcW w:w="1701" w:type="dxa"/>
          </w:tcPr>
          <w:p w:rsidR="00052FAD" w:rsidRPr="004C5579" w:rsidRDefault="00052FAD" w:rsidP="009855DE">
            <w:pPr>
              <w:pStyle w:val="TableParagraph"/>
              <w:ind w:left="0"/>
              <w:jc w:val="center"/>
              <w:rPr>
                <w:sz w:val="20"/>
              </w:rPr>
            </w:pPr>
            <w:proofErr w:type="spellStart"/>
            <w:r w:rsidRPr="004C5579">
              <w:rPr>
                <w:sz w:val="20"/>
              </w:rPr>
              <w:t>Сущностно</w:t>
            </w:r>
            <w:proofErr w:type="spellEnd"/>
            <w:r w:rsidRPr="004C5579">
              <w:rPr>
                <w:sz w:val="20"/>
              </w:rPr>
              <w:t xml:space="preserve"> верный ответ</w:t>
            </w:r>
          </w:p>
        </w:tc>
      </w:tr>
      <w:tr w:rsidR="00052FAD" w:rsidTr="004B4D8F">
        <w:trPr>
          <w:trHeight w:val="701"/>
        </w:trPr>
        <w:tc>
          <w:tcPr>
            <w:tcW w:w="317" w:type="dxa"/>
          </w:tcPr>
          <w:p w:rsidR="00052FAD" w:rsidRDefault="00B00B3C" w:rsidP="00052FAD">
            <w:pPr>
              <w:pStyle w:val="TableParagraph"/>
              <w:ind w:left="0"/>
              <w:jc w:val="center"/>
              <w:rPr>
                <w:b/>
                <w:spacing w:val="-10"/>
                <w:sz w:val="20"/>
              </w:rPr>
            </w:pPr>
            <w:r>
              <w:rPr>
                <w:b/>
                <w:spacing w:val="-10"/>
                <w:sz w:val="20"/>
              </w:rPr>
              <w:t>17.</w:t>
            </w:r>
          </w:p>
        </w:tc>
        <w:tc>
          <w:tcPr>
            <w:tcW w:w="11057" w:type="dxa"/>
          </w:tcPr>
          <w:p w:rsidR="00224DF9" w:rsidRDefault="00224DF9" w:rsidP="004B4D8F">
            <w:pPr>
              <w:pStyle w:val="TableParagraph"/>
              <w:tabs>
                <w:tab w:val="left" w:pos="275"/>
              </w:tabs>
              <w:ind w:left="0"/>
              <w:jc w:val="both"/>
              <w:rPr>
                <w:sz w:val="20"/>
                <w:szCs w:val="20"/>
              </w:rPr>
            </w:pPr>
            <w:r>
              <w:rPr>
                <w:sz w:val="20"/>
                <w:szCs w:val="20"/>
              </w:rPr>
              <w:t>На основе полученных знаний об основах предпринимательской деятельности дайте верный ответ.</w:t>
            </w:r>
          </w:p>
          <w:p w:rsidR="00052FAD" w:rsidRPr="007727FE" w:rsidRDefault="004C5579" w:rsidP="004B4D8F">
            <w:pPr>
              <w:pStyle w:val="TableParagraph"/>
              <w:ind w:left="0"/>
              <w:jc w:val="both"/>
              <w:rPr>
                <w:color w:val="FF0000"/>
                <w:sz w:val="20"/>
              </w:rPr>
            </w:pPr>
            <w:r w:rsidRPr="004C5579">
              <w:rPr>
                <w:bCs/>
                <w:iCs/>
                <w:sz w:val="20"/>
                <w:szCs w:val="20"/>
              </w:rPr>
              <w:t>Вчера</w:t>
            </w:r>
            <w:r w:rsidRPr="004C5579">
              <w:rPr>
                <w:iCs/>
                <w:sz w:val="20"/>
                <w:szCs w:val="20"/>
              </w:rPr>
              <w:t xml:space="preserve"> руководитель компании договорился о продаже товаров покупателю за 10000 руб. </w:t>
            </w:r>
            <w:r w:rsidRPr="004C5579">
              <w:rPr>
                <w:bCs/>
                <w:iCs/>
                <w:sz w:val="20"/>
                <w:szCs w:val="20"/>
              </w:rPr>
              <w:t>Вчера</w:t>
            </w:r>
            <w:r w:rsidRPr="004C5579">
              <w:rPr>
                <w:iCs/>
                <w:sz w:val="20"/>
                <w:szCs w:val="20"/>
              </w:rPr>
              <w:t xml:space="preserve"> на расчетный счет поступила предоплата 5000 руб. </w:t>
            </w:r>
            <w:r w:rsidRPr="004C5579">
              <w:rPr>
                <w:bCs/>
                <w:iCs/>
                <w:sz w:val="20"/>
                <w:szCs w:val="20"/>
              </w:rPr>
              <w:t>Сегодня</w:t>
            </w:r>
            <w:r w:rsidRPr="004C5579">
              <w:rPr>
                <w:iCs/>
                <w:sz w:val="20"/>
                <w:szCs w:val="20"/>
              </w:rPr>
              <w:t xml:space="preserve"> покупатель забрал со склада товар. Оставшиеся 5000 руб. покупатель обещает заплатить завтра — зафиксировано в договоре купли-продажи. </w:t>
            </w:r>
            <w:r w:rsidRPr="004C5579">
              <w:rPr>
                <w:bCs/>
                <w:iCs/>
                <w:sz w:val="20"/>
                <w:szCs w:val="20"/>
              </w:rPr>
              <w:t>Когда компания получила доход и сколько он составил?</w:t>
            </w:r>
            <w:r w:rsidRPr="004C5579">
              <w:rPr>
                <w:color w:val="FF0000"/>
                <w:sz w:val="20"/>
              </w:rPr>
              <w:t xml:space="preserve"> </w:t>
            </w:r>
          </w:p>
        </w:tc>
        <w:tc>
          <w:tcPr>
            <w:tcW w:w="2126" w:type="dxa"/>
          </w:tcPr>
          <w:p w:rsidR="00052FAD" w:rsidRPr="00B00B3C" w:rsidRDefault="00B00B3C" w:rsidP="00B00B3C">
            <w:pPr>
              <w:pStyle w:val="TableParagraph"/>
              <w:ind w:left="30" w:right="22"/>
              <w:jc w:val="center"/>
              <w:rPr>
                <w:color w:val="FF0000"/>
                <w:sz w:val="20"/>
              </w:rPr>
            </w:pPr>
            <w:r w:rsidRPr="00B00B3C">
              <w:rPr>
                <w:bCs/>
                <w:iCs/>
                <w:sz w:val="20"/>
              </w:rPr>
              <w:t>Д</w:t>
            </w:r>
            <w:r w:rsidR="004C5579" w:rsidRPr="00B00B3C">
              <w:rPr>
                <w:bCs/>
                <w:iCs/>
                <w:sz w:val="20"/>
              </w:rPr>
              <w:t xml:space="preserve">оход </w:t>
            </w:r>
            <w:r w:rsidRPr="00B00B3C">
              <w:rPr>
                <w:bCs/>
                <w:iCs/>
                <w:sz w:val="20"/>
              </w:rPr>
              <w:t xml:space="preserve">размером в </w:t>
            </w:r>
            <w:r w:rsidR="004C5579" w:rsidRPr="00B00B3C">
              <w:rPr>
                <w:bCs/>
                <w:iCs/>
                <w:sz w:val="20"/>
              </w:rPr>
              <w:t>10000 руб.</w:t>
            </w:r>
            <w:r w:rsidRPr="00B00B3C">
              <w:rPr>
                <w:bCs/>
                <w:iCs/>
                <w:sz w:val="20"/>
              </w:rPr>
              <w:t xml:space="preserve"> компания получила сегодня</w:t>
            </w:r>
          </w:p>
        </w:tc>
        <w:tc>
          <w:tcPr>
            <w:tcW w:w="1701" w:type="dxa"/>
          </w:tcPr>
          <w:p w:rsidR="00052FAD" w:rsidRPr="007727FE" w:rsidRDefault="00B00B3C" w:rsidP="009855DE">
            <w:pPr>
              <w:pStyle w:val="TableParagraph"/>
              <w:ind w:left="0"/>
              <w:jc w:val="center"/>
              <w:rPr>
                <w:color w:val="FF0000"/>
                <w:sz w:val="20"/>
              </w:rPr>
            </w:pPr>
            <w:proofErr w:type="spellStart"/>
            <w:r w:rsidRPr="004C5579">
              <w:rPr>
                <w:sz w:val="20"/>
              </w:rPr>
              <w:t>Сущностно</w:t>
            </w:r>
            <w:proofErr w:type="spellEnd"/>
            <w:r w:rsidRPr="004C5579">
              <w:rPr>
                <w:sz w:val="20"/>
              </w:rPr>
              <w:t xml:space="preserve"> верный ответ</w:t>
            </w:r>
          </w:p>
        </w:tc>
      </w:tr>
      <w:tr w:rsidR="00052FAD" w:rsidTr="004B4D8F">
        <w:trPr>
          <w:trHeight w:val="554"/>
        </w:trPr>
        <w:tc>
          <w:tcPr>
            <w:tcW w:w="317" w:type="dxa"/>
          </w:tcPr>
          <w:p w:rsidR="00052FAD" w:rsidRDefault="00B00B3C" w:rsidP="00052FAD">
            <w:pPr>
              <w:pStyle w:val="TableParagraph"/>
              <w:ind w:left="0"/>
              <w:jc w:val="center"/>
              <w:rPr>
                <w:b/>
                <w:spacing w:val="-10"/>
                <w:sz w:val="20"/>
              </w:rPr>
            </w:pPr>
            <w:r>
              <w:rPr>
                <w:b/>
                <w:spacing w:val="-10"/>
                <w:sz w:val="20"/>
              </w:rPr>
              <w:t>18.</w:t>
            </w:r>
          </w:p>
        </w:tc>
        <w:tc>
          <w:tcPr>
            <w:tcW w:w="11057" w:type="dxa"/>
          </w:tcPr>
          <w:p w:rsidR="00224DF9" w:rsidRDefault="00224DF9" w:rsidP="004B4D8F">
            <w:pPr>
              <w:pStyle w:val="TableParagraph"/>
              <w:tabs>
                <w:tab w:val="left" w:pos="275"/>
              </w:tabs>
              <w:ind w:left="0"/>
              <w:jc w:val="both"/>
              <w:rPr>
                <w:sz w:val="20"/>
                <w:szCs w:val="20"/>
              </w:rPr>
            </w:pPr>
            <w:r>
              <w:rPr>
                <w:sz w:val="20"/>
                <w:szCs w:val="20"/>
              </w:rPr>
              <w:t>На основе полученных знаний об основах предпринимательской деятельности дайте верный ответ.</w:t>
            </w:r>
          </w:p>
          <w:p w:rsidR="00052FAD" w:rsidRPr="00B00B3C" w:rsidRDefault="00B00B3C" w:rsidP="004B4D8F">
            <w:pPr>
              <w:pStyle w:val="TableParagraph"/>
              <w:ind w:left="0"/>
              <w:jc w:val="both"/>
              <w:rPr>
                <w:sz w:val="20"/>
              </w:rPr>
            </w:pPr>
            <w:r w:rsidRPr="00B00B3C">
              <w:rPr>
                <w:sz w:val="20"/>
              </w:rPr>
              <w:t xml:space="preserve">Киоск продает шаурму. Каждый день продажа еды и напитков приносит примерно 25 тысяч рублей. В месяце 31 день. Расходы на продукты, аренду, зарплату работников, коммунальные платежи и налоги в месяц составляют 370 тысяч рублей. Сколько прибыли владелец киоска получит за </w:t>
            </w:r>
            <w:r w:rsidRPr="004B4D8F">
              <w:rPr>
                <w:sz w:val="20"/>
              </w:rPr>
              <w:t>месяц</w:t>
            </w:r>
            <w:r w:rsidR="006D3162" w:rsidRPr="004B4D8F">
              <w:rPr>
                <w:sz w:val="20"/>
              </w:rPr>
              <w:t xml:space="preserve"> исходя из имеющихся ресурсов</w:t>
            </w:r>
            <w:r w:rsidRPr="004B4D8F">
              <w:rPr>
                <w:sz w:val="20"/>
              </w:rPr>
              <w:t>?</w:t>
            </w:r>
          </w:p>
        </w:tc>
        <w:tc>
          <w:tcPr>
            <w:tcW w:w="2126" w:type="dxa"/>
          </w:tcPr>
          <w:p w:rsidR="00052FAD" w:rsidRPr="00B00B3C" w:rsidRDefault="00B00B3C" w:rsidP="009855DE">
            <w:pPr>
              <w:pStyle w:val="TableParagraph"/>
              <w:ind w:left="30" w:right="22"/>
              <w:jc w:val="center"/>
              <w:rPr>
                <w:sz w:val="20"/>
              </w:rPr>
            </w:pPr>
            <w:r w:rsidRPr="00B00B3C">
              <w:rPr>
                <w:sz w:val="20"/>
              </w:rPr>
              <w:t>Прибыль за месяц составит 405 тыс. руб.</w:t>
            </w:r>
          </w:p>
        </w:tc>
        <w:tc>
          <w:tcPr>
            <w:tcW w:w="1701" w:type="dxa"/>
          </w:tcPr>
          <w:p w:rsidR="00052FAD" w:rsidRPr="007727FE" w:rsidRDefault="00B00B3C" w:rsidP="009855DE">
            <w:pPr>
              <w:pStyle w:val="TableParagraph"/>
              <w:ind w:left="0"/>
              <w:jc w:val="center"/>
              <w:rPr>
                <w:color w:val="FF0000"/>
                <w:sz w:val="20"/>
              </w:rPr>
            </w:pPr>
            <w:proofErr w:type="spellStart"/>
            <w:r w:rsidRPr="004C5579">
              <w:rPr>
                <w:sz w:val="20"/>
              </w:rPr>
              <w:t>Сущностно</w:t>
            </w:r>
            <w:proofErr w:type="spellEnd"/>
            <w:r w:rsidRPr="004C5579">
              <w:rPr>
                <w:sz w:val="20"/>
              </w:rPr>
              <w:t xml:space="preserve"> верный ответ</w:t>
            </w:r>
          </w:p>
        </w:tc>
      </w:tr>
      <w:tr w:rsidR="00052FAD" w:rsidTr="004B4D8F">
        <w:trPr>
          <w:trHeight w:val="279"/>
        </w:trPr>
        <w:tc>
          <w:tcPr>
            <w:tcW w:w="317" w:type="dxa"/>
          </w:tcPr>
          <w:p w:rsidR="00052FAD" w:rsidRDefault="00B00B3C" w:rsidP="00052FAD">
            <w:pPr>
              <w:pStyle w:val="TableParagraph"/>
              <w:ind w:left="0"/>
              <w:jc w:val="center"/>
              <w:rPr>
                <w:b/>
                <w:spacing w:val="-10"/>
                <w:sz w:val="20"/>
              </w:rPr>
            </w:pPr>
            <w:r>
              <w:rPr>
                <w:b/>
                <w:spacing w:val="-10"/>
                <w:sz w:val="20"/>
              </w:rPr>
              <w:t>19.</w:t>
            </w:r>
          </w:p>
        </w:tc>
        <w:tc>
          <w:tcPr>
            <w:tcW w:w="11057" w:type="dxa"/>
          </w:tcPr>
          <w:p w:rsidR="00052FAD" w:rsidRPr="00B00B3C" w:rsidRDefault="00B00B3C" w:rsidP="009855DE">
            <w:pPr>
              <w:pStyle w:val="TableParagraph"/>
              <w:tabs>
                <w:tab w:val="left" w:pos="275"/>
              </w:tabs>
              <w:ind w:left="0"/>
              <w:jc w:val="both"/>
              <w:rPr>
                <w:color w:val="FF0000"/>
                <w:sz w:val="20"/>
              </w:rPr>
            </w:pPr>
            <w:r w:rsidRPr="00B00B3C">
              <w:rPr>
                <w:bCs/>
                <w:sz w:val="20"/>
              </w:rPr>
              <w:t>Являются ли для предпринимателя расходом выплаты по кредиту?</w:t>
            </w:r>
          </w:p>
        </w:tc>
        <w:tc>
          <w:tcPr>
            <w:tcW w:w="2126" w:type="dxa"/>
          </w:tcPr>
          <w:p w:rsidR="00B00B3C" w:rsidRPr="00B00B3C" w:rsidRDefault="00B00B3C" w:rsidP="004B4D8F">
            <w:pPr>
              <w:jc w:val="both"/>
              <w:rPr>
                <w:sz w:val="20"/>
                <w:szCs w:val="20"/>
              </w:rPr>
            </w:pPr>
            <w:r>
              <w:rPr>
                <w:sz w:val="20"/>
                <w:szCs w:val="20"/>
              </w:rPr>
              <w:t>Сумма кредита не является расходом, т.к. п</w:t>
            </w:r>
            <w:r w:rsidRPr="00B00B3C">
              <w:rPr>
                <w:sz w:val="20"/>
                <w:szCs w:val="20"/>
              </w:rPr>
              <w:t>ри получении кредита возникает обязательство</w:t>
            </w:r>
            <w:r>
              <w:rPr>
                <w:sz w:val="20"/>
                <w:szCs w:val="20"/>
              </w:rPr>
              <w:t xml:space="preserve">, которое погашается при его списании. </w:t>
            </w:r>
          </w:p>
          <w:p w:rsidR="00052FAD" w:rsidRPr="007727FE" w:rsidRDefault="00B00B3C" w:rsidP="004B4D8F">
            <w:pPr>
              <w:jc w:val="both"/>
              <w:rPr>
                <w:color w:val="FF0000"/>
                <w:sz w:val="20"/>
                <w:szCs w:val="20"/>
              </w:rPr>
            </w:pPr>
            <w:r w:rsidRPr="00B00B3C">
              <w:rPr>
                <w:bCs/>
                <w:sz w:val="20"/>
                <w:szCs w:val="20"/>
              </w:rPr>
              <w:t>Проценты по кредиту</w:t>
            </w:r>
            <w:r w:rsidRPr="00B00B3C">
              <w:rPr>
                <w:sz w:val="20"/>
                <w:szCs w:val="20"/>
              </w:rPr>
              <w:t xml:space="preserve"> — это </w:t>
            </w:r>
            <w:r w:rsidRPr="00B00B3C">
              <w:rPr>
                <w:bCs/>
                <w:sz w:val="20"/>
                <w:szCs w:val="20"/>
              </w:rPr>
              <w:t>увеличение обязательств перед банком</w:t>
            </w:r>
            <w:r>
              <w:rPr>
                <w:bCs/>
                <w:sz w:val="20"/>
                <w:szCs w:val="20"/>
              </w:rPr>
              <w:t>.</w:t>
            </w:r>
            <w:r w:rsidRPr="00B00B3C">
              <w:rPr>
                <w:sz w:val="20"/>
                <w:szCs w:val="20"/>
              </w:rPr>
              <w:t xml:space="preserve"> Следовательно, </w:t>
            </w:r>
            <w:r w:rsidRPr="00B00B3C">
              <w:rPr>
                <w:bCs/>
                <w:sz w:val="20"/>
                <w:szCs w:val="20"/>
              </w:rPr>
              <w:t>начисленные проценты</w:t>
            </w:r>
            <w:r>
              <w:rPr>
                <w:bCs/>
                <w:sz w:val="20"/>
                <w:szCs w:val="20"/>
              </w:rPr>
              <w:t xml:space="preserve"> -</w:t>
            </w:r>
            <w:r w:rsidRPr="00B00B3C">
              <w:rPr>
                <w:bCs/>
                <w:sz w:val="20"/>
                <w:szCs w:val="20"/>
              </w:rPr>
              <w:t xml:space="preserve"> это расход</w:t>
            </w:r>
            <w:r>
              <w:rPr>
                <w:bCs/>
                <w:sz w:val="20"/>
                <w:szCs w:val="20"/>
              </w:rPr>
              <w:t>ы</w:t>
            </w:r>
            <w:r w:rsidRPr="00B00B3C">
              <w:rPr>
                <w:sz w:val="20"/>
                <w:szCs w:val="20"/>
              </w:rPr>
              <w:t xml:space="preserve">. </w:t>
            </w:r>
          </w:p>
        </w:tc>
        <w:tc>
          <w:tcPr>
            <w:tcW w:w="1701" w:type="dxa"/>
          </w:tcPr>
          <w:p w:rsidR="00052FAD" w:rsidRPr="007727FE" w:rsidRDefault="00052FAD" w:rsidP="009855DE">
            <w:pPr>
              <w:pStyle w:val="TableParagraph"/>
              <w:ind w:left="0"/>
              <w:jc w:val="center"/>
              <w:rPr>
                <w:color w:val="FF0000"/>
                <w:sz w:val="20"/>
                <w:szCs w:val="20"/>
              </w:rPr>
            </w:pPr>
            <w:r w:rsidRPr="00B00B3C">
              <w:rPr>
                <w:sz w:val="20"/>
                <w:szCs w:val="20"/>
              </w:rPr>
              <w:t>Дан верный ответ</w:t>
            </w:r>
          </w:p>
        </w:tc>
      </w:tr>
      <w:tr w:rsidR="00052FAD" w:rsidTr="004B4D8F">
        <w:trPr>
          <w:trHeight w:val="922"/>
        </w:trPr>
        <w:tc>
          <w:tcPr>
            <w:tcW w:w="317" w:type="dxa"/>
          </w:tcPr>
          <w:p w:rsidR="00052FAD" w:rsidRDefault="00B00B3C" w:rsidP="00052FAD">
            <w:pPr>
              <w:pStyle w:val="TableParagraph"/>
              <w:ind w:left="0"/>
              <w:jc w:val="center"/>
              <w:rPr>
                <w:b/>
                <w:spacing w:val="-10"/>
                <w:sz w:val="20"/>
              </w:rPr>
            </w:pPr>
            <w:r>
              <w:rPr>
                <w:b/>
                <w:spacing w:val="-10"/>
                <w:sz w:val="20"/>
              </w:rPr>
              <w:t>20.</w:t>
            </w:r>
          </w:p>
        </w:tc>
        <w:tc>
          <w:tcPr>
            <w:tcW w:w="11057" w:type="dxa"/>
          </w:tcPr>
          <w:p w:rsidR="00224DF9" w:rsidRDefault="00224DF9" w:rsidP="00224DF9">
            <w:pPr>
              <w:pStyle w:val="TableParagraph"/>
              <w:tabs>
                <w:tab w:val="left" w:pos="275"/>
              </w:tabs>
              <w:ind w:left="0"/>
              <w:jc w:val="both"/>
              <w:rPr>
                <w:sz w:val="20"/>
                <w:szCs w:val="20"/>
              </w:rPr>
            </w:pPr>
            <w:r>
              <w:rPr>
                <w:sz w:val="20"/>
                <w:szCs w:val="20"/>
              </w:rPr>
              <w:t>На основе полученных знаний об основах предпринимательской деятельности дайте верный ответ.</w:t>
            </w:r>
          </w:p>
          <w:p w:rsidR="00052FAD" w:rsidRPr="007727FE" w:rsidRDefault="00B00B3C" w:rsidP="004B4D8F">
            <w:pPr>
              <w:pStyle w:val="TableParagraph"/>
              <w:tabs>
                <w:tab w:val="left" w:pos="275"/>
              </w:tabs>
              <w:ind w:left="0"/>
              <w:jc w:val="both"/>
              <w:rPr>
                <w:color w:val="FF0000"/>
                <w:sz w:val="20"/>
              </w:rPr>
            </w:pPr>
            <w:r w:rsidRPr="00700E07">
              <w:rPr>
                <w:sz w:val="20"/>
              </w:rPr>
              <w:t>В</w:t>
            </w:r>
            <w:r w:rsidRPr="00700E07">
              <w:rPr>
                <w:iCs/>
                <w:sz w:val="20"/>
              </w:rPr>
              <w:t>чера руководитель договорился о продаже товаров покупателю за 10000 руб. Вчера на расчетный счет поступила предоплата 5000 руб. Оставшиеся 5000 руб. покуп</w:t>
            </w:r>
            <w:r w:rsidR="006D3162">
              <w:rPr>
                <w:iCs/>
                <w:sz w:val="20"/>
              </w:rPr>
              <w:t xml:space="preserve">атель обещает заплатить завтра - </w:t>
            </w:r>
            <w:r w:rsidRPr="00700E07">
              <w:rPr>
                <w:iCs/>
                <w:sz w:val="20"/>
              </w:rPr>
              <w:t>зафиксировано в договоре купли-продажи. Руководитель купил на </w:t>
            </w:r>
            <w:r w:rsidR="004B4D8F">
              <w:rPr>
                <w:iCs/>
                <w:sz w:val="20"/>
              </w:rPr>
              <w:t>«</w:t>
            </w:r>
            <w:proofErr w:type="spellStart"/>
            <w:r w:rsidRPr="00700E07">
              <w:rPr>
                <w:iCs/>
                <w:sz w:val="20"/>
              </w:rPr>
              <w:t>оптовке</w:t>
            </w:r>
            <w:proofErr w:type="spellEnd"/>
            <w:r w:rsidR="004B4D8F">
              <w:rPr>
                <w:iCs/>
                <w:sz w:val="20"/>
              </w:rPr>
              <w:t>»</w:t>
            </w:r>
            <w:r w:rsidRPr="00700E07">
              <w:rPr>
                <w:iCs/>
                <w:sz w:val="20"/>
              </w:rPr>
              <w:t xml:space="preserve"> всю партию товара, обещанную покупателю, за 4000 руб. Сегодня покупатель забрал ее со склада. Когда компания получила прибыль</w:t>
            </w:r>
            <w:r w:rsidR="00700E07">
              <w:rPr>
                <w:iCs/>
                <w:sz w:val="20"/>
              </w:rPr>
              <w:t xml:space="preserve"> и в каком размере</w:t>
            </w:r>
            <w:r w:rsidRPr="00700E07">
              <w:rPr>
                <w:iCs/>
                <w:sz w:val="20"/>
              </w:rPr>
              <w:t>?</w:t>
            </w:r>
          </w:p>
        </w:tc>
        <w:tc>
          <w:tcPr>
            <w:tcW w:w="2126" w:type="dxa"/>
          </w:tcPr>
          <w:p w:rsidR="00052FAD" w:rsidRPr="00700E07" w:rsidRDefault="00700E07" w:rsidP="009855DE">
            <w:pPr>
              <w:pStyle w:val="TableParagraph"/>
              <w:ind w:left="0"/>
              <w:jc w:val="center"/>
              <w:rPr>
                <w:sz w:val="20"/>
                <w:szCs w:val="20"/>
              </w:rPr>
            </w:pPr>
            <w:r w:rsidRPr="00700E07">
              <w:rPr>
                <w:sz w:val="20"/>
                <w:szCs w:val="20"/>
              </w:rPr>
              <w:t>Компания получила прибыль в размере 6000 руб. сегодня</w:t>
            </w:r>
          </w:p>
        </w:tc>
        <w:tc>
          <w:tcPr>
            <w:tcW w:w="1701" w:type="dxa"/>
          </w:tcPr>
          <w:p w:rsidR="00052FAD" w:rsidRPr="00700E07" w:rsidRDefault="00052FAD" w:rsidP="009855DE">
            <w:pPr>
              <w:pStyle w:val="TableParagraph"/>
              <w:ind w:left="0"/>
              <w:jc w:val="center"/>
              <w:rPr>
                <w:sz w:val="20"/>
                <w:szCs w:val="20"/>
              </w:rPr>
            </w:pPr>
            <w:proofErr w:type="spellStart"/>
            <w:r w:rsidRPr="00700E07">
              <w:rPr>
                <w:sz w:val="20"/>
                <w:szCs w:val="20"/>
              </w:rPr>
              <w:t>Сущностно</w:t>
            </w:r>
            <w:proofErr w:type="spellEnd"/>
            <w:r w:rsidRPr="00700E07">
              <w:rPr>
                <w:sz w:val="20"/>
                <w:szCs w:val="20"/>
              </w:rPr>
              <w:t xml:space="preserve"> верный ответ</w:t>
            </w:r>
          </w:p>
        </w:tc>
      </w:tr>
      <w:tr w:rsidR="00052FAD" w:rsidTr="004B4D8F">
        <w:trPr>
          <w:trHeight w:val="418"/>
        </w:trPr>
        <w:tc>
          <w:tcPr>
            <w:tcW w:w="317" w:type="dxa"/>
          </w:tcPr>
          <w:p w:rsidR="00052FAD" w:rsidRDefault="00700E07" w:rsidP="00052FAD">
            <w:pPr>
              <w:pStyle w:val="TableParagraph"/>
              <w:ind w:left="0"/>
              <w:jc w:val="center"/>
              <w:rPr>
                <w:b/>
                <w:spacing w:val="-10"/>
                <w:sz w:val="20"/>
              </w:rPr>
            </w:pPr>
            <w:r>
              <w:rPr>
                <w:b/>
                <w:spacing w:val="-10"/>
                <w:sz w:val="20"/>
              </w:rPr>
              <w:t>21.</w:t>
            </w:r>
          </w:p>
        </w:tc>
        <w:tc>
          <w:tcPr>
            <w:tcW w:w="11057" w:type="dxa"/>
          </w:tcPr>
          <w:p w:rsidR="00700E07" w:rsidRPr="00C10558" w:rsidRDefault="00700E07" w:rsidP="00700E07">
            <w:pPr>
              <w:pStyle w:val="TableParagraph"/>
              <w:tabs>
                <w:tab w:val="left" w:pos="275"/>
              </w:tabs>
              <w:ind w:left="0"/>
              <w:jc w:val="both"/>
              <w:rPr>
                <w:sz w:val="20"/>
              </w:rPr>
            </w:pPr>
            <w:r w:rsidRPr="00C10558">
              <w:rPr>
                <w:sz w:val="20"/>
              </w:rPr>
              <w:t xml:space="preserve">Укажите последовательность </w:t>
            </w:r>
            <w:r w:rsidRPr="00700E07">
              <w:rPr>
                <w:bCs/>
                <w:sz w:val="20"/>
              </w:rPr>
              <w:t>этапов организации предпринимательской деятельности</w:t>
            </w:r>
            <w:r w:rsidRPr="00700E07">
              <w:rPr>
                <w:sz w:val="20"/>
              </w:rPr>
              <w:t>.</w:t>
            </w:r>
          </w:p>
          <w:tbl>
            <w:tblPr>
              <w:tblStyle w:val="a6"/>
              <w:tblW w:w="0" w:type="auto"/>
              <w:tblLayout w:type="fixed"/>
              <w:tblLook w:val="04A0" w:firstRow="1" w:lastRow="0" w:firstColumn="1" w:lastColumn="0" w:noHBand="0" w:noVBand="1"/>
            </w:tblPr>
            <w:tblGrid>
              <w:gridCol w:w="421"/>
              <w:gridCol w:w="8353"/>
            </w:tblGrid>
            <w:tr w:rsidR="00700E07" w:rsidRPr="00C10558" w:rsidTr="00700E07">
              <w:tc>
                <w:tcPr>
                  <w:tcW w:w="421" w:type="dxa"/>
                </w:tcPr>
                <w:p w:rsidR="00700E07" w:rsidRPr="00C10558" w:rsidRDefault="00700E07" w:rsidP="00700E07">
                  <w:pPr>
                    <w:pStyle w:val="TableParagraph"/>
                    <w:tabs>
                      <w:tab w:val="left" w:pos="275"/>
                    </w:tabs>
                    <w:ind w:left="0"/>
                    <w:rPr>
                      <w:sz w:val="20"/>
                    </w:rPr>
                  </w:pPr>
                  <w:r w:rsidRPr="00C10558">
                    <w:rPr>
                      <w:sz w:val="20"/>
                    </w:rPr>
                    <w:t>1</w:t>
                  </w:r>
                </w:p>
              </w:tc>
              <w:tc>
                <w:tcPr>
                  <w:tcW w:w="8353" w:type="dxa"/>
                </w:tcPr>
                <w:p w:rsidR="00700E07" w:rsidRPr="00700E07" w:rsidRDefault="00700E07" w:rsidP="00700E07">
                  <w:pPr>
                    <w:pStyle w:val="TableParagraph"/>
                    <w:tabs>
                      <w:tab w:val="left" w:pos="275"/>
                    </w:tabs>
                    <w:ind w:left="0"/>
                    <w:rPr>
                      <w:color w:val="FF0000"/>
                      <w:sz w:val="20"/>
                    </w:rPr>
                  </w:pPr>
                  <w:r w:rsidRPr="00700E07">
                    <w:rPr>
                      <w:color w:val="000000" w:themeColor="text1"/>
                      <w:sz w:val="20"/>
                    </w:rPr>
                    <w:t xml:space="preserve">А. </w:t>
                  </w:r>
                  <w:r w:rsidRPr="00700E07">
                    <w:rPr>
                      <w:bCs/>
                      <w:color w:val="000000" w:themeColor="text1"/>
                      <w:sz w:val="20"/>
                    </w:rPr>
                    <w:t>Составление бизнес-модели для уточнения ключевых параметров бизнеса</w:t>
                  </w:r>
                </w:p>
              </w:tc>
            </w:tr>
            <w:tr w:rsidR="00700E07" w:rsidRPr="00C10558" w:rsidTr="00700E07">
              <w:tc>
                <w:tcPr>
                  <w:tcW w:w="421" w:type="dxa"/>
                </w:tcPr>
                <w:p w:rsidR="00700E07" w:rsidRPr="00700E07" w:rsidRDefault="00700E07" w:rsidP="00700E07">
                  <w:pPr>
                    <w:pStyle w:val="TableParagraph"/>
                    <w:tabs>
                      <w:tab w:val="left" w:pos="275"/>
                    </w:tabs>
                    <w:ind w:left="0"/>
                    <w:rPr>
                      <w:color w:val="000000" w:themeColor="text1"/>
                      <w:sz w:val="20"/>
                    </w:rPr>
                  </w:pPr>
                  <w:r w:rsidRPr="00700E07">
                    <w:rPr>
                      <w:color w:val="000000" w:themeColor="text1"/>
                      <w:sz w:val="20"/>
                    </w:rPr>
                    <w:t>2</w:t>
                  </w:r>
                </w:p>
              </w:tc>
              <w:tc>
                <w:tcPr>
                  <w:tcW w:w="8353" w:type="dxa"/>
                </w:tcPr>
                <w:p w:rsidR="00700E07" w:rsidRPr="00700E07" w:rsidRDefault="00700E07" w:rsidP="00700E07">
                  <w:pPr>
                    <w:pStyle w:val="TableParagraph"/>
                    <w:tabs>
                      <w:tab w:val="left" w:pos="275"/>
                    </w:tabs>
                    <w:ind w:left="0"/>
                    <w:rPr>
                      <w:color w:val="000000" w:themeColor="text1"/>
                      <w:sz w:val="20"/>
                    </w:rPr>
                  </w:pPr>
                  <w:r w:rsidRPr="00700E07">
                    <w:rPr>
                      <w:color w:val="000000" w:themeColor="text1"/>
                      <w:sz w:val="20"/>
                    </w:rPr>
                    <w:t xml:space="preserve">Б. </w:t>
                  </w:r>
                  <w:r w:rsidRPr="00700E07">
                    <w:rPr>
                      <w:bCs/>
                      <w:color w:val="000000" w:themeColor="text1"/>
                      <w:sz w:val="20"/>
                    </w:rPr>
                    <w:t>Проверка прибыльности будущего бизнеса: финансовая модель</w:t>
                  </w:r>
                </w:p>
              </w:tc>
            </w:tr>
            <w:tr w:rsidR="00700E07" w:rsidRPr="00C10558" w:rsidTr="00700E07">
              <w:tc>
                <w:tcPr>
                  <w:tcW w:w="421" w:type="dxa"/>
                </w:tcPr>
                <w:p w:rsidR="00700E07" w:rsidRPr="00C10558" w:rsidRDefault="00700E07" w:rsidP="00700E07">
                  <w:pPr>
                    <w:pStyle w:val="TableParagraph"/>
                    <w:tabs>
                      <w:tab w:val="left" w:pos="275"/>
                    </w:tabs>
                    <w:ind w:left="0"/>
                    <w:rPr>
                      <w:sz w:val="20"/>
                    </w:rPr>
                  </w:pPr>
                  <w:r w:rsidRPr="00C10558">
                    <w:rPr>
                      <w:sz w:val="20"/>
                    </w:rPr>
                    <w:t>3</w:t>
                  </w:r>
                </w:p>
              </w:tc>
              <w:tc>
                <w:tcPr>
                  <w:tcW w:w="8353" w:type="dxa"/>
                </w:tcPr>
                <w:p w:rsidR="00700E07" w:rsidRPr="00C10558" w:rsidRDefault="00700E07" w:rsidP="00700E07">
                  <w:pPr>
                    <w:pStyle w:val="TableParagraph"/>
                    <w:tabs>
                      <w:tab w:val="left" w:pos="275"/>
                    </w:tabs>
                    <w:ind w:left="0"/>
                    <w:rPr>
                      <w:sz w:val="20"/>
                    </w:rPr>
                  </w:pPr>
                  <w:r>
                    <w:rPr>
                      <w:sz w:val="20"/>
                    </w:rPr>
                    <w:t xml:space="preserve">В. </w:t>
                  </w:r>
                  <w:r w:rsidRPr="00700E07">
                    <w:rPr>
                      <w:bCs/>
                      <w:sz w:val="20"/>
                    </w:rPr>
                    <w:t>Поиск, оценка и выбор бизнес-идеи</w:t>
                  </w:r>
                </w:p>
              </w:tc>
            </w:tr>
            <w:tr w:rsidR="00700E07" w:rsidRPr="00C10558" w:rsidTr="00700E07">
              <w:tc>
                <w:tcPr>
                  <w:tcW w:w="421" w:type="dxa"/>
                </w:tcPr>
                <w:p w:rsidR="00700E07" w:rsidRPr="00C10558" w:rsidRDefault="00700E07" w:rsidP="00700E07">
                  <w:pPr>
                    <w:pStyle w:val="TableParagraph"/>
                    <w:tabs>
                      <w:tab w:val="left" w:pos="275"/>
                    </w:tabs>
                    <w:ind w:left="0"/>
                    <w:rPr>
                      <w:sz w:val="20"/>
                    </w:rPr>
                  </w:pPr>
                  <w:r w:rsidRPr="00C10558">
                    <w:rPr>
                      <w:sz w:val="20"/>
                    </w:rPr>
                    <w:t>4</w:t>
                  </w:r>
                </w:p>
              </w:tc>
              <w:tc>
                <w:tcPr>
                  <w:tcW w:w="8353" w:type="dxa"/>
                </w:tcPr>
                <w:p w:rsidR="00700E07" w:rsidRPr="00700E07" w:rsidRDefault="00700E07" w:rsidP="00700E07">
                  <w:pPr>
                    <w:pStyle w:val="TableParagraph"/>
                    <w:tabs>
                      <w:tab w:val="left" w:pos="275"/>
                    </w:tabs>
                    <w:ind w:left="0"/>
                    <w:rPr>
                      <w:color w:val="FF0000"/>
                      <w:sz w:val="20"/>
                    </w:rPr>
                  </w:pPr>
                  <w:r w:rsidRPr="00700E07">
                    <w:rPr>
                      <w:color w:val="000000" w:themeColor="text1"/>
                      <w:sz w:val="20"/>
                    </w:rPr>
                    <w:t xml:space="preserve">Г. </w:t>
                  </w:r>
                  <w:r w:rsidRPr="00700E07">
                    <w:rPr>
                      <w:bCs/>
                      <w:color w:val="000000" w:themeColor="text1"/>
                      <w:sz w:val="20"/>
                    </w:rPr>
                    <w:t>Исследование рыночного сегмента бизнес идеи</w:t>
                  </w:r>
                </w:p>
              </w:tc>
            </w:tr>
            <w:tr w:rsidR="00700E07" w:rsidRPr="00C10558" w:rsidTr="00700E07">
              <w:tc>
                <w:tcPr>
                  <w:tcW w:w="421" w:type="dxa"/>
                </w:tcPr>
                <w:p w:rsidR="00700E07" w:rsidRPr="00C10558" w:rsidRDefault="00700E07" w:rsidP="00700E07">
                  <w:pPr>
                    <w:pStyle w:val="TableParagraph"/>
                    <w:tabs>
                      <w:tab w:val="left" w:pos="275"/>
                    </w:tabs>
                    <w:ind w:left="0"/>
                    <w:rPr>
                      <w:sz w:val="20"/>
                    </w:rPr>
                  </w:pPr>
                  <w:r w:rsidRPr="00C10558">
                    <w:rPr>
                      <w:sz w:val="20"/>
                    </w:rPr>
                    <w:t>5</w:t>
                  </w:r>
                </w:p>
              </w:tc>
              <w:tc>
                <w:tcPr>
                  <w:tcW w:w="8353" w:type="dxa"/>
                </w:tcPr>
                <w:p w:rsidR="00700E07" w:rsidRPr="00700E07" w:rsidRDefault="00700E07" w:rsidP="00700E07">
                  <w:pPr>
                    <w:pStyle w:val="TableParagraph"/>
                    <w:tabs>
                      <w:tab w:val="left" w:pos="275"/>
                    </w:tabs>
                    <w:ind w:left="0"/>
                    <w:rPr>
                      <w:color w:val="FF0000"/>
                      <w:sz w:val="20"/>
                    </w:rPr>
                  </w:pPr>
                  <w:r w:rsidRPr="00700E07">
                    <w:rPr>
                      <w:color w:val="000000" w:themeColor="text1"/>
                      <w:sz w:val="20"/>
                    </w:rPr>
                    <w:t xml:space="preserve">Д. </w:t>
                  </w:r>
                  <w:r w:rsidRPr="00700E07">
                    <w:rPr>
                      <w:bCs/>
                      <w:color w:val="000000" w:themeColor="text1"/>
                      <w:sz w:val="20"/>
                    </w:rPr>
                    <w:t>Поиск источников финансирования бизнес-плана</w:t>
                  </w:r>
                </w:p>
              </w:tc>
            </w:tr>
            <w:tr w:rsidR="00700E07" w:rsidRPr="00C10558" w:rsidTr="00700E07">
              <w:tc>
                <w:tcPr>
                  <w:tcW w:w="421" w:type="dxa"/>
                </w:tcPr>
                <w:p w:rsidR="00700E07" w:rsidRPr="00C10558" w:rsidRDefault="00700E07" w:rsidP="00700E07">
                  <w:pPr>
                    <w:pStyle w:val="TableParagraph"/>
                    <w:tabs>
                      <w:tab w:val="left" w:pos="275"/>
                    </w:tabs>
                    <w:ind w:left="0"/>
                    <w:rPr>
                      <w:sz w:val="20"/>
                    </w:rPr>
                  </w:pPr>
                  <w:r w:rsidRPr="00C10558">
                    <w:rPr>
                      <w:sz w:val="20"/>
                    </w:rPr>
                    <w:t>6</w:t>
                  </w:r>
                </w:p>
              </w:tc>
              <w:tc>
                <w:tcPr>
                  <w:tcW w:w="8353" w:type="dxa"/>
                </w:tcPr>
                <w:p w:rsidR="00700E07" w:rsidRPr="00700E07" w:rsidRDefault="00700E07" w:rsidP="00700E07">
                  <w:pPr>
                    <w:pStyle w:val="TableParagraph"/>
                    <w:tabs>
                      <w:tab w:val="left" w:pos="275"/>
                    </w:tabs>
                    <w:ind w:left="0"/>
                    <w:rPr>
                      <w:color w:val="FF0000"/>
                      <w:sz w:val="20"/>
                    </w:rPr>
                  </w:pPr>
                  <w:r w:rsidRPr="00700E07">
                    <w:rPr>
                      <w:color w:val="000000" w:themeColor="text1"/>
                      <w:sz w:val="20"/>
                    </w:rPr>
                    <w:t xml:space="preserve">Е. </w:t>
                  </w:r>
                  <w:r w:rsidRPr="00700E07">
                    <w:rPr>
                      <w:bCs/>
                      <w:color w:val="000000" w:themeColor="text1"/>
                      <w:sz w:val="20"/>
                    </w:rPr>
                    <w:t>Разработка бизнес-плана</w:t>
                  </w:r>
                </w:p>
              </w:tc>
            </w:tr>
            <w:tr w:rsidR="00700E07" w:rsidRPr="00C10558" w:rsidTr="00700E07">
              <w:tc>
                <w:tcPr>
                  <w:tcW w:w="421" w:type="dxa"/>
                </w:tcPr>
                <w:p w:rsidR="00700E07" w:rsidRPr="00C10558" w:rsidRDefault="00700E07" w:rsidP="00700E07">
                  <w:pPr>
                    <w:pStyle w:val="TableParagraph"/>
                    <w:tabs>
                      <w:tab w:val="left" w:pos="275"/>
                    </w:tabs>
                    <w:ind w:left="0"/>
                    <w:rPr>
                      <w:sz w:val="20"/>
                    </w:rPr>
                  </w:pPr>
                  <w:r>
                    <w:rPr>
                      <w:sz w:val="20"/>
                    </w:rPr>
                    <w:t>7</w:t>
                  </w:r>
                </w:p>
              </w:tc>
              <w:tc>
                <w:tcPr>
                  <w:tcW w:w="8353" w:type="dxa"/>
                </w:tcPr>
                <w:p w:rsidR="00700E07" w:rsidRPr="00C10558" w:rsidRDefault="00700E07" w:rsidP="00700E07">
                  <w:pPr>
                    <w:pStyle w:val="TableParagraph"/>
                    <w:tabs>
                      <w:tab w:val="left" w:pos="275"/>
                    </w:tabs>
                    <w:ind w:left="0"/>
                    <w:rPr>
                      <w:sz w:val="20"/>
                    </w:rPr>
                  </w:pPr>
                  <w:r>
                    <w:rPr>
                      <w:sz w:val="20"/>
                    </w:rPr>
                    <w:t xml:space="preserve">Ж. </w:t>
                  </w:r>
                  <w:r w:rsidRPr="00700E07">
                    <w:rPr>
                      <w:bCs/>
                      <w:sz w:val="20"/>
                    </w:rPr>
                    <w:t>Осуществление государственной регистрации субъекта предпринимательства</w:t>
                  </w:r>
                </w:p>
              </w:tc>
            </w:tr>
          </w:tbl>
          <w:p w:rsidR="00052FAD" w:rsidRPr="007727FE" w:rsidRDefault="00052FAD" w:rsidP="009855DE">
            <w:pPr>
              <w:pStyle w:val="TableParagraph"/>
              <w:tabs>
                <w:tab w:val="left" w:pos="275"/>
              </w:tabs>
              <w:ind w:left="0"/>
              <w:rPr>
                <w:color w:val="FF0000"/>
                <w:sz w:val="20"/>
              </w:rPr>
            </w:pPr>
          </w:p>
        </w:tc>
        <w:tc>
          <w:tcPr>
            <w:tcW w:w="2126" w:type="dxa"/>
          </w:tcPr>
          <w:tbl>
            <w:tblPr>
              <w:tblW w:w="1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
              <w:gridCol w:w="284"/>
              <w:gridCol w:w="283"/>
              <w:gridCol w:w="283"/>
              <w:gridCol w:w="283"/>
              <w:gridCol w:w="283"/>
              <w:gridCol w:w="283"/>
            </w:tblGrid>
            <w:tr w:rsidR="00700E07" w:rsidRPr="00700E07" w:rsidTr="00700E07">
              <w:trPr>
                <w:jc w:val="center"/>
              </w:trPr>
              <w:tc>
                <w:tcPr>
                  <w:tcW w:w="291" w:type="dxa"/>
                  <w:shd w:val="clear" w:color="auto" w:fill="auto"/>
                </w:tcPr>
                <w:p w:rsidR="00700E07" w:rsidRPr="00700E07" w:rsidRDefault="00700E07" w:rsidP="009855DE">
                  <w:pPr>
                    <w:jc w:val="center"/>
                    <w:rPr>
                      <w:rFonts w:cs="DengXian"/>
                      <w:color w:val="000000" w:themeColor="text1"/>
                      <w:sz w:val="20"/>
                      <w:szCs w:val="20"/>
                    </w:rPr>
                  </w:pPr>
                  <w:r w:rsidRPr="00700E07">
                    <w:rPr>
                      <w:rFonts w:cs="DengXian"/>
                      <w:color w:val="000000" w:themeColor="text1"/>
                      <w:sz w:val="20"/>
                      <w:szCs w:val="20"/>
                    </w:rPr>
                    <w:t>1</w:t>
                  </w:r>
                </w:p>
              </w:tc>
              <w:tc>
                <w:tcPr>
                  <w:tcW w:w="284" w:type="dxa"/>
                  <w:shd w:val="clear" w:color="auto" w:fill="auto"/>
                </w:tcPr>
                <w:p w:rsidR="00700E07" w:rsidRPr="00700E07" w:rsidRDefault="00700E07" w:rsidP="009855DE">
                  <w:pPr>
                    <w:jc w:val="center"/>
                    <w:rPr>
                      <w:rFonts w:cs="DengXian"/>
                      <w:color w:val="000000" w:themeColor="text1"/>
                      <w:sz w:val="20"/>
                      <w:szCs w:val="20"/>
                    </w:rPr>
                  </w:pPr>
                  <w:r w:rsidRPr="00700E07">
                    <w:rPr>
                      <w:rFonts w:cs="DengXian"/>
                      <w:color w:val="000000" w:themeColor="text1"/>
                      <w:sz w:val="20"/>
                      <w:szCs w:val="20"/>
                    </w:rPr>
                    <w:t>2</w:t>
                  </w:r>
                </w:p>
              </w:tc>
              <w:tc>
                <w:tcPr>
                  <w:tcW w:w="283" w:type="dxa"/>
                  <w:shd w:val="clear" w:color="auto" w:fill="auto"/>
                </w:tcPr>
                <w:p w:rsidR="00700E07" w:rsidRPr="00700E07" w:rsidRDefault="00700E07" w:rsidP="009855DE">
                  <w:pPr>
                    <w:jc w:val="center"/>
                    <w:rPr>
                      <w:rFonts w:cs="DengXian"/>
                      <w:color w:val="000000" w:themeColor="text1"/>
                      <w:sz w:val="20"/>
                      <w:szCs w:val="20"/>
                    </w:rPr>
                  </w:pPr>
                  <w:r w:rsidRPr="00700E07">
                    <w:rPr>
                      <w:rFonts w:cs="DengXian"/>
                      <w:color w:val="000000" w:themeColor="text1"/>
                      <w:sz w:val="20"/>
                      <w:szCs w:val="20"/>
                    </w:rPr>
                    <w:t>3</w:t>
                  </w:r>
                </w:p>
              </w:tc>
              <w:tc>
                <w:tcPr>
                  <w:tcW w:w="283" w:type="dxa"/>
                  <w:shd w:val="clear" w:color="auto" w:fill="auto"/>
                </w:tcPr>
                <w:p w:rsidR="00700E07" w:rsidRPr="00700E07" w:rsidRDefault="00700E07" w:rsidP="009855DE">
                  <w:pPr>
                    <w:jc w:val="center"/>
                    <w:rPr>
                      <w:rFonts w:cs="DengXian"/>
                      <w:color w:val="000000" w:themeColor="text1"/>
                      <w:sz w:val="20"/>
                      <w:szCs w:val="20"/>
                    </w:rPr>
                  </w:pPr>
                  <w:r w:rsidRPr="00700E07">
                    <w:rPr>
                      <w:rFonts w:cs="DengXian"/>
                      <w:color w:val="000000" w:themeColor="text1"/>
                      <w:sz w:val="20"/>
                      <w:szCs w:val="20"/>
                    </w:rPr>
                    <w:t>4</w:t>
                  </w:r>
                </w:p>
              </w:tc>
              <w:tc>
                <w:tcPr>
                  <w:tcW w:w="283" w:type="dxa"/>
                </w:tcPr>
                <w:p w:rsidR="00700E07" w:rsidRPr="00700E07" w:rsidRDefault="00700E07" w:rsidP="009855DE">
                  <w:pPr>
                    <w:jc w:val="center"/>
                    <w:rPr>
                      <w:rFonts w:cs="DengXian"/>
                      <w:color w:val="000000" w:themeColor="text1"/>
                      <w:sz w:val="20"/>
                      <w:szCs w:val="20"/>
                    </w:rPr>
                  </w:pPr>
                  <w:r w:rsidRPr="00700E07">
                    <w:rPr>
                      <w:rFonts w:cs="DengXian"/>
                      <w:color w:val="000000" w:themeColor="text1"/>
                      <w:sz w:val="20"/>
                      <w:szCs w:val="20"/>
                    </w:rPr>
                    <w:t>5</w:t>
                  </w:r>
                </w:p>
              </w:tc>
              <w:tc>
                <w:tcPr>
                  <w:tcW w:w="283" w:type="dxa"/>
                </w:tcPr>
                <w:p w:rsidR="00700E07" w:rsidRPr="00700E07" w:rsidRDefault="00700E07" w:rsidP="009855DE">
                  <w:pPr>
                    <w:jc w:val="center"/>
                    <w:rPr>
                      <w:rFonts w:cs="DengXian"/>
                      <w:color w:val="000000" w:themeColor="text1"/>
                      <w:sz w:val="20"/>
                      <w:szCs w:val="20"/>
                    </w:rPr>
                  </w:pPr>
                  <w:r w:rsidRPr="00700E07">
                    <w:rPr>
                      <w:rFonts w:cs="DengXian"/>
                      <w:color w:val="000000" w:themeColor="text1"/>
                      <w:sz w:val="20"/>
                      <w:szCs w:val="20"/>
                    </w:rPr>
                    <w:t>6</w:t>
                  </w:r>
                </w:p>
              </w:tc>
              <w:tc>
                <w:tcPr>
                  <w:tcW w:w="283" w:type="dxa"/>
                </w:tcPr>
                <w:p w:rsidR="00700E07" w:rsidRPr="00700E07" w:rsidRDefault="00700E07" w:rsidP="009855DE">
                  <w:pPr>
                    <w:jc w:val="center"/>
                    <w:rPr>
                      <w:rFonts w:cs="DengXian"/>
                      <w:color w:val="000000" w:themeColor="text1"/>
                      <w:sz w:val="20"/>
                      <w:szCs w:val="20"/>
                    </w:rPr>
                  </w:pPr>
                  <w:r w:rsidRPr="00700E07">
                    <w:rPr>
                      <w:rFonts w:cs="DengXian"/>
                      <w:color w:val="000000" w:themeColor="text1"/>
                      <w:sz w:val="20"/>
                      <w:szCs w:val="20"/>
                    </w:rPr>
                    <w:t>7</w:t>
                  </w:r>
                </w:p>
              </w:tc>
            </w:tr>
            <w:tr w:rsidR="00700E07" w:rsidRPr="00700E07" w:rsidTr="00700E07">
              <w:trPr>
                <w:jc w:val="center"/>
              </w:trPr>
              <w:tc>
                <w:tcPr>
                  <w:tcW w:w="291" w:type="dxa"/>
                  <w:shd w:val="clear" w:color="auto" w:fill="auto"/>
                </w:tcPr>
                <w:p w:rsidR="00700E07" w:rsidRPr="00700E07" w:rsidRDefault="00700E07" w:rsidP="009855DE">
                  <w:pPr>
                    <w:jc w:val="center"/>
                    <w:rPr>
                      <w:rFonts w:cs="DengXian"/>
                      <w:color w:val="000000" w:themeColor="text1"/>
                      <w:sz w:val="20"/>
                      <w:szCs w:val="20"/>
                    </w:rPr>
                  </w:pPr>
                  <w:r w:rsidRPr="00700E07">
                    <w:rPr>
                      <w:rFonts w:cs="DengXian"/>
                      <w:color w:val="000000" w:themeColor="text1"/>
                      <w:sz w:val="20"/>
                      <w:szCs w:val="20"/>
                    </w:rPr>
                    <w:t>В</w:t>
                  </w:r>
                </w:p>
              </w:tc>
              <w:tc>
                <w:tcPr>
                  <w:tcW w:w="284" w:type="dxa"/>
                  <w:shd w:val="clear" w:color="auto" w:fill="auto"/>
                </w:tcPr>
                <w:p w:rsidR="00700E07" w:rsidRPr="00700E07" w:rsidRDefault="00700E07" w:rsidP="009855DE">
                  <w:pPr>
                    <w:jc w:val="center"/>
                    <w:rPr>
                      <w:rFonts w:cs="DengXian"/>
                      <w:color w:val="000000" w:themeColor="text1"/>
                      <w:sz w:val="20"/>
                      <w:szCs w:val="20"/>
                    </w:rPr>
                  </w:pPr>
                  <w:r w:rsidRPr="00700E07">
                    <w:rPr>
                      <w:rFonts w:cs="DengXian"/>
                      <w:color w:val="000000" w:themeColor="text1"/>
                      <w:sz w:val="20"/>
                      <w:szCs w:val="20"/>
                    </w:rPr>
                    <w:t>А</w:t>
                  </w:r>
                </w:p>
              </w:tc>
              <w:tc>
                <w:tcPr>
                  <w:tcW w:w="283" w:type="dxa"/>
                  <w:shd w:val="clear" w:color="auto" w:fill="auto"/>
                </w:tcPr>
                <w:p w:rsidR="00700E07" w:rsidRPr="00700E07" w:rsidRDefault="00700E07" w:rsidP="009855DE">
                  <w:pPr>
                    <w:jc w:val="center"/>
                    <w:rPr>
                      <w:rFonts w:cs="DengXian"/>
                      <w:color w:val="000000" w:themeColor="text1"/>
                      <w:sz w:val="20"/>
                      <w:szCs w:val="20"/>
                    </w:rPr>
                  </w:pPr>
                  <w:r w:rsidRPr="00700E07">
                    <w:rPr>
                      <w:rFonts w:cs="DengXian"/>
                      <w:color w:val="000000" w:themeColor="text1"/>
                      <w:sz w:val="20"/>
                      <w:szCs w:val="20"/>
                    </w:rPr>
                    <w:t>Г</w:t>
                  </w:r>
                </w:p>
              </w:tc>
              <w:tc>
                <w:tcPr>
                  <w:tcW w:w="283" w:type="dxa"/>
                  <w:shd w:val="clear" w:color="auto" w:fill="auto"/>
                </w:tcPr>
                <w:p w:rsidR="00700E07" w:rsidRPr="00700E07" w:rsidRDefault="00700E07" w:rsidP="009855DE">
                  <w:pPr>
                    <w:jc w:val="center"/>
                    <w:rPr>
                      <w:rFonts w:cs="DengXian"/>
                      <w:color w:val="000000" w:themeColor="text1"/>
                      <w:sz w:val="20"/>
                      <w:szCs w:val="20"/>
                    </w:rPr>
                  </w:pPr>
                  <w:r w:rsidRPr="00700E07">
                    <w:rPr>
                      <w:rFonts w:cs="DengXian"/>
                      <w:color w:val="000000" w:themeColor="text1"/>
                      <w:sz w:val="20"/>
                      <w:szCs w:val="20"/>
                    </w:rPr>
                    <w:t>Б</w:t>
                  </w:r>
                </w:p>
              </w:tc>
              <w:tc>
                <w:tcPr>
                  <w:tcW w:w="283" w:type="dxa"/>
                </w:tcPr>
                <w:p w:rsidR="00700E07" w:rsidRPr="00700E07" w:rsidRDefault="00700E07" w:rsidP="009855DE">
                  <w:pPr>
                    <w:jc w:val="center"/>
                    <w:rPr>
                      <w:rFonts w:cs="DengXian"/>
                      <w:color w:val="000000" w:themeColor="text1"/>
                      <w:sz w:val="20"/>
                      <w:szCs w:val="20"/>
                    </w:rPr>
                  </w:pPr>
                  <w:r w:rsidRPr="00700E07">
                    <w:rPr>
                      <w:rFonts w:cs="DengXian"/>
                      <w:color w:val="000000" w:themeColor="text1"/>
                      <w:sz w:val="20"/>
                      <w:szCs w:val="20"/>
                    </w:rPr>
                    <w:t>Е</w:t>
                  </w:r>
                </w:p>
              </w:tc>
              <w:tc>
                <w:tcPr>
                  <w:tcW w:w="283" w:type="dxa"/>
                </w:tcPr>
                <w:p w:rsidR="00700E07" w:rsidRPr="00700E07" w:rsidRDefault="00700E07" w:rsidP="009855DE">
                  <w:pPr>
                    <w:jc w:val="center"/>
                    <w:rPr>
                      <w:rFonts w:cs="DengXian"/>
                      <w:color w:val="000000" w:themeColor="text1"/>
                      <w:sz w:val="20"/>
                      <w:szCs w:val="20"/>
                    </w:rPr>
                  </w:pPr>
                  <w:r w:rsidRPr="00700E07">
                    <w:rPr>
                      <w:rFonts w:cs="DengXian"/>
                      <w:color w:val="000000" w:themeColor="text1"/>
                      <w:sz w:val="20"/>
                      <w:szCs w:val="20"/>
                    </w:rPr>
                    <w:t>Д</w:t>
                  </w:r>
                </w:p>
              </w:tc>
              <w:tc>
                <w:tcPr>
                  <w:tcW w:w="283" w:type="dxa"/>
                </w:tcPr>
                <w:p w:rsidR="00700E07" w:rsidRPr="00700E07" w:rsidRDefault="00700E07" w:rsidP="005D23F9">
                  <w:pPr>
                    <w:rPr>
                      <w:rFonts w:cs="DengXian"/>
                      <w:color w:val="000000" w:themeColor="text1"/>
                      <w:sz w:val="20"/>
                      <w:szCs w:val="20"/>
                    </w:rPr>
                  </w:pPr>
                  <w:r w:rsidRPr="00700E07">
                    <w:rPr>
                      <w:rFonts w:cs="DengXian"/>
                      <w:color w:val="000000" w:themeColor="text1"/>
                      <w:sz w:val="20"/>
                      <w:szCs w:val="20"/>
                    </w:rPr>
                    <w:t>Ж</w:t>
                  </w:r>
                </w:p>
              </w:tc>
            </w:tr>
          </w:tbl>
          <w:p w:rsidR="00052FAD" w:rsidRPr="00700E07" w:rsidRDefault="00052FAD" w:rsidP="009855DE">
            <w:pPr>
              <w:pStyle w:val="TableParagraph"/>
              <w:ind w:left="0"/>
              <w:jc w:val="center"/>
              <w:rPr>
                <w:color w:val="000000" w:themeColor="text1"/>
                <w:sz w:val="20"/>
                <w:szCs w:val="20"/>
              </w:rPr>
            </w:pPr>
          </w:p>
        </w:tc>
        <w:tc>
          <w:tcPr>
            <w:tcW w:w="1701" w:type="dxa"/>
          </w:tcPr>
          <w:p w:rsidR="00052FAD" w:rsidRPr="00700E07" w:rsidRDefault="00052FAD" w:rsidP="009855DE">
            <w:pPr>
              <w:pStyle w:val="TableParagraph"/>
              <w:ind w:left="0"/>
              <w:jc w:val="center"/>
              <w:rPr>
                <w:color w:val="000000" w:themeColor="text1"/>
                <w:sz w:val="20"/>
                <w:szCs w:val="20"/>
              </w:rPr>
            </w:pPr>
            <w:r w:rsidRPr="00700E07">
              <w:rPr>
                <w:color w:val="000000" w:themeColor="text1"/>
                <w:sz w:val="20"/>
                <w:szCs w:val="20"/>
              </w:rPr>
              <w:t>Дан верный ответ</w:t>
            </w:r>
          </w:p>
        </w:tc>
      </w:tr>
    </w:tbl>
    <w:p w:rsidR="006D3162" w:rsidRDefault="006D3162" w:rsidP="00560E3C">
      <w:pPr>
        <w:ind w:left="858" w:right="899"/>
        <w:jc w:val="center"/>
        <w:rPr>
          <w:b/>
          <w:sz w:val="24"/>
        </w:rPr>
      </w:pPr>
    </w:p>
    <w:p w:rsidR="00560E3C" w:rsidRPr="006022CA" w:rsidRDefault="00560E3C" w:rsidP="00560E3C">
      <w:pPr>
        <w:ind w:left="858" w:right="899"/>
        <w:jc w:val="center"/>
        <w:rPr>
          <w:b/>
          <w:sz w:val="24"/>
        </w:rPr>
      </w:pPr>
      <w:r w:rsidRPr="006022CA">
        <w:rPr>
          <w:b/>
          <w:sz w:val="24"/>
        </w:rPr>
        <w:lastRenderedPageBreak/>
        <w:t>КОМПЛЕКТ</w:t>
      </w:r>
      <w:r w:rsidRPr="006022CA">
        <w:rPr>
          <w:b/>
          <w:spacing w:val="-6"/>
          <w:sz w:val="24"/>
        </w:rPr>
        <w:t xml:space="preserve"> </w:t>
      </w:r>
      <w:r w:rsidRPr="006022CA">
        <w:rPr>
          <w:b/>
          <w:sz w:val="24"/>
        </w:rPr>
        <w:t>ОЦЕНОЧНЫХ</w:t>
      </w:r>
      <w:r w:rsidRPr="006022CA">
        <w:rPr>
          <w:b/>
          <w:spacing w:val="-2"/>
          <w:sz w:val="24"/>
        </w:rPr>
        <w:t xml:space="preserve"> </w:t>
      </w:r>
      <w:r w:rsidRPr="006022CA">
        <w:rPr>
          <w:b/>
          <w:sz w:val="24"/>
        </w:rPr>
        <w:t>СРЕДСТВ</w:t>
      </w:r>
      <w:r w:rsidRPr="006022CA">
        <w:rPr>
          <w:b/>
          <w:spacing w:val="-3"/>
          <w:sz w:val="24"/>
        </w:rPr>
        <w:t xml:space="preserve"> </w:t>
      </w:r>
      <w:r w:rsidRPr="006022CA">
        <w:rPr>
          <w:b/>
          <w:sz w:val="24"/>
        </w:rPr>
        <w:t>ДЛЯ</w:t>
      </w:r>
      <w:r w:rsidRPr="006022CA">
        <w:rPr>
          <w:b/>
          <w:spacing w:val="-4"/>
          <w:sz w:val="24"/>
        </w:rPr>
        <w:t xml:space="preserve"> </w:t>
      </w:r>
      <w:r w:rsidRPr="006022CA">
        <w:rPr>
          <w:b/>
          <w:sz w:val="24"/>
        </w:rPr>
        <w:t>ПРОМЕЖУТОЧНОЙ</w:t>
      </w:r>
      <w:r w:rsidRPr="006022CA">
        <w:rPr>
          <w:b/>
          <w:spacing w:val="-3"/>
          <w:sz w:val="24"/>
        </w:rPr>
        <w:t xml:space="preserve"> </w:t>
      </w:r>
      <w:r w:rsidRPr="006022CA">
        <w:rPr>
          <w:b/>
          <w:spacing w:val="-2"/>
          <w:sz w:val="24"/>
        </w:rPr>
        <w:t>АТТЕСТАЦИИ</w:t>
      </w:r>
    </w:p>
    <w:p w:rsidR="00560E3C" w:rsidRPr="006022CA" w:rsidRDefault="00560E3C" w:rsidP="00560E3C">
      <w:pPr>
        <w:pStyle w:val="a3"/>
        <w:rPr>
          <w:b/>
        </w:rPr>
      </w:pPr>
    </w:p>
    <w:p w:rsidR="00560E3C" w:rsidRPr="006022CA" w:rsidRDefault="00560E3C" w:rsidP="00560E3C">
      <w:pPr>
        <w:spacing w:before="1"/>
        <w:ind w:right="899"/>
        <w:jc w:val="center"/>
        <w:rPr>
          <w:b/>
          <w:sz w:val="24"/>
        </w:rPr>
      </w:pPr>
      <w:r w:rsidRPr="006022CA">
        <w:rPr>
          <w:b/>
          <w:sz w:val="24"/>
        </w:rPr>
        <w:t>Примерные</w:t>
      </w:r>
      <w:r w:rsidRPr="006022CA">
        <w:rPr>
          <w:b/>
          <w:spacing w:val="-4"/>
          <w:sz w:val="24"/>
        </w:rPr>
        <w:t xml:space="preserve"> </w:t>
      </w:r>
      <w:r w:rsidRPr="006022CA">
        <w:rPr>
          <w:b/>
          <w:sz w:val="24"/>
        </w:rPr>
        <w:t>вопросы</w:t>
      </w:r>
      <w:r w:rsidRPr="006022CA">
        <w:rPr>
          <w:b/>
          <w:spacing w:val="-5"/>
          <w:sz w:val="24"/>
        </w:rPr>
        <w:t xml:space="preserve"> </w:t>
      </w:r>
      <w:r w:rsidRPr="006022CA">
        <w:rPr>
          <w:b/>
          <w:sz w:val="24"/>
        </w:rPr>
        <w:t>к</w:t>
      </w:r>
      <w:r w:rsidRPr="006022CA">
        <w:rPr>
          <w:b/>
          <w:spacing w:val="-1"/>
          <w:sz w:val="24"/>
        </w:rPr>
        <w:t xml:space="preserve"> </w:t>
      </w:r>
      <w:r w:rsidR="00764DAD">
        <w:rPr>
          <w:b/>
          <w:spacing w:val="-2"/>
          <w:sz w:val="24"/>
        </w:rPr>
        <w:t>зачету</w:t>
      </w:r>
      <w:r w:rsidRPr="006022CA">
        <w:rPr>
          <w:b/>
          <w:spacing w:val="-2"/>
          <w:sz w:val="24"/>
        </w:rPr>
        <w:t xml:space="preserve"> </w:t>
      </w:r>
    </w:p>
    <w:p w:rsidR="00764DAD" w:rsidRDefault="00560E3C" w:rsidP="00560E3C">
      <w:pPr>
        <w:ind w:left="861" w:right="899"/>
        <w:jc w:val="center"/>
        <w:rPr>
          <w:b/>
          <w:i/>
          <w:sz w:val="24"/>
          <w:szCs w:val="24"/>
        </w:rPr>
      </w:pPr>
      <w:r w:rsidRPr="006022CA">
        <w:rPr>
          <w:b/>
          <w:i/>
          <w:sz w:val="24"/>
        </w:rPr>
        <w:t>Контролируемые</w:t>
      </w:r>
      <w:r w:rsidRPr="006022CA">
        <w:rPr>
          <w:b/>
          <w:i/>
          <w:spacing w:val="-4"/>
          <w:sz w:val="24"/>
        </w:rPr>
        <w:t xml:space="preserve"> </w:t>
      </w:r>
      <w:r w:rsidRPr="006022CA">
        <w:rPr>
          <w:b/>
          <w:i/>
          <w:sz w:val="24"/>
        </w:rPr>
        <w:t>компетенции –</w:t>
      </w:r>
      <w:r w:rsidRPr="006022CA">
        <w:rPr>
          <w:b/>
          <w:i/>
          <w:spacing w:val="-5"/>
          <w:sz w:val="24"/>
        </w:rPr>
        <w:t xml:space="preserve"> </w:t>
      </w:r>
      <w:r w:rsidR="0025030A" w:rsidRPr="0025030A">
        <w:rPr>
          <w:b/>
          <w:i/>
          <w:spacing w:val="-5"/>
          <w:sz w:val="24"/>
        </w:rPr>
        <w:t>УК-</w:t>
      </w:r>
      <w:r w:rsidR="00764DAD">
        <w:rPr>
          <w:b/>
          <w:i/>
          <w:spacing w:val="-5"/>
          <w:sz w:val="24"/>
        </w:rPr>
        <w:t>2</w:t>
      </w:r>
      <w:r w:rsidR="0025030A" w:rsidRPr="0025030A">
        <w:rPr>
          <w:b/>
          <w:i/>
          <w:spacing w:val="-5"/>
          <w:sz w:val="24"/>
        </w:rPr>
        <w:tab/>
      </w:r>
      <w:r w:rsidR="009855DE">
        <w:rPr>
          <w:b/>
          <w:i/>
          <w:spacing w:val="-5"/>
          <w:sz w:val="24"/>
        </w:rPr>
        <w:t xml:space="preserve"> </w:t>
      </w:r>
      <w:r w:rsidR="00764DAD" w:rsidRPr="00764DAD">
        <w:rPr>
          <w:b/>
          <w:i/>
          <w:sz w:val="24"/>
          <w:szCs w:val="24"/>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p w:rsidR="00560E3C" w:rsidRPr="00764DAD" w:rsidRDefault="009150AA" w:rsidP="00560E3C">
      <w:pPr>
        <w:ind w:left="861" w:right="899"/>
        <w:jc w:val="center"/>
        <w:rPr>
          <w:b/>
          <w:i/>
          <w:spacing w:val="-5"/>
          <w:sz w:val="24"/>
          <w:szCs w:val="24"/>
        </w:rPr>
      </w:pPr>
      <w:r w:rsidRPr="0025030A">
        <w:rPr>
          <w:b/>
          <w:i/>
          <w:spacing w:val="-5"/>
          <w:sz w:val="24"/>
        </w:rPr>
        <w:t>УК-</w:t>
      </w:r>
      <w:r>
        <w:rPr>
          <w:b/>
          <w:i/>
          <w:spacing w:val="-5"/>
          <w:sz w:val="24"/>
        </w:rPr>
        <w:t>6</w:t>
      </w:r>
      <w:r w:rsidRPr="0025030A">
        <w:rPr>
          <w:b/>
          <w:i/>
          <w:spacing w:val="-5"/>
          <w:sz w:val="24"/>
        </w:rPr>
        <w:tab/>
      </w:r>
      <w:r>
        <w:rPr>
          <w:b/>
          <w:i/>
          <w:spacing w:val="-5"/>
          <w:sz w:val="24"/>
        </w:rPr>
        <w:t xml:space="preserve"> </w:t>
      </w:r>
      <w:r w:rsidRPr="00EF1A6C">
        <w:rPr>
          <w:b/>
          <w:i/>
          <w:sz w:val="24"/>
          <w:szCs w:val="24"/>
        </w:rPr>
        <w:t>способен управлять своим временем, выстраивать и реализовывать траекторию саморазвития на основе принципов образования в течение всей жизни</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50"/>
        <w:gridCol w:w="3014"/>
        <w:gridCol w:w="12049"/>
      </w:tblGrid>
      <w:tr w:rsidR="00560E3C" w:rsidRPr="006022CA" w:rsidTr="0067096F">
        <w:trPr>
          <w:trHeight w:val="230"/>
        </w:trPr>
        <w:tc>
          <w:tcPr>
            <w:tcW w:w="850" w:type="dxa"/>
          </w:tcPr>
          <w:p w:rsidR="00560E3C" w:rsidRPr="006022CA" w:rsidRDefault="00560E3C" w:rsidP="00560814">
            <w:pPr>
              <w:pStyle w:val="TableParagraph"/>
              <w:spacing w:line="210" w:lineRule="exact"/>
              <w:ind w:left="155"/>
              <w:rPr>
                <w:b/>
                <w:sz w:val="20"/>
              </w:rPr>
            </w:pPr>
            <w:r w:rsidRPr="006022CA">
              <w:rPr>
                <w:b/>
                <w:sz w:val="20"/>
              </w:rPr>
              <w:t>№</w:t>
            </w:r>
            <w:r w:rsidRPr="006022CA">
              <w:rPr>
                <w:b/>
                <w:spacing w:val="-5"/>
                <w:sz w:val="20"/>
              </w:rPr>
              <w:t xml:space="preserve"> п/п</w:t>
            </w:r>
          </w:p>
        </w:tc>
        <w:tc>
          <w:tcPr>
            <w:tcW w:w="3014" w:type="dxa"/>
          </w:tcPr>
          <w:p w:rsidR="00560E3C" w:rsidRPr="006022CA" w:rsidRDefault="00560E3C" w:rsidP="00560814">
            <w:pPr>
              <w:pStyle w:val="TableParagraph"/>
              <w:spacing w:line="210" w:lineRule="exact"/>
              <w:ind w:left="12"/>
              <w:jc w:val="center"/>
              <w:rPr>
                <w:b/>
                <w:sz w:val="20"/>
              </w:rPr>
            </w:pPr>
            <w:r w:rsidRPr="006022CA">
              <w:rPr>
                <w:b/>
                <w:spacing w:val="-2"/>
                <w:sz w:val="20"/>
              </w:rPr>
              <w:t>Задание</w:t>
            </w:r>
          </w:p>
        </w:tc>
        <w:tc>
          <w:tcPr>
            <w:tcW w:w="12049" w:type="dxa"/>
          </w:tcPr>
          <w:p w:rsidR="00560E3C" w:rsidRPr="006022CA" w:rsidRDefault="00560E3C" w:rsidP="00560814">
            <w:pPr>
              <w:pStyle w:val="TableParagraph"/>
              <w:spacing w:line="210" w:lineRule="exact"/>
              <w:jc w:val="center"/>
              <w:rPr>
                <w:b/>
                <w:sz w:val="20"/>
              </w:rPr>
            </w:pPr>
            <w:r w:rsidRPr="006022CA">
              <w:rPr>
                <w:b/>
                <w:sz w:val="20"/>
              </w:rPr>
              <w:t>Ключ</w:t>
            </w:r>
            <w:r w:rsidRPr="006022CA">
              <w:rPr>
                <w:b/>
                <w:spacing w:val="-6"/>
                <w:sz w:val="20"/>
              </w:rPr>
              <w:t xml:space="preserve"> </w:t>
            </w:r>
            <w:r w:rsidRPr="006022CA">
              <w:rPr>
                <w:b/>
                <w:sz w:val="20"/>
              </w:rPr>
              <w:t>к</w:t>
            </w:r>
            <w:r w:rsidRPr="006022CA">
              <w:rPr>
                <w:b/>
                <w:spacing w:val="-6"/>
                <w:sz w:val="20"/>
              </w:rPr>
              <w:t xml:space="preserve"> </w:t>
            </w:r>
            <w:r w:rsidRPr="006022CA">
              <w:rPr>
                <w:b/>
                <w:sz w:val="20"/>
              </w:rPr>
              <w:t>заданию</w:t>
            </w:r>
            <w:r w:rsidRPr="006022CA">
              <w:rPr>
                <w:b/>
                <w:spacing w:val="-6"/>
                <w:sz w:val="20"/>
              </w:rPr>
              <w:t xml:space="preserve"> </w:t>
            </w:r>
            <w:r w:rsidRPr="006022CA">
              <w:rPr>
                <w:b/>
                <w:sz w:val="20"/>
              </w:rPr>
              <w:t>/</w:t>
            </w:r>
            <w:r w:rsidRPr="006022CA">
              <w:rPr>
                <w:b/>
                <w:spacing w:val="-4"/>
                <w:sz w:val="20"/>
              </w:rPr>
              <w:t xml:space="preserve"> </w:t>
            </w:r>
            <w:r w:rsidRPr="006022CA">
              <w:rPr>
                <w:b/>
                <w:sz w:val="20"/>
              </w:rPr>
              <w:t>Эталонный</w:t>
            </w:r>
            <w:r w:rsidRPr="006022CA">
              <w:rPr>
                <w:b/>
                <w:spacing w:val="-6"/>
                <w:sz w:val="20"/>
              </w:rPr>
              <w:t xml:space="preserve"> </w:t>
            </w:r>
            <w:r w:rsidRPr="006022CA">
              <w:rPr>
                <w:b/>
                <w:spacing w:val="-4"/>
                <w:sz w:val="20"/>
              </w:rPr>
              <w:t>ответ</w:t>
            </w:r>
          </w:p>
        </w:tc>
      </w:tr>
      <w:tr w:rsidR="00560E3C" w:rsidRPr="006022CA" w:rsidTr="009262C3">
        <w:trPr>
          <w:trHeight w:val="217"/>
        </w:trPr>
        <w:tc>
          <w:tcPr>
            <w:tcW w:w="850" w:type="dxa"/>
            <w:vAlign w:val="center"/>
          </w:tcPr>
          <w:p w:rsidR="00560E3C" w:rsidRPr="009262C3" w:rsidRDefault="00560E3C" w:rsidP="009262C3">
            <w:pPr>
              <w:pStyle w:val="TableParagraph"/>
              <w:numPr>
                <w:ilvl w:val="0"/>
                <w:numId w:val="6"/>
              </w:numPr>
              <w:ind w:left="0" w:firstLine="0"/>
              <w:jc w:val="center"/>
              <w:rPr>
                <w:b/>
                <w:sz w:val="20"/>
              </w:rPr>
            </w:pPr>
          </w:p>
        </w:tc>
        <w:tc>
          <w:tcPr>
            <w:tcW w:w="3014" w:type="dxa"/>
          </w:tcPr>
          <w:p w:rsidR="00560E3C" w:rsidRPr="00453B86" w:rsidRDefault="00453B86" w:rsidP="00453B86">
            <w:pPr>
              <w:pStyle w:val="TableParagraph"/>
              <w:tabs>
                <w:tab w:val="left" w:pos="1798"/>
              </w:tabs>
              <w:spacing w:before="1"/>
              <w:ind w:right="98"/>
              <w:jc w:val="both"/>
              <w:rPr>
                <w:sz w:val="20"/>
              </w:rPr>
            </w:pPr>
            <w:r w:rsidRPr="00453B86">
              <w:rPr>
                <w:sz w:val="20"/>
              </w:rPr>
              <w:t>Понятие и сущность предпринимательс</w:t>
            </w:r>
            <w:r>
              <w:rPr>
                <w:sz w:val="20"/>
              </w:rPr>
              <w:t>тва</w:t>
            </w:r>
          </w:p>
        </w:tc>
        <w:tc>
          <w:tcPr>
            <w:tcW w:w="12049" w:type="dxa"/>
          </w:tcPr>
          <w:p w:rsidR="00560E3C" w:rsidRDefault="00453B86" w:rsidP="00E839E5">
            <w:pPr>
              <w:pStyle w:val="TableParagraph"/>
              <w:tabs>
                <w:tab w:val="left" w:pos="226"/>
              </w:tabs>
              <w:spacing w:before="1" w:line="210" w:lineRule="exact"/>
              <w:jc w:val="both"/>
              <w:rPr>
                <w:sz w:val="20"/>
                <w:szCs w:val="20"/>
              </w:rPr>
            </w:pPr>
            <w:r w:rsidRPr="00453B86">
              <w:rPr>
                <w:sz w:val="20"/>
                <w:szCs w:val="20"/>
              </w:rPr>
              <w:t>Предпринимательство является одной из форм экономической деятельности. Предпринимательство - это инициативная самостоятельная деятельность граждан и их объединение, осуществляемая на свой страх и риск и под свою ответственность, направленная на получение прибыли. Предприниматель может заниматься любыми видами деятельности, если они не запрещены законом (хозяйственно-производственной, торгово-закупочной, инновационной, консультационной, посреднической).</w:t>
            </w:r>
          </w:p>
          <w:p w:rsidR="00453B86" w:rsidRPr="00453B86" w:rsidRDefault="00453B86" w:rsidP="00E839E5">
            <w:pPr>
              <w:pStyle w:val="TableParagraph"/>
              <w:tabs>
                <w:tab w:val="left" w:pos="226"/>
              </w:tabs>
              <w:spacing w:before="1" w:line="210" w:lineRule="exact"/>
              <w:jc w:val="both"/>
              <w:rPr>
                <w:sz w:val="20"/>
                <w:szCs w:val="20"/>
              </w:rPr>
            </w:pPr>
            <w:r w:rsidRPr="00453B86">
              <w:rPr>
                <w:sz w:val="20"/>
                <w:szCs w:val="20"/>
              </w:rPr>
              <w:t>Отличительными чертами предпринимательства являются:</w:t>
            </w:r>
          </w:p>
          <w:p w:rsidR="00453B86" w:rsidRPr="00453B86" w:rsidRDefault="00453B86" w:rsidP="00E839E5">
            <w:pPr>
              <w:pStyle w:val="TableParagraph"/>
              <w:tabs>
                <w:tab w:val="left" w:pos="226"/>
              </w:tabs>
              <w:spacing w:before="1" w:line="210" w:lineRule="exact"/>
              <w:jc w:val="both"/>
              <w:rPr>
                <w:sz w:val="20"/>
                <w:szCs w:val="20"/>
              </w:rPr>
            </w:pPr>
            <w:r w:rsidRPr="00453B86">
              <w:rPr>
                <w:sz w:val="20"/>
                <w:szCs w:val="20"/>
              </w:rPr>
              <w:t xml:space="preserve">1) самостоятельность и экономическая свобода деятельности. Любой предприниматель не зависим в принятии решения по поводу организации собственного дела в любой экономической сфере. </w:t>
            </w:r>
          </w:p>
          <w:p w:rsidR="00453B86" w:rsidRPr="00453B86" w:rsidRDefault="00453B86" w:rsidP="00E839E5">
            <w:pPr>
              <w:pStyle w:val="TableParagraph"/>
              <w:tabs>
                <w:tab w:val="left" w:pos="226"/>
              </w:tabs>
              <w:spacing w:before="1" w:line="210" w:lineRule="exact"/>
              <w:jc w:val="both"/>
              <w:rPr>
                <w:sz w:val="20"/>
                <w:szCs w:val="20"/>
              </w:rPr>
            </w:pPr>
            <w:r w:rsidRPr="00453B86">
              <w:rPr>
                <w:sz w:val="20"/>
                <w:szCs w:val="20"/>
              </w:rPr>
              <w:t xml:space="preserve">2) деятельность предпринимателя связана с риском и неопределенностью успеха начатого дела. Поэтому такая деятельность предъявляет жесткие требования к личным качествам человека, занятого предпринимательством. Здесь важны и грамотность, и знания, и умение, и характер. </w:t>
            </w:r>
          </w:p>
          <w:p w:rsidR="00453B86" w:rsidRDefault="00453B86" w:rsidP="00E839E5">
            <w:pPr>
              <w:pStyle w:val="TableParagraph"/>
              <w:tabs>
                <w:tab w:val="left" w:pos="226"/>
              </w:tabs>
              <w:spacing w:before="1" w:line="210" w:lineRule="exact"/>
              <w:jc w:val="both"/>
              <w:rPr>
                <w:sz w:val="20"/>
                <w:szCs w:val="20"/>
              </w:rPr>
            </w:pPr>
            <w:r w:rsidRPr="00453B86">
              <w:rPr>
                <w:sz w:val="20"/>
                <w:szCs w:val="20"/>
              </w:rPr>
              <w:t>3) опора на инновации. Это творческая поисковая деятельность инициативных людей, которые реформируют и революционизируют производство и другие сферы деятельности.</w:t>
            </w:r>
          </w:p>
          <w:p w:rsidR="00453B86" w:rsidRPr="00453B86" w:rsidRDefault="00453B86" w:rsidP="00E839E5">
            <w:pPr>
              <w:pStyle w:val="TableParagraph"/>
              <w:tabs>
                <w:tab w:val="left" w:pos="226"/>
              </w:tabs>
              <w:spacing w:before="1" w:line="210" w:lineRule="exact"/>
              <w:jc w:val="both"/>
              <w:rPr>
                <w:sz w:val="20"/>
                <w:szCs w:val="20"/>
              </w:rPr>
            </w:pPr>
            <w:r w:rsidRPr="00453B86">
              <w:rPr>
                <w:sz w:val="20"/>
                <w:szCs w:val="20"/>
              </w:rPr>
              <w:t>Инновационный характер предпринимательства может и должен проявляться во всех сферах деятельности.</w:t>
            </w:r>
          </w:p>
          <w:p w:rsidR="00453B86" w:rsidRPr="00453B86" w:rsidRDefault="00453B86" w:rsidP="00E839E5">
            <w:pPr>
              <w:pStyle w:val="TableParagraph"/>
              <w:tabs>
                <w:tab w:val="left" w:pos="226"/>
              </w:tabs>
              <w:spacing w:before="1" w:line="210" w:lineRule="exact"/>
              <w:jc w:val="both"/>
              <w:rPr>
                <w:color w:val="FF0000"/>
                <w:sz w:val="20"/>
                <w:szCs w:val="20"/>
              </w:rPr>
            </w:pPr>
            <w:r w:rsidRPr="00453B86">
              <w:rPr>
                <w:sz w:val="20"/>
                <w:szCs w:val="20"/>
              </w:rPr>
              <w:t>Предпринимательство - это самостоятельная, творческая деятельность, направленная на поиск и реализацию инноваций для создания новых и совершенствования имеющихся продуктов (услуг), производств, организаций, осуществляемая на свой риск в целях получения прибыли. Предприниматель может заниматься любыми видами деятельности, если они не запрещены законом, включая хозяйственно-производственную, торгово-закупочную, инновационную, консультационную, коммерческое посредничество, а так же операции с ценными бумагами.</w:t>
            </w:r>
          </w:p>
        </w:tc>
      </w:tr>
      <w:tr w:rsidR="00560E3C" w:rsidRPr="006022CA" w:rsidTr="009262C3">
        <w:trPr>
          <w:trHeight w:val="263"/>
        </w:trPr>
        <w:tc>
          <w:tcPr>
            <w:tcW w:w="850" w:type="dxa"/>
            <w:vAlign w:val="center"/>
          </w:tcPr>
          <w:p w:rsidR="00560E3C" w:rsidRPr="009262C3" w:rsidRDefault="00560E3C" w:rsidP="009262C3">
            <w:pPr>
              <w:pStyle w:val="TableParagraph"/>
              <w:numPr>
                <w:ilvl w:val="0"/>
                <w:numId w:val="6"/>
              </w:numPr>
              <w:ind w:left="0" w:firstLine="0"/>
              <w:jc w:val="center"/>
              <w:rPr>
                <w:b/>
                <w:sz w:val="20"/>
              </w:rPr>
            </w:pPr>
          </w:p>
        </w:tc>
        <w:tc>
          <w:tcPr>
            <w:tcW w:w="3014" w:type="dxa"/>
          </w:tcPr>
          <w:p w:rsidR="00560E3C" w:rsidRPr="00453B86" w:rsidRDefault="00453B86" w:rsidP="00775203">
            <w:pPr>
              <w:pStyle w:val="TableParagraph"/>
              <w:tabs>
                <w:tab w:val="left" w:pos="1160"/>
              </w:tabs>
              <w:ind w:right="92"/>
              <w:jc w:val="both"/>
              <w:rPr>
                <w:color w:val="FF0000"/>
                <w:sz w:val="20"/>
                <w:szCs w:val="20"/>
              </w:rPr>
            </w:pPr>
            <w:r w:rsidRPr="00453B86">
              <w:rPr>
                <w:sz w:val="20"/>
                <w:szCs w:val="20"/>
              </w:rPr>
              <w:t>Условия развития предпринимательства</w:t>
            </w:r>
          </w:p>
        </w:tc>
        <w:tc>
          <w:tcPr>
            <w:tcW w:w="12049" w:type="dxa"/>
          </w:tcPr>
          <w:p w:rsidR="00453B86" w:rsidRPr="00453B86" w:rsidRDefault="00453B86" w:rsidP="00E839E5">
            <w:pPr>
              <w:pStyle w:val="TableParagraph"/>
              <w:jc w:val="both"/>
              <w:rPr>
                <w:sz w:val="20"/>
                <w:szCs w:val="20"/>
              </w:rPr>
            </w:pPr>
            <w:r w:rsidRPr="00453B86">
              <w:rPr>
                <w:sz w:val="20"/>
                <w:szCs w:val="20"/>
              </w:rPr>
              <w:t xml:space="preserve">Экономические условия предпринимательства – это: </w:t>
            </w:r>
          </w:p>
          <w:p w:rsidR="00453B86" w:rsidRPr="00453B86" w:rsidRDefault="00453B86" w:rsidP="00E839E5">
            <w:pPr>
              <w:pStyle w:val="TableParagraph"/>
              <w:jc w:val="both"/>
              <w:rPr>
                <w:sz w:val="20"/>
                <w:szCs w:val="20"/>
              </w:rPr>
            </w:pPr>
            <w:r w:rsidRPr="00453B86">
              <w:rPr>
                <w:sz w:val="20"/>
                <w:szCs w:val="20"/>
              </w:rPr>
              <w:t xml:space="preserve">- предложение товаров и услуг и спрос на них; </w:t>
            </w:r>
          </w:p>
          <w:p w:rsidR="00453B86" w:rsidRPr="00453B86" w:rsidRDefault="00453B86" w:rsidP="00E839E5">
            <w:pPr>
              <w:pStyle w:val="TableParagraph"/>
              <w:jc w:val="both"/>
              <w:rPr>
                <w:sz w:val="20"/>
                <w:szCs w:val="20"/>
              </w:rPr>
            </w:pPr>
            <w:r w:rsidRPr="00453B86">
              <w:rPr>
                <w:sz w:val="20"/>
                <w:szCs w:val="20"/>
              </w:rPr>
              <w:t xml:space="preserve">- избыток или недостаточность рабочих мест в обществе, влияющие на уровень заработной платы и уровень благосостояния населения в целом; </w:t>
            </w:r>
          </w:p>
          <w:p w:rsidR="00453B86" w:rsidRPr="00453B86" w:rsidRDefault="00453B86" w:rsidP="00E839E5">
            <w:pPr>
              <w:pStyle w:val="TableParagraph"/>
              <w:jc w:val="both"/>
              <w:rPr>
                <w:sz w:val="20"/>
                <w:szCs w:val="20"/>
              </w:rPr>
            </w:pPr>
            <w:r w:rsidRPr="00453B86">
              <w:rPr>
                <w:sz w:val="20"/>
                <w:szCs w:val="20"/>
              </w:rPr>
              <w:t xml:space="preserve">- уровень и доступность денежных ресурсов для инвестирования капиталов, к которым готовы обратиться потенциальные предприниматели, и которые готовы предоставить кредитные учреждения. </w:t>
            </w:r>
          </w:p>
          <w:p w:rsidR="00453B86" w:rsidRPr="00453B86" w:rsidRDefault="00453B86" w:rsidP="00E839E5">
            <w:pPr>
              <w:pStyle w:val="TableParagraph"/>
              <w:jc w:val="both"/>
              <w:rPr>
                <w:sz w:val="20"/>
                <w:szCs w:val="20"/>
              </w:rPr>
            </w:pPr>
            <w:r w:rsidRPr="00453B86">
              <w:rPr>
                <w:sz w:val="20"/>
                <w:szCs w:val="20"/>
              </w:rPr>
              <w:t xml:space="preserve">Социальные условия предпринимательства: </w:t>
            </w:r>
          </w:p>
          <w:p w:rsidR="00453B86" w:rsidRPr="00453B86" w:rsidRDefault="00453B86" w:rsidP="00E839E5">
            <w:pPr>
              <w:pStyle w:val="TableParagraph"/>
              <w:jc w:val="both"/>
              <w:rPr>
                <w:sz w:val="20"/>
                <w:szCs w:val="20"/>
              </w:rPr>
            </w:pPr>
            <w:r w:rsidRPr="00453B86">
              <w:rPr>
                <w:sz w:val="20"/>
                <w:szCs w:val="20"/>
              </w:rPr>
              <w:t xml:space="preserve">- прежде всего, это стремление покупателей приобретать товары и услуги, отвечающие определенным вкусам, моде, сложившимся традициям; </w:t>
            </w:r>
          </w:p>
          <w:p w:rsidR="00453B86" w:rsidRPr="00453B86" w:rsidRDefault="00453B86" w:rsidP="00E839E5">
            <w:pPr>
              <w:pStyle w:val="TableParagraph"/>
              <w:jc w:val="both"/>
              <w:rPr>
                <w:sz w:val="20"/>
                <w:szCs w:val="20"/>
              </w:rPr>
            </w:pPr>
            <w:r w:rsidRPr="00453B86">
              <w:rPr>
                <w:sz w:val="20"/>
                <w:szCs w:val="20"/>
              </w:rPr>
              <w:t>- нравственные, религиозные нормы, социокультурная среда. Эти нормы оказывают прямое воздействие на образ и стиль жизни потребителей и посредством этого – определенный спрос на товары и услуги;</w:t>
            </w:r>
          </w:p>
          <w:p w:rsidR="00453B86" w:rsidRPr="00453B86" w:rsidRDefault="00453B86" w:rsidP="00E839E5">
            <w:pPr>
              <w:pStyle w:val="TableParagraph"/>
              <w:jc w:val="both"/>
              <w:rPr>
                <w:sz w:val="20"/>
                <w:szCs w:val="20"/>
              </w:rPr>
            </w:pPr>
            <w:r w:rsidRPr="00453B86">
              <w:rPr>
                <w:sz w:val="20"/>
                <w:szCs w:val="20"/>
              </w:rPr>
              <w:t xml:space="preserve"> - уровень социальной защиты населения, который влияет на отношение работников к величине заработной платы, условиям труда, предлагаемым предпринимателями. </w:t>
            </w:r>
          </w:p>
          <w:p w:rsidR="00453B86" w:rsidRPr="00453B86" w:rsidRDefault="00453B86" w:rsidP="00E839E5">
            <w:pPr>
              <w:pStyle w:val="TableParagraph"/>
              <w:jc w:val="both"/>
              <w:rPr>
                <w:sz w:val="20"/>
                <w:szCs w:val="20"/>
              </w:rPr>
            </w:pPr>
            <w:r w:rsidRPr="00453B86">
              <w:rPr>
                <w:sz w:val="20"/>
                <w:szCs w:val="20"/>
              </w:rPr>
              <w:t xml:space="preserve">Правовые условия: </w:t>
            </w:r>
          </w:p>
          <w:p w:rsidR="00453B86" w:rsidRPr="00453B86" w:rsidRDefault="00453B86" w:rsidP="00E839E5">
            <w:pPr>
              <w:pStyle w:val="TableParagraph"/>
              <w:jc w:val="both"/>
              <w:rPr>
                <w:sz w:val="20"/>
                <w:szCs w:val="20"/>
              </w:rPr>
            </w:pPr>
            <w:r w:rsidRPr="00453B86">
              <w:rPr>
                <w:sz w:val="20"/>
                <w:szCs w:val="20"/>
              </w:rPr>
              <w:t xml:space="preserve">- наличие законов, регулирующих предпринимательскую деятельность и создающих благоприятные/неблагоприятные условия ее развития; </w:t>
            </w:r>
          </w:p>
          <w:p w:rsidR="00453B86" w:rsidRPr="00453B86" w:rsidRDefault="00453B86" w:rsidP="00E839E5">
            <w:pPr>
              <w:pStyle w:val="TableParagraph"/>
              <w:jc w:val="both"/>
              <w:rPr>
                <w:sz w:val="20"/>
                <w:szCs w:val="20"/>
              </w:rPr>
            </w:pPr>
            <w:r w:rsidRPr="00453B86">
              <w:rPr>
                <w:sz w:val="20"/>
                <w:szCs w:val="20"/>
              </w:rPr>
              <w:t xml:space="preserve">- налоговое законодательство, определяющее условия налогообложения предпринимателей; </w:t>
            </w:r>
          </w:p>
          <w:p w:rsidR="00560E3C" w:rsidRPr="00764DAD" w:rsidRDefault="00453B86" w:rsidP="00E839E5">
            <w:pPr>
              <w:pStyle w:val="TableParagraph"/>
              <w:jc w:val="both"/>
              <w:rPr>
                <w:color w:val="FF0000"/>
                <w:sz w:val="20"/>
              </w:rPr>
            </w:pPr>
            <w:r w:rsidRPr="00453B86">
              <w:rPr>
                <w:sz w:val="20"/>
                <w:szCs w:val="20"/>
              </w:rPr>
              <w:t>- система региональных центров поддержки предпринимательства и т.д.</w:t>
            </w:r>
          </w:p>
        </w:tc>
      </w:tr>
      <w:tr w:rsidR="00560E3C" w:rsidRPr="006022CA" w:rsidTr="009262C3">
        <w:trPr>
          <w:trHeight w:val="267"/>
        </w:trPr>
        <w:tc>
          <w:tcPr>
            <w:tcW w:w="850" w:type="dxa"/>
            <w:vAlign w:val="center"/>
          </w:tcPr>
          <w:p w:rsidR="00560E3C" w:rsidRPr="009262C3" w:rsidRDefault="00560E3C" w:rsidP="009262C3">
            <w:pPr>
              <w:pStyle w:val="TableParagraph"/>
              <w:numPr>
                <w:ilvl w:val="0"/>
                <w:numId w:val="6"/>
              </w:numPr>
              <w:ind w:left="0" w:firstLine="0"/>
              <w:jc w:val="center"/>
              <w:rPr>
                <w:b/>
                <w:spacing w:val="-5"/>
                <w:sz w:val="20"/>
              </w:rPr>
            </w:pPr>
          </w:p>
        </w:tc>
        <w:tc>
          <w:tcPr>
            <w:tcW w:w="3014" w:type="dxa"/>
          </w:tcPr>
          <w:p w:rsidR="00560E3C" w:rsidRPr="00453B86" w:rsidRDefault="00453B86" w:rsidP="00775203">
            <w:pPr>
              <w:pStyle w:val="TableParagraph"/>
              <w:tabs>
                <w:tab w:val="left" w:pos="1160"/>
              </w:tabs>
              <w:ind w:right="92"/>
              <w:jc w:val="both"/>
              <w:rPr>
                <w:color w:val="FF0000"/>
                <w:sz w:val="20"/>
                <w:szCs w:val="20"/>
              </w:rPr>
            </w:pPr>
            <w:r w:rsidRPr="00453B86">
              <w:rPr>
                <w:sz w:val="20"/>
                <w:szCs w:val="20"/>
              </w:rPr>
              <w:t xml:space="preserve">Принципы </w:t>
            </w:r>
            <w:r w:rsidRPr="00453B86">
              <w:rPr>
                <w:sz w:val="20"/>
                <w:szCs w:val="20"/>
              </w:rPr>
              <w:lastRenderedPageBreak/>
              <w:t>предпринимательства</w:t>
            </w:r>
          </w:p>
        </w:tc>
        <w:tc>
          <w:tcPr>
            <w:tcW w:w="12049" w:type="dxa"/>
          </w:tcPr>
          <w:p w:rsidR="00453B86" w:rsidRPr="00453B86" w:rsidRDefault="00453B86" w:rsidP="00E839E5">
            <w:pPr>
              <w:pStyle w:val="TableParagraph"/>
              <w:jc w:val="both"/>
              <w:rPr>
                <w:sz w:val="20"/>
                <w:szCs w:val="20"/>
              </w:rPr>
            </w:pPr>
            <w:r w:rsidRPr="00453B86">
              <w:rPr>
                <w:sz w:val="20"/>
                <w:szCs w:val="20"/>
              </w:rPr>
              <w:lastRenderedPageBreak/>
              <w:t>К принципам предпринимательства относятся:</w:t>
            </w:r>
          </w:p>
          <w:p w:rsidR="00453B86" w:rsidRPr="00453B86" w:rsidRDefault="00453B86" w:rsidP="00E839E5">
            <w:pPr>
              <w:pStyle w:val="TableParagraph"/>
              <w:jc w:val="both"/>
              <w:rPr>
                <w:sz w:val="20"/>
                <w:szCs w:val="20"/>
              </w:rPr>
            </w:pPr>
            <w:r w:rsidRPr="00453B86">
              <w:rPr>
                <w:sz w:val="20"/>
                <w:szCs w:val="20"/>
              </w:rPr>
              <w:lastRenderedPageBreak/>
              <w:t xml:space="preserve">1) предприниматель всегда выступает как независимый, самостоятельно хозяйствующий субъект; </w:t>
            </w:r>
          </w:p>
          <w:p w:rsidR="00453B86" w:rsidRPr="00453B86" w:rsidRDefault="00453B86" w:rsidP="00E839E5">
            <w:pPr>
              <w:pStyle w:val="TableParagraph"/>
              <w:jc w:val="both"/>
              <w:rPr>
                <w:sz w:val="20"/>
                <w:szCs w:val="20"/>
              </w:rPr>
            </w:pPr>
            <w:r w:rsidRPr="00453B86">
              <w:rPr>
                <w:sz w:val="20"/>
                <w:szCs w:val="20"/>
              </w:rPr>
              <w:t xml:space="preserve">2) предприниматель несет материальную ответственность за свое дело (или в пределах всего имущества, или в пределах пая, или в объеме пакета акций); </w:t>
            </w:r>
          </w:p>
          <w:p w:rsidR="00453B86" w:rsidRPr="00453B86" w:rsidRDefault="00453B86" w:rsidP="00E839E5">
            <w:pPr>
              <w:pStyle w:val="TableParagraph"/>
              <w:jc w:val="both"/>
              <w:rPr>
                <w:sz w:val="20"/>
                <w:szCs w:val="20"/>
              </w:rPr>
            </w:pPr>
            <w:r w:rsidRPr="00453B86">
              <w:rPr>
                <w:sz w:val="20"/>
                <w:szCs w:val="20"/>
              </w:rPr>
              <w:t xml:space="preserve">3) предпринимательской деятельности присущ риск - вероятность возникновения убытков, недополучения предпринимателем дохода или даже его разорения; </w:t>
            </w:r>
          </w:p>
          <w:p w:rsidR="00560E3C" w:rsidRPr="00453B86" w:rsidRDefault="00453B86" w:rsidP="00E839E5">
            <w:pPr>
              <w:pStyle w:val="TableParagraph"/>
              <w:jc w:val="both"/>
              <w:rPr>
                <w:sz w:val="20"/>
                <w:szCs w:val="20"/>
              </w:rPr>
            </w:pPr>
            <w:r w:rsidRPr="00453B86">
              <w:rPr>
                <w:sz w:val="20"/>
                <w:szCs w:val="20"/>
              </w:rPr>
              <w:t>4) предпринимательская деятельность всегда имеет своей целью получение прибыли.</w:t>
            </w:r>
          </w:p>
          <w:p w:rsidR="00453B86" w:rsidRPr="00453B86" w:rsidRDefault="00453B86" w:rsidP="00E839E5">
            <w:pPr>
              <w:pStyle w:val="TableParagraph"/>
              <w:jc w:val="both"/>
              <w:rPr>
                <w:sz w:val="20"/>
                <w:szCs w:val="20"/>
              </w:rPr>
            </w:pPr>
            <w:r w:rsidRPr="00453B86">
              <w:rPr>
                <w:sz w:val="20"/>
                <w:szCs w:val="20"/>
              </w:rPr>
              <w:t>Предпринимательство может быть коммерческим и некоммерческим. Под коммерческим предпринимательством понимают деятельность, преследующая извлечение прибыли в качестве своей основной цели.</w:t>
            </w:r>
          </w:p>
          <w:p w:rsidR="00453B86" w:rsidRPr="00453B86" w:rsidRDefault="00453B86" w:rsidP="00E839E5">
            <w:pPr>
              <w:pStyle w:val="TableParagraph"/>
              <w:jc w:val="both"/>
              <w:rPr>
                <w:color w:val="FF0000"/>
                <w:sz w:val="20"/>
                <w:szCs w:val="20"/>
              </w:rPr>
            </w:pPr>
            <w:r w:rsidRPr="00453B86">
              <w:rPr>
                <w:sz w:val="20"/>
                <w:szCs w:val="20"/>
              </w:rPr>
              <w:t>Предпринимательство некоммерческое - деятельность, целью которой не является получение прибыли и, соответственно, не предусматривающая распределение полученной прибыли между участниками. Некоммерческие организации могут осуществлять предпринимательскую деятельность лишь постольку, поскольку это служит достижению целей, ради которых они созданы, и соответствует этим целям.</w:t>
            </w:r>
          </w:p>
        </w:tc>
      </w:tr>
      <w:tr w:rsidR="0025030A" w:rsidRPr="006022CA" w:rsidTr="009262C3">
        <w:trPr>
          <w:trHeight w:val="267"/>
        </w:trPr>
        <w:tc>
          <w:tcPr>
            <w:tcW w:w="850" w:type="dxa"/>
            <w:vAlign w:val="center"/>
          </w:tcPr>
          <w:p w:rsidR="0025030A" w:rsidRPr="009262C3" w:rsidRDefault="0025030A" w:rsidP="009262C3">
            <w:pPr>
              <w:pStyle w:val="TableParagraph"/>
              <w:numPr>
                <w:ilvl w:val="0"/>
                <w:numId w:val="6"/>
              </w:numPr>
              <w:ind w:left="0" w:firstLine="0"/>
              <w:jc w:val="center"/>
              <w:rPr>
                <w:b/>
                <w:spacing w:val="-5"/>
                <w:sz w:val="20"/>
              </w:rPr>
            </w:pPr>
          </w:p>
        </w:tc>
        <w:tc>
          <w:tcPr>
            <w:tcW w:w="3014" w:type="dxa"/>
          </w:tcPr>
          <w:p w:rsidR="0025030A" w:rsidRPr="00E713F0" w:rsidRDefault="00453B86" w:rsidP="00E713F0">
            <w:pPr>
              <w:pStyle w:val="TableParagraph"/>
              <w:tabs>
                <w:tab w:val="left" w:pos="1160"/>
              </w:tabs>
              <w:ind w:left="0"/>
              <w:jc w:val="both"/>
              <w:rPr>
                <w:sz w:val="20"/>
                <w:szCs w:val="20"/>
              </w:rPr>
            </w:pPr>
            <w:r w:rsidRPr="00E713F0">
              <w:rPr>
                <w:sz w:val="20"/>
                <w:szCs w:val="20"/>
              </w:rPr>
              <w:t>Функции предпринимательства</w:t>
            </w:r>
          </w:p>
        </w:tc>
        <w:tc>
          <w:tcPr>
            <w:tcW w:w="12049" w:type="dxa"/>
          </w:tcPr>
          <w:p w:rsidR="00453B86" w:rsidRPr="00E713F0" w:rsidRDefault="00453B86" w:rsidP="00E839E5">
            <w:pPr>
              <w:pStyle w:val="TableParagraph"/>
              <w:ind w:left="0"/>
              <w:jc w:val="both"/>
              <w:rPr>
                <w:sz w:val="20"/>
                <w:szCs w:val="20"/>
              </w:rPr>
            </w:pPr>
            <w:r w:rsidRPr="00E713F0">
              <w:rPr>
                <w:sz w:val="20"/>
                <w:szCs w:val="20"/>
              </w:rPr>
              <w:t xml:space="preserve">Суть предпринимательства как методу ведения хозяйства раскрывают его основные функции: </w:t>
            </w:r>
          </w:p>
          <w:p w:rsidR="00453B86" w:rsidRPr="00E713F0" w:rsidRDefault="00453B86" w:rsidP="00E839E5">
            <w:pPr>
              <w:pStyle w:val="TableParagraph"/>
              <w:numPr>
                <w:ilvl w:val="0"/>
                <w:numId w:val="22"/>
              </w:numPr>
              <w:tabs>
                <w:tab w:val="left" w:pos="284"/>
              </w:tabs>
              <w:ind w:left="0" w:firstLine="0"/>
              <w:jc w:val="both"/>
              <w:rPr>
                <w:sz w:val="20"/>
                <w:szCs w:val="20"/>
              </w:rPr>
            </w:pPr>
            <w:r w:rsidRPr="00E713F0">
              <w:rPr>
                <w:sz w:val="20"/>
                <w:szCs w:val="20"/>
              </w:rPr>
              <w:t xml:space="preserve">Ресурсная функция предпринимательство предусматривает, что оно нацелено на наиболее эффективное использование материальных, трудовых, финансовых и информационных ресурсов с учетом достижений науки, техники, управления и организации производства. </w:t>
            </w:r>
          </w:p>
          <w:p w:rsidR="00453B86" w:rsidRPr="00E713F0" w:rsidRDefault="00453B86" w:rsidP="00E839E5">
            <w:pPr>
              <w:pStyle w:val="TableParagraph"/>
              <w:numPr>
                <w:ilvl w:val="0"/>
                <w:numId w:val="22"/>
              </w:numPr>
              <w:tabs>
                <w:tab w:val="left" w:pos="284"/>
              </w:tabs>
              <w:ind w:left="0" w:firstLine="0"/>
              <w:jc w:val="both"/>
              <w:rPr>
                <w:sz w:val="20"/>
                <w:szCs w:val="20"/>
              </w:rPr>
            </w:pPr>
            <w:r w:rsidRPr="00E713F0">
              <w:rPr>
                <w:sz w:val="20"/>
                <w:szCs w:val="20"/>
              </w:rPr>
              <w:t xml:space="preserve">Организационная функция сводится к деятельности по организации производства, сбыта, маркетинга, менеджмента и рекламы. </w:t>
            </w:r>
          </w:p>
          <w:p w:rsidR="00453B86" w:rsidRPr="00E713F0" w:rsidRDefault="00453B86" w:rsidP="00E839E5">
            <w:pPr>
              <w:pStyle w:val="TableParagraph"/>
              <w:numPr>
                <w:ilvl w:val="0"/>
                <w:numId w:val="22"/>
              </w:numPr>
              <w:tabs>
                <w:tab w:val="left" w:pos="284"/>
              </w:tabs>
              <w:ind w:left="0" w:firstLine="0"/>
              <w:jc w:val="both"/>
              <w:rPr>
                <w:sz w:val="20"/>
                <w:szCs w:val="20"/>
              </w:rPr>
            </w:pPr>
            <w:r w:rsidRPr="00E713F0">
              <w:rPr>
                <w:sz w:val="20"/>
                <w:szCs w:val="20"/>
              </w:rPr>
              <w:t xml:space="preserve">Творческая функция заключается в содействии генерированию и реализации новых идей, осуществлению технико-экономических, научных разработок, проектов, которые связаны с хозяйственным риском. </w:t>
            </w:r>
          </w:p>
          <w:p w:rsidR="00453B86" w:rsidRPr="00E713F0" w:rsidRDefault="00453B86" w:rsidP="00E839E5">
            <w:pPr>
              <w:pStyle w:val="TableParagraph"/>
              <w:numPr>
                <w:ilvl w:val="0"/>
                <w:numId w:val="22"/>
              </w:numPr>
              <w:tabs>
                <w:tab w:val="left" w:pos="284"/>
              </w:tabs>
              <w:ind w:left="0" w:firstLine="0"/>
              <w:jc w:val="both"/>
              <w:rPr>
                <w:sz w:val="20"/>
                <w:szCs w:val="20"/>
              </w:rPr>
            </w:pPr>
            <w:r w:rsidRPr="00E713F0">
              <w:rPr>
                <w:sz w:val="20"/>
                <w:szCs w:val="20"/>
              </w:rPr>
              <w:t xml:space="preserve">Инновационная – поиск и нахождение бизнес-идей и предпринимательства (рыночных ниш). </w:t>
            </w:r>
          </w:p>
          <w:p w:rsidR="00E713F0" w:rsidRPr="00E713F0" w:rsidRDefault="00453B86" w:rsidP="00E839E5">
            <w:pPr>
              <w:pStyle w:val="TableParagraph"/>
              <w:numPr>
                <w:ilvl w:val="0"/>
                <w:numId w:val="6"/>
              </w:numPr>
              <w:tabs>
                <w:tab w:val="left" w:pos="284"/>
              </w:tabs>
              <w:ind w:left="0" w:firstLine="0"/>
              <w:jc w:val="both"/>
              <w:rPr>
                <w:sz w:val="20"/>
                <w:szCs w:val="20"/>
              </w:rPr>
            </w:pPr>
            <w:r w:rsidRPr="00E713F0">
              <w:rPr>
                <w:sz w:val="20"/>
                <w:szCs w:val="20"/>
              </w:rPr>
              <w:t xml:space="preserve">Общеэкономическая как производство товаров и услуг и доведение их до потребителя. Для предпринимательства как метода ведения хозяйства характерны такие основные признаки: самостоятельность и независимость хозяйничающих субъектов, хозяйственный риск; экономическая ответственность. </w:t>
            </w:r>
          </w:p>
          <w:p w:rsidR="0025030A" w:rsidRPr="00E713F0" w:rsidRDefault="00453B86" w:rsidP="00E839E5">
            <w:pPr>
              <w:pStyle w:val="TableParagraph"/>
              <w:ind w:left="0"/>
              <w:jc w:val="both"/>
              <w:rPr>
                <w:sz w:val="20"/>
                <w:szCs w:val="20"/>
              </w:rPr>
            </w:pPr>
            <w:r w:rsidRPr="00E713F0">
              <w:rPr>
                <w:sz w:val="20"/>
                <w:szCs w:val="20"/>
              </w:rPr>
              <w:t>Сущность предпринимательства сосредоточивается в проявлении инициативной, новаторской, самостоятельной деятельности. А цель возводится, с одной стороны, к получению прибыли или личного дохода, в результате наиболее эффективно</w:t>
            </w:r>
            <w:r w:rsidR="00E713F0">
              <w:rPr>
                <w:sz w:val="20"/>
                <w:szCs w:val="20"/>
              </w:rPr>
              <w:t>го</w:t>
            </w:r>
            <w:r w:rsidRPr="00E713F0">
              <w:rPr>
                <w:sz w:val="20"/>
                <w:szCs w:val="20"/>
              </w:rPr>
              <w:t xml:space="preserve"> использовани</w:t>
            </w:r>
            <w:r w:rsidR="00E713F0">
              <w:rPr>
                <w:sz w:val="20"/>
                <w:szCs w:val="20"/>
              </w:rPr>
              <w:t>я</w:t>
            </w:r>
            <w:r w:rsidRPr="00E713F0">
              <w:rPr>
                <w:sz w:val="20"/>
                <w:szCs w:val="20"/>
              </w:rPr>
              <w:t xml:space="preserve"> факторов, стремления реализовать творческие потенции человека.</w:t>
            </w:r>
          </w:p>
        </w:tc>
      </w:tr>
      <w:tr w:rsidR="0025030A" w:rsidRPr="006022CA" w:rsidTr="009262C3">
        <w:trPr>
          <w:trHeight w:val="267"/>
        </w:trPr>
        <w:tc>
          <w:tcPr>
            <w:tcW w:w="850" w:type="dxa"/>
            <w:vAlign w:val="center"/>
          </w:tcPr>
          <w:p w:rsidR="0025030A" w:rsidRPr="009262C3" w:rsidRDefault="0025030A" w:rsidP="009262C3">
            <w:pPr>
              <w:pStyle w:val="TableParagraph"/>
              <w:numPr>
                <w:ilvl w:val="0"/>
                <w:numId w:val="23"/>
              </w:numPr>
              <w:ind w:left="0" w:firstLine="0"/>
              <w:jc w:val="center"/>
              <w:rPr>
                <w:b/>
                <w:spacing w:val="-5"/>
                <w:sz w:val="20"/>
              </w:rPr>
            </w:pPr>
          </w:p>
        </w:tc>
        <w:tc>
          <w:tcPr>
            <w:tcW w:w="3014" w:type="dxa"/>
          </w:tcPr>
          <w:p w:rsidR="0025030A" w:rsidRPr="00E713F0" w:rsidRDefault="00E713F0" w:rsidP="00E713F0">
            <w:pPr>
              <w:pStyle w:val="TableParagraph"/>
              <w:tabs>
                <w:tab w:val="left" w:pos="1160"/>
              </w:tabs>
              <w:ind w:left="0"/>
              <w:jc w:val="both"/>
              <w:rPr>
                <w:color w:val="FF0000"/>
                <w:sz w:val="20"/>
                <w:szCs w:val="20"/>
              </w:rPr>
            </w:pPr>
            <w:r w:rsidRPr="00E713F0">
              <w:rPr>
                <w:sz w:val="20"/>
                <w:szCs w:val="20"/>
              </w:rPr>
              <w:t>Виды предпринимательства</w:t>
            </w:r>
          </w:p>
        </w:tc>
        <w:tc>
          <w:tcPr>
            <w:tcW w:w="12049" w:type="dxa"/>
          </w:tcPr>
          <w:p w:rsidR="00E713F0" w:rsidRPr="00E713F0" w:rsidRDefault="00E713F0" w:rsidP="00E839E5">
            <w:pPr>
              <w:pStyle w:val="TableParagraph"/>
              <w:ind w:left="0"/>
              <w:jc w:val="both"/>
              <w:rPr>
                <w:sz w:val="20"/>
                <w:szCs w:val="20"/>
              </w:rPr>
            </w:pPr>
            <w:r w:rsidRPr="00E713F0">
              <w:rPr>
                <w:sz w:val="20"/>
                <w:szCs w:val="20"/>
              </w:rPr>
              <w:t>К основным видам предпринимательства относят:</w:t>
            </w:r>
          </w:p>
          <w:p w:rsidR="00E713F0" w:rsidRPr="00E713F0" w:rsidRDefault="00E713F0" w:rsidP="00E839E5">
            <w:pPr>
              <w:pStyle w:val="TableParagraph"/>
              <w:numPr>
                <w:ilvl w:val="0"/>
                <w:numId w:val="24"/>
              </w:numPr>
              <w:tabs>
                <w:tab w:val="left" w:pos="426"/>
              </w:tabs>
              <w:ind w:left="0" w:firstLine="0"/>
              <w:jc w:val="both"/>
              <w:rPr>
                <w:sz w:val="20"/>
                <w:szCs w:val="20"/>
              </w:rPr>
            </w:pPr>
            <w:r w:rsidRPr="00E713F0">
              <w:rPr>
                <w:sz w:val="20"/>
                <w:szCs w:val="20"/>
              </w:rPr>
              <w:t>Производственное предпринимательство - осуществляет производство товаров, услуг, информации, духовных ценностей. Функция производства в этом виде предпринимательства является основной, определяющей, а сопровождающие функции имеют дополняющее значение (хранение, транспортировка, сбыт и др.). К производственному предпринимательству относятся: - инновационная и научно-техническая деятельность; - непосредственное производство товаров и услуг, использование их в дальнейшем производстве.</w:t>
            </w:r>
          </w:p>
          <w:p w:rsidR="00E713F0" w:rsidRPr="00E713F0" w:rsidRDefault="00E713F0" w:rsidP="00E839E5">
            <w:pPr>
              <w:pStyle w:val="TableParagraph"/>
              <w:numPr>
                <w:ilvl w:val="0"/>
                <w:numId w:val="24"/>
              </w:numPr>
              <w:tabs>
                <w:tab w:val="left" w:pos="426"/>
              </w:tabs>
              <w:ind w:left="0" w:firstLine="0"/>
              <w:jc w:val="both"/>
              <w:rPr>
                <w:sz w:val="20"/>
                <w:szCs w:val="20"/>
              </w:rPr>
            </w:pPr>
            <w:r w:rsidRPr="00E713F0">
              <w:rPr>
                <w:sz w:val="20"/>
                <w:szCs w:val="20"/>
              </w:rPr>
              <w:t xml:space="preserve"> Коммерческое предпринимательство - это перепродажа товаров и услуг, не связанная с производством продукции. Прибыль получают путем продажи товара по более высокой цене, чем его покупка.</w:t>
            </w:r>
          </w:p>
          <w:p w:rsidR="00E713F0" w:rsidRPr="00E713F0" w:rsidRDefault="00E713F0" w:rsidP="00E839E5">
            <w:pPr>
              <w:pStyle w:val="TableParagraph"/>
              <w:tabs>
                <w:tab w:val="left" w:pos="426"/>
              </w:tabs>
              <w:ind w:left="0"/>
              <w:jc w:val="both"/>
              <w:rPr>
                <w:sz w:val="20"/>
                <w:szCs w:val="20"/>
              </w:rPr>
            </w:pPr>
            <w:r w:rsidRPr="00E713F0">
              <w:rPr>
                <w:sz w:val="20"/>
                <w:szCs w:val="20"/>
              </w:rPr>
              <w:t xml:space="preserve">Выделяют следующие фазы коммерческого предпринимательства: </w:t>
            </w:r>
          </w:p>
          <w:p w:rsidR="00E713F0" w:rsidRPr="00E713F0" w:rsidRDefault="00E713F0" w:rsidP="00E839E5">
            <w:pPr>
              <w:pStyle w:val="TableParagraph"/>
              <w:tabs>
                <w:tab w:val="left" w:pos="426"/>
              </w:tabs>
              <w:ind w:left="0"/>
              <w:jc w:val="both"/>
              <w:rPr>
                <w:sz w:val="20"/>
                <w:szCs w:val="20"/>
              </w:rPr>
            </w:pPr>
            <w:r w:rsidRPr="00E713F0">
              <w:rPr>
                <w:sz w:val="20"/>
                <w:szCs w:val="20"/>
              </w:rPr>
              <w:t>А) Предприниматель покупает или оговаривает посредничество в продаже товарной массы.</w:t>
            </w:r>
          </w:p>
          <w:p w:rsidR="00E713F0" w:rsidRPr="00E713F0" w:rsidRDefault="00E713F0" w:rsidP="00E839E5">
            <w:pPr>
              <w:pStyle w:val="TableParagraph"/>
              <w:tabs>
                <w:tab w:val="left" w:pos="426"/>
              </w:tabs>
              <w:ind w:left="0"/>
              <w:jc w:val="both"/>
              <w:rPr>
                <w:sz w:val="20"/>
                <w:szCs w:val="20"/>
              </w:rPr>
            </w:pPr>
            <w:r w:rsidRPr="00E713F0">
              <w:rPr>
                <w:sz w:val="20"/>
                <w:szCs w:val="20"/>
              </w:rPr>
              <w:t xml:space="preserve"> Б) Предприниматель продаёт или оговаривает продажу товарной массы. Коммерческое предпринимательство могут осуществлять физические лица, торговые и посреднические организации, товарные биржи.</w:t>
            </w:r>
          </w:p>
          <w:p w:rsidR="00E713F0" w:rsidRPr="00E713F0" w:rsidRDefault="00E713F0" w:rsidP="00E839E5">
            <w:pPr>
              <w:pStyle w:val="TableParagraph"/>
              <w:ind w:left="0"/>
              <w:jc w:val="both"/>
              <w:rPr>
                <w:sz w:val="20"/>
                <w:szCs w:val="20"/>
              </w:rPr>
            </w:pPr>
            <w:r w:rsidRPr="00E713F0">
              <w:rPr>
                <w:sz w:val="20"/>
                <w:szCs w:val="20"/>
              </w:rPr>
              <w:t>3. Финансовое предпринимательство - это разновидность коммерческого предпринимательства. Объектом купли/продажи являются деньги, валюта, ценные бумаги. Сущность финансового предпринимательства состоит в том, что предприниматель приобретает финансы, которые потом реализуются покупателю за плату выше первоначальной, вследствие чего создается предпринимательская прибыль, которая базируется на разнице цен.</w:t>
            </w:r>
          </w:p>
          <w:p w:rsidR="00E713F0" w:rsidRPr="00E713F0" w:rsidRDefault="00E713F0" w:rsidP="00E839E5">
            <w:pPr>
              <w:pStyle w:val="TableParagraph"/>
              <w:ind w:left="0"/>
              <w:jc w:val="both"/>
              <w:rPr>
                <w:sz w:val="20"/>
                <w:szCs w:val="20"/>
              </w:rPr>
            </w:pPr>
            <w:r w:rsidRPr="00E713F0">
              <w:rPr>
                <w:sz w:val="20"/>
                <w:szCs w:val="20"/>
              </w:rPr>
              <w:t xml:space="preserve"> 4. Посредническое предпринимательство - проявляется в деятельности, соединяющее заинтересованные во взаимной сделке стороны.</w:t>
            </w:r>
          </w:p>
          <w:p w:rsidR="0025030A" w:rsidRPr="00E713F0" w:rsidRDefault="00E713F0" w:rsidP="00E839E5">
            <w:pPr>
              <w:pStyle w:val="TableParagraph"/>
              <w:ind w:left="0"/>
              <w:jc w:val="both"/>
              <w:rPr>
                <w:color w:val="FF0000"/>
                <w:sz w:val="20"/>
                <w:szCs w:val="20"/>
              </w:rPr>
            </w:pPr>
            <w:r w:rsidRPr="00E713F0">
              <w:rPr>
                <w:sz w:val="20"/>
                <w:szCs w:val="20"/>
              </w:rPr>
              <w:t xml:space="preserve"> 5. Страховое предпринимательство - это особая форма финансового предпринимательства, заключается в том, что предприниматель получает страховой взнос, который возвращается только при наступлении застрахованного случая.</w:t>
            </w:r>
          </w:p>
        </w:tc>
      </w:tr>
      <w:tr w:rsidR="0025030A" w:rsidRPr="006022CA" w:rsidTr="009262C3">
        <w:trPr>
          <w:trHeight w:val="267"/>
        </w:trPr>
        <w:tc>
          <w:tcPr>
            <w:tcW w:w="850" w:type="dxa"/>
            <w:vAlign w:val="center"/>
          </w:tcPr>
          <w:p w:rsidR="0025030A" w:rsidRPr="009262C3" w:rsidRDefault="0025030A" w:rsidP="009262C3">
            <w:pPr>
              <w:pStyle w:val="TableParagraph"/>
              <w:numPr>
                <w:ilvl w:val="0"/>
                <w:numId w:val="23"/>
              </w:numPr>
              <w:ind w:left="0" w:firstLine="0"/>
              <w:jc w:val="center"/>
              <w:rPr>
                <w:b/>
                <w:spacing w:val="-5"/>
                <w:sz w:val="20"/>
              </w:rPr>
            </w:pPr>
          </w:p>
        </w:tc>
        <w:tc>
          <w:tcPr>
            <w:tcW w:w="3014" w:type="dxa"/>
          </w:tcPr>
          <w:p w:rsidR="0025030A" w:rsidRPr="009F0DEA" w:rsidRDefault="00E713F0" w:rsidP="00775203">
            <w:pPr>
              <w:pStyle w:val="TableParagraph"/>
              <w:tabs>
                <w:tab w:val="left" w:pos="1160"/>
              </w:tabs>
              <w:ind w:right="92"/>
              <w:jc w:val="both"/>
              <w:rPr>
                <w:color w:val="FF0000"/>
                <w:sz w:val="20"/>
                <w:szCs w:val="20"/>
              </w:rPr>
            </w:pPr>
            <w:r w:rsidRPr="009F0DEA">
              <w:rPr>
                <w:sz w:val="20"/>
                <w:szCs w:val="20"/>
              </w:rPr>
              <w:t xml:space="preserve">Классификация </w:t>
            </w:r>
            <w:r w:rsidRPr="009F0DEA">
              <w:rPr>
                <w:sz w:val="20"/>
                <w:szCs w:val="20"/>
              </w:rPr>
              <w:lastRenderedPageBreak/>
              <w:t>предпринимательства</w:t>
            </w:r>
          </w:p>
        </w:tc>
        <w:tc>
          <w:tcPr>
            <w:tcW w:w="12049" w:type="dxa"/>
          </w:tcPr>
          <w:p w:rsidR="009F0DEA" w:rsidRPr="00D92F82" w:rsidRDefault="009262C3" w:rsidP="00E839E5">
            <w:pPr>
              <w:pStyle w:val="TableParagraph"/>
              <w:tabs>
                <w:tab w:val="left" w:pos="426"/>
              </w:tabs>
              <w:ind w:left="0"/>
              <w:jc w:val="both"/>
              <w:rPr>
                <w:sz w:val="20"/>
                <w:szCs w:val="20"/>
              </w:rPr>
            </w:pPr>
            <w:r w:rsidRPr="00D92F82">
              <w:rPr>
                <w:sz w:val="20"/>
                <w:szCs w:val="20"/>
              </w:rPr>
              <w:lastRenderedPageBreak/>
              <w:t xml:space="preserve">Предпринимательская деятельность классифицируется по различным признакам: </w:t>
            </w:r>
          </w:p>
          <w:p w:rsidR="00F2605D" w:rsidRPr="00D92F82" w:rsidRDefault="009262C3" w:rsidP="00E839E5">
            <w:pPr>
              <w:pStyle w:val="TableParagraph"/>
              <w:numPr>
                <w:ilvl w:val="0"/>
                <w:numId w:val="25"/>
              </w:numPr>
              <w:tabs>
                <w:tab w:val="left" w:pos="426"/>
              </w:tabs>
              <w:ind w:left="0" w:firstLine="0"/>
              <w:jc w:val="both"/>
              <w:rPr>
                <w:color w:val="FF0000"/>
                <w:sz w:val="20"/>
                <w:szCs w:val="20"/>
              </w:rPr>
            </w:pPr>
            <w:r w:rsidRPr="00D92F82">
              <w:rPr>
                <w:sz w:val="20"/>
                <w:szCs w:val="20"/>
              </w:rPr>
              <w:lastRenderedPageBreak/>
              <w:t>По форме собственности предприятия могут быть подразделены на частные и общественные.</w:t>
            </w:r>
          </w:p>
          <w:p w:rsidR="00F2605D" w:rsidRPr="00D92F82" w:rsidRDefault="009262C3" w:rsidP="00E839E5">
            <w:pPr>
              <w:pStyle w:val="TableParagraph"/>
              <w:tabs>
                <w:tab w:val="left" w:pos="426"/>
              </w:tabs>
              <w:ind w:left="0"/>
              <w:jc w:val="both"/>
              <w:rPr>
                <w:sz w:val="20"/>
                <w:szCs w:val="20"/>
              </w:rPr>
            </w:pPr>
            <w:r w:rsidRPr="00D92F82">
              <w:rPr>
                <w:sz w:val="20"/>
                <w:szCs w:val="20"/>
              </w:rPr>
              <w:t>Предприятия частного сектора экономики различаются в зависимости от того, одно или несколько лиц являются их владельцами; от ответственности за деятельность предприятия, способа включения единоличных капиталов в общий капитал предприятия. Общественный сектор экономики - это государственные (федеральные и субъектов Федерации) и муниципальные предприятия. Индивидуальный предприниматель отвечает по своим обязательствам всем своим имуществом. Многопрофильные предприятия относятся к малым по критериям того вида деятельности, который занимает наибольшую долю в объеме реализации продукции (работ, услуг). Предпринимательство как особая форма экономической активности может осуществляться как в государственном, так и в частном секторе экономики. В соответствии с этим различают:</w:t>
            </w:r>
          </w:p>
          <w:p w:rsidR="00F2605D" w:rsidRPr="00D92F82" w:rsidRDefault="009262C3" w:rsidP="00E839E5">
            <w:pPr>
              <w:pStyle w:val="TableParagraph"/>
              <w:tabs>
                <w:tab w:val="left" w:pos="426"/>
              </w:tabs>
              <w:ind w:left="0"/>
              <w:jc w:val="both"/>
              <w:rPr>
                <w:sz w:val="20"/>
                <w:szCs w:val="20"/>
              </w:rPr>
            </w:pPr>
            <w:r w:rsidRPr="00D92F82">
              <w:rPr>
                <w:sz w:val="20"/>
                <w:szCs w:val="20"/>
              </w:rPr>
              <w:t xml:space="preserve"> а) предпринимательство государственное; </w:t>
            </w:r>
          </w:p>
          <w:p w:rsidR="00F2605D" w:rsidRPr="00D92F82" w:rsidRDefault="009262C3" w:rsidP="00E839E5">
            <w:pPr>
              <w:pStyle w:val="TableParagraph"/>
              <w:tabs>
                <w:tab w:val="left" w:pos="426"/>
              </w:tabs>
              <w:ind w:left="0"/>
              <w:jc w:val="both"/>
              <w:rPr>
                <w:sz w:val="20"/>
                <w:szCs w:val="20"/>
              </w:rPr>
            </w:pPr>
            <w:r w:rsidRPr="00D92F82">
              <w:rPr>
                <w:sz w:val="20"/>
                <w:szCs w:val="20"/>
              </w:rPr>
              <w:t xml:space="preserve">б) предпринимательство частное. </w:t>
            </w:r>
          </w:p>
          <w:p w:rsidR="00F2605D" w:rsidRPr="00D92F82" w:rsidRDefault="009262C3" w:rsidP="00E839E5">
            <w:pPr>
              <w:pStyle w:val="TableParagraph"/>
              <w:tabs>
                <w:tab w:val="left" w:pos="426"/>
              </w:tabs>
              <w:ind w:left="0"/>
              <w:jc w:val="both"/>
              <w:rPr>
                <w:sz w:val="20"/>
                <w:szCs w:val="20"/>
              </w:rPr>
            </w:pPr>
            <w:r w:rsidRPr="00D92F82">
              <w:rPr>
                <w:sz w:val="20"/>
                <w:szCs w:val="20"/>
              </w:rPr>
              <w:t xml:space="preserve">Государственные предпринимательство есть форма осуществления экономической активности от имени предприятия, учрежденного: </w:t>
            </w:r>
          </w:p>
          <w:p w:rsidR="00F2605D" w:rsidRPr="00D92F82" w:rsidRDefault="009262C3" w:rsidP="00E839E5">
            <w:pPr>
              <w:pStyle w:val="TableParagraph"/>
              <w:tabs>
                <w:tab w:val="left" w:pos="426"/>
              </w:tabs>
              <w:ind w:left="0"/>
              <w:jc w:val="both"/>
              <w:rPr>
                <w:sz w:val="20"/>
                <w:szCs w:val="20"/>
              </w:rPr>
            </w:pPr>
            <w:r w:rsidRPr="00D92F82">
              <w:rPr>
                <w:sz w:val="20"/>
                <w:szCs w:val="20"/>
              </w:rPr>
              <w:t xml:space="preserve">а) государственными органами управления, которые уполномочены (в соответствии с действующим законодательством) управлять государственным имуществом (государственное предприятие), </w:t>
            </w:r>
          </w:p>
          <w:p w:rsidR="00F2605D" w:rsidRPr="00D92F82" w:rsidRDefault="009262C3" w:rsidP="00E839E5">
            <w:pPr>
              <w:pStyle w:val="TableParagraph"/>
              <w:tabs>
                <w:tab w:val="left" w:pos="426"/>
              </w:tabs>
              <w:ind w:left="0"/>
              <w:jc w:val="both"/>
              <w:rPr>
                <w:sz w:val="20"/>
                <w:szCs w:val="20"/>
              </w:rPr>
            </w:pPr>
            <w:r w:rsidRPr="00D92F82">
              <w:rPr>
                <w:sz w:val="20"/>
                <w:szCs w:val="20"/>
              </w:rPr>
              <w:t xml:space="preserve">б) органами местного самоуправления (муниципальное предприятие). </w:t>
            </w:r>
          </w:p>
          <w:p w:rsidR="00F2605D" w:rsidRPr="00D92F82" w:rsidRDefault="009262C3" w:rsidP="00E839E5">
            <w:pPr>
              <w:pStyle w:val="TableParagraph"/>
              <w:numPr>
                <w:ilvl w:val="0"/>
                <w:numId w:val="25"/>
              </w:numPr>
              <w:tabs>
                <w:tab w:val="left" w:pos="426"/>
              </w:tabs>
              <w:ind w:left="0" w:firstLine="0"/>
              <w:jc w:val="both"/>
              <w:rPr>
                <w:color w:val="FF0000"/>
                <w:sz w:val="20"/>
                <w:szCs w:val="20"/>
              </w:rPr>
            </w:pPr>
            <w:r w:rsidRPr="00D92F82">
              <w:rPr>
                <w:sz w:val="20"/>
                <w:szCs w:val="20"/>
              </w:rPr>
              <w:t xml:space="preserve">По темпам роста, уровню прибыльности и доходности предпринимательские организации можно подразделить на быстрорастущие, медленно наращивающие темпы развития, </w:t>
            </w:r>
            <w:proofErr w:type="spellStart"/>
            <w:r w:rsidRPr="00D92F82">
              <w:rPr>
                <w:sz w:val="20"/>
                <w:szCs w:val="20"/>
              </w:rPr>
              <w:t>высокоприбыльные</w:t>
            </w:r>
            <w:proofErr w:type="spellEnd"/>
            <w:r w:rsidRPr="00D92F82">
              <w:rPr>
                <w:sz w:val="20"/>
                <w:szCs w:val="20"/>
              </w:rPr>
              <w:t xml:space="preserve"> и низкорентабельные, осуществляющие </w:t>
            </w:r>
            <w:proofErr w:type="spellStart"/>
            <w:r w:rsidRPr="00D92F82">
              <w:rPr>
                <w:sz w:val="20"/>
                <w:szCs w:val="20"/>
              </w:rPr>
              <w:t>низкорисковые</w:t>
            </w:r>
            <w:proofErr w:type="spellEnd"/>
            <w:r w:rsidRPr="00D92F82">
              <w:rPr>
                <w:sz w:val="20"/>
                <w:szCs w:val="20"/>
              </w:rPr>
              <w:t xml:space="preserve"> и очень рисковые виды бизнеса, а следовательно, и соответствующие фирмы, хотя нельзя непосредственно поставить знак равенства между видом бизнеса и уровнем </w:t>
            </w:r>
            <w:proofErr w:type="spellStart"/>
            <w:r w:rsidRPr="00D92F82">
              <w:rPr>
                <w:sz w:val="20"/>
                <w:szCs w:val="20"/>
              </w:rPr>
              <w:t>рисковости</w:t>
            </w:r>
            <w:proofErr w:type="spellEnd"/>
            <w:r w:rsidRPr="00D92F82">
              <w:rPr>
                <w:sz w:val="20"/>
                <w:szCs w:val="20"/>
              </w:rPr>
              <w:t xml:space="preserve"> той или иной компании, поскольку на уровень конечных результатов ее деятельности влияет целая совокупность факторов.</w:t>
            </w:r>
          </w:p>
          <w:p w:rsidR="00F2605D" w:rsidRPr="00D92F82" w:rsidRDefault="009262C3" w:rsidP="00E839E5">
            <w:pPr>
              <w:pStyle w:val="TableParagraph"/>
              <w:numPr>
                <w:ilvl w:val="0"/>
                <w:numId w:val="25"/>
              </w:numPr>
              <w:tabs>
                <w:tab w:val="left" w:pos="426"/>
              </w:tabs>
              <w:ind w:left="0" w:firstLine="0"/>
              <w:jc w:val="both"/>
              <w:rPr>
                <w:color w:val="FF0000"/>
                <w:sz w:val="20"/>
                <w:szCs w:val="20"/>
              </w:rPr>
            </w:pPr>
            <w:r w:rsidRPr="00D92F82">
              <w:rPr>
                <w:sz w:val="20"/>
                <w:szCs w:val="20"/>
              </w:rPr>
              <w:t xml:space="preserve"> По формам ответственности участников (учредителей) предпринимательских организаций за результаты их деятельности различают организации с полной ответственностью, а также с солидарной и субсидиарной ответственностью. По механизму создания, числу учредителей (участников), процессам функционирования и управления следует выделять простые и сложные предпринимательские организации. </w:t>
            </w:r>
          </w:p>
          <w:p w:rsidR="0025030A" w:rsidRPr="00764DAD" w:rsidRDefault="009262C3" w:rsidP="00E839E5">
            <w:pPr>
              <w:pStyle w:val="TableParagraph"/>
              <w:numPr>
                <w:ilvl w:val="0"/>
                <w:numId w:val="25"/>
              </w:numPr>
              <w:tabs>
                <w:tab w:val="left" w:pos="426"/>
              </w:tabs>
              <w:ind w:left="0" w:firstLine="0"/>
              <w:jc w:val="both"/>
              <w:rPr>
                <w:color w:val="FF0000"/>
                <w:sz w:val="20"/>
              </w:rPr>
            </w:pPr>
            <w:r w:rsidRPr="00D92F82">
              <w:rPr>
                <w:sz w:val="20"/>
                <w:szCs w:val="20"/>
              </w:rPr>
              <w:t>В зависимости от вида выпускаемой продукции (вида работ) предприятия разделяются на промышленные - по выпуску машин, оборудования, инструментов, добыче сырья, производству материалов, выработке электроэнергии и других средств производства; сельскохозяйственные - по выращиванию зерна, овощей, скота, технических культур; предприятия строительного комплекса, транспорта и связи. С точки зрения потребностей человека важнейшими являются предприятия, производящие предметы потребления, т.е. предприятия сельского хозяйства, пищевой и легкой промышленности, машиностроения, химической, деревообрабатывающей промышленности, жилищного и коммунального строительства.</w:t>
            </w:r>
          </w:p>
        </w:tc>
      </w:tr>
      <w:tr w:rsidR="0025030A" w:rsidRPr="006022CA" w:rsidTr="009262C3">
        <w:trPr>
          <w:trHeight w:val="267"/>
        </w:trPr>
        <w:tc>
          <w:tcPr>
            <w:tcW w:w="850" w:type="dxa"/>
            <w:vAlign w:val="center"/>
          </w:tcPr>
          <w:p w:rsidR="0025030A" w:rsidRPr="009262C3" w:rsidRDefault="0025030A" w:rsidP="009262C3">
            <w:pPr>
              <w:pStyle w:val="TableParagraph"/>
              <w:numPr>
                <w:ilvl w:val="0"/>
                <w:numId w:val="23"/>
              </w:numPr>
              <w:ind w:left="0" w:firstLine="0"/>
              <w:jc w:val="center"/>
              <w:rPr>
                <w:b/>
                <w:spacing w:val="-5"/>
                <w:sz w:val="20"/>
              </w:rPr>
            </w:pPr>
          </w:p>
        </w:tc>
        <w:tc>
          <w:tcPr>
            <w:tcW w:w="3014" w:type="dxa"/>
          </w:tcPr>
          <w:p w:rsidR="0025030A" w:rsidRPr="00D92F82" w:rsidRDefault="00775203" w:rsidP="00D92F82">
            <w:pPr>
              <w:jc w:val="both"/>
              <w:rPr>
                <w:sz w:val="20"/>
              </w:rPr>
            </w:pPr>
            <w:r w:rsidRPr="00D92F82">
              <w:rPr>
                <w:sz w:val="20"/>
              </w:rPr>
              <w:t xml:space="preserve">  </w:t>
            </w:r>
            <w:r w:rsidR="00D92F82" w:rsidRPr="00D92F82">
              <w:rPr>
                <w:bCs/>
                <w:sz w:val="20"/>
              </w:rPr>
              <w:t>Методы ценообразования, применяемые на предприятии</w:t>
            </w:r>
            <w:r w:rsidRPr="00D92F82">
              <w:rPr>
                <w:sz w:val="20"/>
              </w:rPr>
              <w:t>.</w:t>
            </w:r>
          </w:p>
        </w:tc>
        <w:tc>
          <w:tcPr>
            <w:tcW w:w="12049" w:type="dxa"/>
          </w:tcPr>
          <w:p w:rsidR="00D92F82" w:rsidRPr="00D92F82" w:rsidRDefault="00D92F82" w:rsidP="00E839E5">
            <w:pPr>
              <w:pStyle w:val="TableParagraph"/>
              <w:ind w:left="0"/>
              <w:jc w:val="both"/>
              <w:rPr>
                <w:sz w:val="20"/>
              </w:rPr>
            </w:pPr>
            <w:r w:rsidRPr="00D92F82">
              <w:rPr>
                <w:bCs/>
                <w:sz w:val="20"/>
              </w:rPr>
              <w:t>К методам ценообразования, применяемым на предприятии</w:t>
            </w:r>
            <w:r>
              <w:rPr>
                <w:bCs/>
                <w:sz w:val="20"/>
              </w:rPr>
              <w:t>,</w:t>
            </w:r>
            <w:r w:rsidRPr="00D92F82">
              <w:rPr>
                <w:sz w:val="20"/>
              </w:rPr>
              <w:t xml:space="preserve"> относятся:</w:t>
            </w:r>
          </w:p>
          <w:p w:rsidR="00A400BB" w:rsidRPr="00D92F82" w:rsidRDefault="00633D6C" w:rsidP="00E839E5">
            <w:pPr>
              <w:pStyle w:val="TableParagraph"/>
              <w:ind w:left="0"/>
              <w:jc w:val="both"/>
              <w:rPr>
                <w:sz w:val="20"/>
              </w:rPr>
            </w:pPr>
            <w:r w:rsidRPr="00D92F82">
              <w:rPr>
                <w:sz w:val="20"/>
              </w:rPr>
              <w:t xml:space="preserve">1) </w:t>
            </w:r>
            <w:r w:rsidRPr="00D92F82">
              <w:rPr>
                <w:bCs/>
                <w:sz w:val="20"/>
              </w:rPr>
              <w:t xml:space="preserve">на издержки производства — затратные методы </w:t>
            </w:r>
            <w:r w:rsidRPr="00D92F82">
              <w:rPr>
                <w:sz w:val="20"/>
              </w:rPr>
              <w:t>- предполагают расчет цены продажи продукции путем прибавления к издержкам производства некой определенной величины (прибыли, наценки)</w:t>
            </w:r>
          </w:p>
          <w:p w:rsidR="00A400BB" w:rsidRPr="00D92F82" w:rsidRDefault="00633D6C" w:rsidP="00E839E5">
            <w:pPr>
              <w:pStyle w:val="TableParagraph"/>
              <w:ind w:left="0"/>
              <w:jc w:val="both"/>
              <w:rPr>
                <w:sz w:val="20"/>
              </w:rPr>
            </w:pPr>
            <w:r w:rsidRPr="00D92F82">
              <w:rPr>
                <w:sz w:val="20"/>
              </w:rPr>
              <w:t xml:space="preserve">2) </w:t>
            </w:r>
            <w:r w:rsidRPr="00D92F82">
              <w:rPr>
                <w:bCs/>
                <w:sz w:val="20"/>
              </w:rPr>
              <w:t>на конъюнктуру рынка — рыночные методы</w:t>
            </w:r>
            <w:r w:rsidRPr="00D92F82">
              <w:rPr>
                <w:sz w:val="20"/>
              </w:rPr>
              <w:t xml:space="preserve"> - производственные затраты рассматриваются предприятием как ограничительный фактор, ниже которого реализация данного товара экономически невыгодна  (обеспечение точки безубыточности)</w:t>
            </w:r>
          </w:p>
          <w:p w:rsidR="0025030A" w:rsidRPr="00D92F82" w:rsidRDefault="00633D6C" w:rsidP="00E839E5">
            <w:pPr>
              <w:pStyle w:val="TableParagraph"/>
              <w:ind w:left="0"/>
              <w:jc w:val="both"/>
              <w:rPr>
                <w:sz w:val="20"/>
              </w:rPr>
            </w:pPr>
            <w:r w:rsidRPr="00D92F82">
              <w:rPr>
                <w:sz w:val="20"/>
              </w:rPr>
              <w:t>3</w:t>
            </w:r>
            <w:r w:rsidRPr="00D92F82">
              <w:rPr>
                <w:bCs/>
                <w:sz w:val="20"/>
              </w:rPr>
              <w:t xml:space="preserve">) на нормативы затрат на производство продукции </w:t>
            </w:r>
            <w:r w:rsidRPr="00D92F82">
              <w:rPr>
                <w:sz w:val="20"/>
              </w:rPr>
              <w:t>—</w:t>
            </w:r>
            <w:r w:rsidRPr="00D92F82">
              <w:rPr>
                <w:bCs/>
                <w:sz w:val="20"/>
              </w:rPr>
              <w:t xml:space="preserve"> параметрические методы </w:t>
            </w:r>
            <w:r w:rsidRPr="00D92F82">
              <w:rPr>
                <w:sz w:val="20"/>
              </w:rPr>
              <w:t xml:space="preserve">- установления цен на новую продукцию в зависимости от уровня ее потребительских свойств с учетом нормативов затрат на единицу параметра </w:t>
            </w:r>
          </w:p>
        </w:tc>
      </w:tr>
      <w:tr w:rsidR="0025030A" w:rsidRPr="006022CA" w:rsidTr="009262C3">
        <w:trPr>
          <w:trHeight w:val="267"/>
        </w:trPr>
        <w:tc>
          <w:tcPr>
            <w:tcW w:w="850" w:type="dxa"/>
            <w:vAlign w:val="center"/>
          </w:tcPr>
          <w:p w:rsidR="0025030A" w:rsidRPr="009262C3" w:rsidRDefault="0025030A" w:rsidP="009262C3">
            <w:pPr>
              <w:pStyle w:val="TableParagraph"/>
              <w:numPr>
                <w:ilvl w:val="0"/>
                <w:numId w:val="23"/>
              </w:numPr>
              <w:ind w:left="0" w:firstLine="0"/>
              <w:jc w:val="center"/>
              <w:rPr>
                <w:b/>
                <w:spacing w:val="-5"/>
                <w:sz w:val="20"/>
              </w:rPr>
            </w:pPr>
          </w:p>
        </w:tc>
        <w:tc>
          <w:tcPr>
            <w:tcW w:w="3014" w:type="dxa"/>
          </w:tcPr>
          <w:p w:rsidR="0025030A" w:rsidRPr="00D92F82" w:rsidRDefault="00D92F82" w:rsidP="00775203">
            <w:pPr>
              <w:pStyle w:val="TableParagraph"/>
              <w:tabs>
                <w:tab w:val="left" w:pos="1160"/>
              </w:tabs>
              <w:ind w:right="92"/>
              <w:jc w:val="both"/>
              <w:rPr>
                <w:sz w:val="20"/>
              </w:rPr>
            </w:pPr>
            <w:r w:rsidRPr="00D92F82">
              <w:rPr>
                <w:bCs/>
                <w:sz w:val="20"/>
              </w:rPr>
              <w:t>Аспекты проведения правильной ценовой политики на уровне предприятия</w:t>
            </w:r>
          </w:p>
        </w:tc>
        <w:tc>
          <w:tcPr>
            <w:tcW w:w="12049" w:type="dxa"/>
          </w:tcPr>
          <w:p w:rsidR="00D92F82" w:rsidRPr="00D81CCB" w:rsidRDefault="00D92F82" w:rsidP="00E839E5">
            <w:pPr>
              <w:pStyle w:val="TableParagraph"/>
              <w:ind w:left="0"/>
              <w:jc w:val="both"/>
              <w:rPr>
                <w:sz w:val="20"/>
                <w:szCs w:val="20"/>
              </w:rPr>
            </w:pPr>
            <w:r w:rsidRPr="00D81CCB">
              <w:rPr>
                <w:bCs/>
                <w:sz w:val="20"/>
                <w:szCs w:val="20"/>
              </w:rPr>
              <w:t>К аспектам проведения правильной ценовой политики на уровне предприятия относится:</w:t>
            </w:r>
          </w:p>
          <w:p w:rsidR="00A400BB" w:rsidRPr="00D81CCB" w:rsidRDefault="00D92F82" w:rsidP="00E839E5">
            <w:pPr>
              <w:pStyle w:val="TableParagraph"/>
              <w:numPr>
                <w:ilvl w:val="0"/>
                <w:numId w:val="28"/>
              </w:numPr>
              <w:tabs>
                <w:tab w:val="left" w:pos="313"/>
              </w:tabs>
              <w:ind w:left="0" w:firstLine="0"/>
              <w:jc w:val="both"/>
              <w:rPr>
                <w:sz w:val="20"/>
                <w:szCs w:val="20"/>
              </w:rPr>
            </w:pPr>
            <w:r w:rsidRPr="00D81CCB">
              <w:rPr>
                <w:sz w:val="20"/>
                <w:szCs w:val="20"/>
              </w:rPr>
              <w:t>Возможность повышения качества выпускаемых товаров</w:t>
            </w:r>
          </w:p>
          <w:p w:rsidR="00A400BB" w:rsidRPr="00D81CCB" w:rsidRDefault="00D92F82" w:rsidP="00E839E5">
            <w:pPr>
              <w:pStyle w:val="TableParagraph"/>
              <w:numPr>
                <w:ilvl w:val="0"/>
                <w:numId w:val="28"/>
              </w:numPr>
              <w:tabs>
                <w:tab w:val="left" w:pos="313"/>
              </w:tabs>
              <w:ind w:left="0" w:firstLine="0"/>
              <w:jc w:val="both"/>
              <w:rPr>
                <w:sz w:val="20"/>
                <w:szCs w:val="20"/>
              </w:rPr>
            </w:pPr>
            <w:r w:rsidRPr="00D81CCB">
              <w:rPr>
                <w:sz w:val="20"/>
                <w:szCs w:val="20"/>
              </w:rPr>
              <w:t>Состояние и прогнозирование спроса</w:t>
            </w:r>
          </w:p>
          <w:p w:rsidR="00A400BB" w:rsidRPr="00D81CCB" w:rsidRDefault="00D92F82" w:rsidP="00E839E5">
            <w:pPr>
              <w:pStyle w:val="TableParagraph"/>
              <w:numPr>
                <w:ilvl w:val="0"/>
                <w:numId w:val="28"/>
              </w:numPr>
              <w:tabs>
                <w:tab w:val="left" w:pos="313"/>
              </w:tabs>
              <w:ind w:left="0" w:firstLine="0"/>
              <w:jc w:val="both"/>
              <w:rPr>
                <w:sz w:val="20"/>
                <w:szCs w:val="20"/>
              </w:rPr>
            </w:pPr>
            <w:r w:rsidRPr="00D81CCB">
              <w:rPr>
                <w:sz w:val="20"/>
                <w:szCs w:val="20"/>
              </w:rPr>
              <w:t>Данные о ценах на потребляемую и реализуемую продукцию</w:t>
            </w:r>
          </w:p>
          <w:p w:rsidR="00A400BB" w:rsidRPr="00D81CCB" w:rsidRDefault="00D92F82" w:rsidP="00E839E5">
            <w:pPr>
              <w:pStyle w:val="TableParagraph"/>
              <w:numPr>
                <w:ilvl w:val="0"/>
                <w:numId w:val="28"/>
              </w:numPr>
              <w:tabs>
                <w:tab w:val="left" w:pos="313"/>
              </w:tabs>
              <w:ind w:left="0" w:firstLine="0"/>
              <w:jc w:val="both"/>
              <w:rPr>
                <w:sz w:val="20"/>
                <w:szCs w:val="20"/>
              </w:rPr>
            </w:pPr>
            <w:r w:rsidRPr="00D81CCB">
              <w:rPr>
                <w:sz w:val="20"/>
                <w:szCs w:val="20"/>
              </w:rPr>
              <w:t>Изыскание резервов для снижения издержек</w:t>
            </w:r>
          </w:p>
          <w:p w:rsidR="00A400BB" w:rsidRPr="00D81CCB" w:rsidRDefault="00D92F82" w:rsidP="00E839E5">
            <w:pPr>
              <w:pStyle w:val="TableParagraph"/>
              <w:numPr>
                <w:ilvl w:val="0"/>
                <w:numId w:val="28"/>
              </w:numPr>
              <w:tabs>
                <w:tab w:val="left" w:pos="313"/>
              </w:tabs>
              <w:ind w:left="0" w:firstLine="0"/>
              <w:jc w:val="both"/>
              <w:rPr>
                <w:sz w:val="20"/>
                <w:szCs w:val="20"/>
              </w:rPr>
            </w:pPr>
            <w:r w:rsidRPr="00D81CCB">
              <w:rPr>
                <w:sz w:val="20"/>
                <w:szCs w:val="20"/>
              </w:rPr>
              <w:t>Прогнозирование цен на товары, выпускаемые предприятием, и данные о ценах на такие же товары у предприятий - конкурентов</w:t>
            </w:r>
          </w:p>
          <w:p w:rsidR="00A400BB" w:rsidRPr="00D81CCB" w:rsidRDefault="00D92F82" w:rsidP="00E839E5">
            <w:pPr>
              <w:pStyle w:val="TableParagraph"/>
              <w:numPr>
                <w:ilvl w:val="0"/>
                <w:numId w:val="28"/>
              </w:numPr>
              <w:tabs>
                <w:tab w:val="left" w:pos="313"/>
              </w:tabs>
              <w:ind w:left="0" w:firstLine="0"/>
              <w:jc w:val="both"/>
              <w:rPr>
                <w:sz w:val="20"/>
                <w:szCs w:val="20"/>
              </w:rPr>
            </w:pPr>
            <w:r w:rsidRPr="00D81CCB">
              <w:rPr>
                <w:sz w:val="20"/>
                <w:szCs w:val="20"/>
              </w:rPr>
              <w:t xml:space="preserve">Анализ динамики и структуры цен </w:t>
            </w:r>
          </w:p>
          <w:p w:rsidR="00A400BB" w:rsidRPr="00D81CCB" w:rsidRDefault="00D92F82" w:rsidP="00E839E5">
            <w:pPr>
              <w:pStyle w:val="TableParagraph"/>
              <w:numPr>
                <w:ilvl w:val="0"/>
                <w:numId w:val="28"/>
              </w:numPr>
              <w:tabs>
                <w:tab w:val="left" w:pos="313"/>
              </w:tabs>
              <w:ind w:left="0" w:firstLine="0"/>
              <w:jc w:val="both"/>
              <w:rPr>
                <w:sz w:val="20"/>
                <w:szCs w:val="20"/>
              </w:rPr>
            </w:pPr>
            <w:r w:rsidRPr="00D81CCB">
              <w:rPr>
                <w:sz w:val="20"/>
                <w:szCs w:val="20"/>
              </w:rPr>
              <w:t>Данные о декларировании цен предприятиями-монополистами</w:t>
            </w:r>
          </w:p>
          <w:p w:rsidR="00A400BB" w:rsidRPr="00D81CCB" w:rsidRDefault="00D92F82" w:rsidP="00E839E5">
            <w:pPr>
              <w:pStyle w:val="TableParagraph"/>
              <w:numPr>
                <w:ilvl w:val="0"/>
                <w:numId w:val="28"/>
              </w:numPr>
              <w:tabs>
                <w:tab w:val="left" w:pos="313"/>
              </w:tabs>
              <w:ind w:left="0" w:firstLine="0"/>
              <w:jc w:val="both"/>
              <w:rPr>
                <w:sz w:val="20"/>
                <w:szCs w:val="20"/>
              </w:rPr>
            </w:pPr>
            <w:r w:rsidRPr="00D81CCB">
              <w:rPr>
                <w:sz w:val="20"/>
                <w:szCs w:val="20"/>
              </w:rPr>
              <w:lastRenderedPageBreak/>
              <w:t xml:space="preserve">Изучение </w:t>
            </w:r>
            <w:r w:rsidR="00633D6C" w:rsidRPr="00D81CCB">
              <w:rPr>
                <w:sz w:val="20"/>
                <w:szCs w:val="20"/>
              </w:rPr>
              <w:t>эластичности спроса на товары, изготовляемые предприятием, изучение структуры и динамики спроса</w:t>
            </w:r>
          </w:p>
          <w:p w:rsidR="00A400BB" w:rsidRPr="00D81CCB" w:rsidRDefault="00D92F82" w:rsidP="00E839E5">
            <w:pPr>
              <w:pStyle w:val="TableParagraph"/>
              <w:numPr>
                <w:ilvl w:val="0"/>
                <w:numId w:val="28"/>
              </w:numPr>
              <w:tabs>
                <w:tab w:val="left" w:pos="313"/>
              </w:tabs>
              <w:ind w:left="0" w:firstLine="0"/>
              <w:jc w:val="both"/>
              <w:rPr>
                <w:sz w:val="20"/>
                <w:szCs w:val="20"/>
              </w:rPr>
            </w:pPr>
            <w:r w:rsidRPr="00D81CCB">
              <w:rPr>
                <w:sz w:val="20"/>
                <w:szCs w:val="20"/>
              </w:rPr>
              <w:t>Прогнозирование внутренних рынков сбыта и потенциальных конкурентов</w:t>
            </w:r>
          </w:p>
          <w:p w:rsidR="00A400BB" w:rsidRPr="00D81CCB" w:rsidRDefault="00D92F82" w:rsidP="00E839E5">
            <w:pPr>
              <w:pStyle w:val="TableParagraph"/>
              <w:numPr>
                <w:ilvl w:val="0"/>
                <w:numId w:val="28"/>
              </w:numPr>
              <w:tabs>
                <w:tab w:val="left" w:pos="313"/>
              </w:tabs>
              <w:ind w:left="0" w:firstLine="0"/>
              <w:jc w:val="both"/>
              <w:rPr>
                <w:sz w:val="20"/>
                <w:szCs w:val="20"/>
              </w:rPr>
            </w:pPr>
            <w:r w:rsidRPr="00D81CCB">
              <w:rPr>
                <w:sz w:val="20"/>
                <w:szCs w:val="20"/>
              </w:rPr>
              <w:t>Изучение биржевых цен</w:t>
            </w:r>
          </w:p>
          <w:p w:rsidR="0025030A" w:rsidRPr="00D81CCB" w:rsidRDefault="00D92F82" w:rsidP="00E839E5">
            <w:pPr>
              <w:pStyle w:val="TableParagraph"/>
              <w:numPr>
                <w:ilvl w:val="0"/>
                <w:numId w:val="28"/>
              </w:numPr>
              <w:tabs>
                <w:tab w:val="left" w:pos="313"/>
              </w:tabs>
              <w:ind w:left="0" w:firstLine="0"/>
              <w:jc w:val="both"/>
              <w:rPr>
                <w:sz w:val="20"/>
                <w:szCs w:val="20"/>
              </w:rPr>
            </w:pPr>
            <w:r w:rsidRPr="00D81CCB">
              <w:rPr>
                <w:sz w:val="20"/>
                <w:szCs w:val="20"/>
              </w:rPr>
              <w:t xml:space="preserve">Анализ цен внешней торговли и внешних рынков сбыта </w:t>
            </w:r>
          </w:p>
        </w:tc>
      </w:tr>
      <w:tr w:rsidR="0025030A" w:rsidRPr="006022CA" w:rsidTr="009262C3">
        <w:trPr>
          <w:trHeight w:val="267"/>
        </w:trPr>
        <w:tc>
          <w:tcPr>
            <w:tcW w:w="850" w:type="dxa"/>
            <w:vAlign w:val="center"/>
          </w:tcPr>
          <w:p w:rsidR="0025030A" w:rsidRPr="009262C3" w:rsidRDefault="0025030A" w:rsidP="009262C3">
            <w:pPr>
              <w:pStyle w:val="TableParagraph"/>
              <w:numPr>
                <w:ilvl w:val="0"/>
                <w:numId w:val="23"/>
              </w:numPr>
              <w:ind w:left="0" w:firstLine="0"/>
              <w:jc w:val="center"/>
              <w:rPr>
                <w:b/>
                <w:spacing w:val="-5"/>
                <w:sz w:val="20"/>
              </w:rPr>
            </w:pPr>
          </w:p>
        </w:tc>
        <w:tc>
          <w:tcPr>
            <w:tcW w:w="3014" w:type="dxa"/>
          </w:tcPr>
          <w:p w:rsidR="0025030A" w:rsidRPr="00D92F82" w:rsidRDefault="00D92F82" w:rsidP="00D92F82">
            <w:pPr>
              <w:pStyle w:val="TableParagraph"/>
              <w:tabs>
                <w:tab w:val="left" w:pos="1160"/>
              </w:tabs>
              <w:ind w:left="0"/>
              <w:jc w:val="both"/>
              <w:rPr>
                <w:sz w:val="20"/>
              </w:rPr>
            </w:pPr>
            <w:r w:rsidRPr="00D92F82">
              <w:rPr>
                <w:bCs/>
                <w:sz w:val="20"/>
              </w:rPr>
              <w:t>Варианты системы налогообложения</w:t>
            </w:r>
          </w:p>
        </w:tc>
        <w:tc>
          <w:tcPr>
            <w:tcW w:w="12049" w:type="dxa"/>
          </w:tcPr>
          <w:p w:rsidR="00D92F82" w:rsidRPr="00D81CCB" w:rsidRDefault="00D92F82" w:rsidP="00E839E5">
            <w:pPr>
              <w:pStyle w:val="TableParagraph"/>
              <w:ind w:left="0"/>
              <w:jc w:val="both"/>
              <w:rPr>
                <w:sz w:val="20"/>
                <w:szCs w:val="20"/>
              </w:rPr>
            </w:pPr>
            <w:r w:rsidRPr="00D81CCB">
              <w:rPr>
                <w:sz w:val="20"/>
                <w:szCs w:val="20"/>
              </w:rPr>
              <w:t>К разновидностям системы налогообложения относятся:</w:t>
            </w:r>
          </w:p>
          <w:p w:rsidR="00A400BB" w:rsidRPr="00D81CCB" w:rsidRDefault="00633D6C" w:rsidP="00E839E5">
            <w:pPr>
              <w:pStyle w:val="TableParagraph"/>
              <w:numPr>
                <w:ilvl w:val="0"/>
                <w:numId w:val="30"/>
              </w:numPr>
              <w:tabs>
                <w:tab w:val="clear" w:pos="720"/>
                <w:tab w:val="num" w:pos="284"/>
              </w:tabs>
              <w:ind w:left="0" w:firstLine="0"/>
              <w:jc w:val="both"/>
              <w:rPr>
                <w:sz w:val="20"/>
                <w:szCs w:val="20"/>
              </w:rPr>
            </w:pPr>
            <w:r w:rsidRPr="00D81CCB">
              <w:rPr>
                <w:bCs/>
                <w:sz w:val="20"/>
                <w:szCs w:val="20"/>
              </w:rPr>
              <w:t xml:space="preserve">Общая система налогообложения (ОРН) </w:t>
            </w:r>
            <w:r w:rsidRPr="00D81CCB">
              <w:rPr>
                <w:sz w:val="20"/>
                <w:szCs w:val="20"/>
              </w:rPr>
              <w:t>– это налоговый режим, который</w:t>
            </w:r>
            <w:r w:rsidRPr="00D81CCB">
              <w:rPr>
                <w:sz w:val="20"/>
                <w:szCs w:val="20"/>
              </w:rPr>
              <w:tab/>
              <w:t>устанавливается автоматически для каждого предпринимателя, если в течение отведенного после регистрации времени он не подаст заявление о переходе на какую-либо специальную </w:t>
            </w:r>
            <w:r w:rsidRPr="00D81CCB">
              <w:rPr>
                <w:bCs/>
                <w:sz w:val="20"/>
                <w:szCs w:val="20"/>
              </w:rPr>
              <w:t>систему</w:t>
            </w:r>
            <w:r w:rsidRPr="00D81CCB">
              <w:rPr>
                <w:sz w:val="20"/>
                <w:szCs w:val="20"/>
              </w:rPr>
              <w:t> (УСН,</w:t>
            </w:r>
            <w:r w:rsidR="00E839E5">
              <w:rPr>
                <w:sz w:val="20"/>
                <w:szCs w:val="20"/>
              </w:rPr>
              <w:t xml:space="preserve"> </w:t>
            </w:r>
            <w:r w:rsidRPr="00D81CCB">
              <w:rPr>
                <w:sz w:val="20"/>
                <w:szCs w:val="20"/>
              </w:rPr>
              <w:t>ПСН)</w:t>
            </w:r>
          </w:p>
          <w:p w:rsidR="00A400BB" w:rsidRPr="00D81CCB" w:rsidRDefault="00633D6C" w:rsidP="00E839E5">
            <w:pPr>
              <w:pStyle w:val="TableParagraph"/>
              <w:numPr>
                <w:ilvl w:val="0"/>
                <w:numId w:val="30"/>
              </w:numPr>
              <w:tabs>
                <w:tab w:val="clear" w:pos="720"/>
                <w:tab w:val="num" w:pos="284"/>
              </w:tabs>
              <w:ind w:left="0" w:firstLine="0"/>
              <w:jc w:val="both"/>
              <w:rPr>
                <w:sz w:val="20"/>
                <w:szCs w:val="20"/>
              </w:rPr>
            </w:pPr>
            <w:r w:rsidRPr="00D81CCB">
              <w:rPr>
                <w:bCs/>
                <w:sz w:val="20"/>
                <w:szCs w:val="20"/>
              </w:rPr>
              <w:t>Упрощенная система налогообложения (УСН)</w:t>
            </w:r>
            <w:r w:rsidRPr="00D81CCB">
              <w:rPr>
                <w:sz w:val="20"/>
                <w:szCs w:val="20"/>
              </w:rPr>
              <w:t xml:space="preserve"> – это налоговый режим, который подразумевает особый порядок уплаты налогов и ориентирован на представителей малого и среднего бизнеса</w:t>
            </w:r>
          </w:p>
          <w:p w:rsidR="00A400BB" w:rsidRPr="00D81CCB" w:rsidRDefault="00633D6C" w:rsidP="00E839E5">
            <w:pPr>
              <w:pStyle w:val="TableParagraph"/>
              <w:numPr>
                <w:ilvl w:val="0"/>
                <w:numId w:val="30"/>
              </w:numPr>
              <w:tabs>
                <w:tab w:val="clear" w:pos="720"/>
                <w:tab w:val="num" w:pos="284"/>
              </w:tabs>
              <w:ind w:left="0" w:firstLine="0"/>
              <w:jc w:val="both"/>
              <w:rPr>
                <w:sz w:val="20"/>
                <w:szCs w:val="20"/>
              </w:rPr>
            </w:pPr>
            <w:r w:rsidRPr="00D81CCB">
              <w:rPr>
                <w:bCs/>
                <w:sz w:val="20"/>
                <w:szCs w:val="20"/>
              </w:rPr>
              <w:t xml:space="preserve">Патентная система налогообложения (ПСН) - </w:t>
            </w:r>
            <w:r w:rsidRPr="00D81CCB">
              <w:rPr>
                <w:sz w:val="20"/>
                <w:szCs w:val="20"/>
              </w:rPr>
              <w:t>разновидность специального налогового режима, который применяется исключительно индивидуальными предпринимателями</w:t>
            </w:r>
          </w:p>
          <w:p w:rsidR="0025030A" w:rsidRPr="00D81CCB" w:rsidRDefault="00633D6C" w:rsidP="00E839E5">
            <w:pPr>
              <w:pStyle w:val="TableParagraph"/>
              <w:numPr>
                <w:ilvl w:val="0"/>
                <w:numId w:val="30"/>
              </w:numPr>
              <w:tabs>
                <w:tab w:val="clear" w:pos="720"/>
                <w:tab w:val="num" w:pos="284"/>
              </w:tabs>
              <w:ind w:left="0" w:firstLine="0"/>
              <w:jc w:val="both"/>
              <w:rPr>
                <w:sz w:val="20"/>
                <w:szCs w:val="20"/>
              </w:rPr>
            </w:pPr>
            <w:r w:rsidRPr="00D81CCB">
              <w:rPr>
                <w:bCs/>
                <w:sz w:val="20"/>
                <w:szCs w:val="20"/>
              </w:rPr>
              <w:t xml:space="preserve">Единый сельскохозяйственный налог (ЕСХН) </w:t>
            </w:r>
            <w:r w:rsidRPr="00D81CCB">
              <w:rPr>
                <w:sz w:val="20"/>
                <w:szCs w:val="20"/>
              </w:rPr>
              <w:t xml:space="preserve">– это специальный налоговый режим, который разработан и введен специально для производителей сельскохозяйственной продукции. </w:t>
            </w:r>
          </w:p>
        </w:tc>
      </w:tr>
      <w:tr w:rsidR="0025030A" w:rsidRPr="006022CA" w:rsidTr="009262C3">
        <w:trPr>
          <w:trHeight w:val="267"/>
        </w:trPr>
        <w:tc>
          <w:tcPr>
            <w:tcW w:w="850" w:type="dxa"/>
            <w:vAlign w:val="center"/>
          </w:tcPr>
          <w:p w:rsidR="0025030A" w:rsidRPr="009262C3" w:rsidRDefault="0025030A" w:rsidP="009262C3">
            <w:pPr>
              <w:pStyle w:val="TableParagraph"/>
              <w:numPr>
                <w:ilvl w:val="0"/>
                <w:numId w:val="23"/>
              </w:numPr>
              <w:ind w:left="0" w:firstLine="0"/>
              <w:jc w:val="center"/>
              <w:rPr>
                <w:b/>
                <w:spacing w:val="-5"/>
                <w:sz w:val="20"/>
              </w:rPr>
            </w:pPr>
          </w:p>
        </w:tc>
        <w:tc>
          <w:tcPr>
            <w:tcW w:w="3014" w:type="dxa"/>
          </w:tcPr>
          <w:p w:rsidR="0025030A" w:rsidRPr="00382A2E" w:rsidRDefault="00382A2E" w:rsidP="00775203">
            <w:pPr>
              <w:pStyle w:val="TableParagraph"/>
              <w:tabs>
                <w:tab w:val="left" w:pos="1160"/>
              </w:tabs>
              <w:ind w:right="92"/>
              <w:jc w:val="both"/>
              <w:rPr>
                <w:sz w:val="20"/>
                <w:szCs w:val="20"/>
              </w:rPr>
            </w:pPr>
            <w:r w:rsidRPr="00382A2E">
              <w:rPr>
                <w:sz w:val="20"/>
                <w:szCs w:val="20"/>
              </w:rPr>
              <w:t>Сущность и источники предпринимательских идей</w:t>
            </w:r>
          </w:p>
        </w:tc>
        <w:tc>
          <w:tcPr>
            <w:tcW w:w="12049" w:type="dxa"/>
          </w:tcPr>
          <w:p w:rsidR="00382A2E" w:rsidRPr="00D81CCB" w:rsidRDefault="00382A2E" w:rsidP="00E839E5">
            <w:pPr>
              <w:pStyle w:val="TableParagraph"/>
              <w:jc w:val="both"/>
              <w:rPr>
                <w:sz w:val="20"/>
                <w:szCs w:val="20"/>
              </w:rPr>
            </w:pPr>
            <w:r w:rsidRPr="00D81CCB">
              <w:rPr>
                <w:sz w:val="20"/>
                <w:szCs w:val="20"/>
              </w:rPr>
              <w:t>Предпринимательская идея – это отражение в сознании предпринимателя присущего потребителю желания иметь тот или иной товар, который будет произведен предпринимателем.</w:t>
            </w:r>
          </w:p>
          <w:p w:rsidR="00382A2E" w:rsidRPr="00D81CCB" w:rsidRDefault="00382A2E" w:rsidP="00E839E5">
            <w:pPr>
              <w:pStyle w:val="TableParagraph"/>
              <w:jc w:val="both"/>
              <w:rPr>
                <w:sz w:val="20"/>
                <w:szCs w:val="20"/>
              </w:rPr>
            </w:pPr>
            <w:r w:rsidRPr="00D81CCB">
              <w:rPr>
                <w:sz w:val="20"/>
                <w:szCs w:val="20"/>
              </w:rPr>
              <w:t xml:space="preserve"> Общая схема предпринимательской деятельности:</w:t>
            </w:r>
          </w:p>
          <w:p w:rsidR="00382A2E" w:rsidRPr="00D81CCB" w:rsidRDefault="00382A2E" w:rsidP="00E839E5">
            <w:pPr>
              <w:pStyle w:val="TableParagraph"/>
              <w:jc w:val="both"/>
              <w:rPr>
                <w:sz w:val="20"/>
                <w:szCs w:val="20"/>
              </w:rPr>
            </w:pPr>
            <w:r w:rsidRPr="00D81CCB">
              <w:rPr>
                <w:sz w:val="20"/>
                <w:szCs w:val="20"/>
              </w:rPr>
              <w:t xml:space="preserve">1 этап. Зарождение предпринимательской идеи. </w:t>
            </w:r>
          </w:p>
          <w:p w:rsidR="00382A2E" w:rsidRPr="00D81CCB" w:rsidRDefault="00382A2E" w:rsidP="00E839E5">
            <w:pPr>
              <w:pStyle w:val="TableParagraph"/>
              <w:jc w:val="both"/>
              <w:rPr>
                <w:sz w:val="20"/>
                <w:szCs w:val="20"/>
              </w:rPr>
            </w:pPr>
            <w:r w:rsidRPr="00D81CCB">
              <w:rPr>
                <w:sz w:val="20"/>
                <w:szCs w:val="20"/>
              </w:rPr>
              <w:t xml:space="preserve">2 этап. Первая экспертная оценка идеи. </w:t>
            </w:r>
          </w:p>
          <w:p w:rsidR="00382A2E" w:rsidRPr="00D81CCB" w:rsidRDefault="00382A2E" w:rsidP="00E839E5">
            <w:pPr>
              <w:pStyle w:val="TableParagraph"/>
              <w:jc w:val="both"/>
              <w:rPr>
                <w:sz w:val="20"/>
                <w:szCs w:val="20"/>
              </w:rPr>
            </w:pPr>
            <w:r w:rsidRPr="00D81CCB">
              <w:rPr>
                <w:sz w:val="20"/>
                <w:szCs w:val="20"/>
              </w:rPr>
              <w:t xml:space="preserve">3 этап. Получение рыночной информации (выявление соотношения между спросом и предложением, определение цены). </w:t>
            </w:r>
          </w:p>
          <w:p w:rsidR="00382A2E" w:rsidRPr="00D81CCB" w:rsidRDefault="00382A2E" w:rsidP="00E839E5">
            <w:pPr>
              <w:pStyle w:val="TableParagraph"/>
              <w:jc w:val="both"/>
              <w:rPr>
                <w:sz w:val="20"/>
                <w:szCs w:val="20"/>
              </w:rPr>
            </w:pPr>
            <w:r w:rsidRPr="00D81CCB">
              <w:rPr>
                <w:sz w:val="20"/>
                <w:szCs w:val="20"/>
              </w:rPr>
              <w:t xml:space="preserve">4 этап. Расчеты затрат на осуществление идеи. </w:t>
            </w:r>
          </w:p>
          <w:p w:rsidR="00382A2E" w:rsidRPr="00D81CCB" w:rsidRDefault="00382A2E" w:rsidP="00E839E5">
            <w:pPr>
              <w:pStyle w:val="TableParagraph"/>
              <w:jc w:val="both"/>
              <w:rPr>
                <w:sz w:val="20"/>
                <w:szCs w:val="20"/>
              </w:rPr>
            </w:pPr>
            <w:r w:rsidRPr="00D81CCB">
              <w:rPr>
                <w:sz w:val="20"/>
                <w:szCs w:val="20"/>
              </w:rPr>
              <w:t xml:space="preserve">5 этап. Экспертная оценка 3 и 4 этапов. </w:t>
            </w:r>
          </w:p>
          <w:p w:rsidR="00382A2E" w:rsidRPr="00D81CCB" w:rsidRDefault="00382A2E" w:rsidP="00E839E5">
            <w:pPr>
              <w:pStyle w:val="TableParagraph"/>
              <w:jc w:val="both"/>
              <w:rPr>
                <w:sz w:val="20"/>
                <w:szCs w:val="20"/>
              </w:rPr>
            </w:pPr>
            <w:r w:rsidRPr="00D81CCB">
              <w:rPr>
                <w:sz w:val="20"/>
                <w:szCs w:val="20"/>
              </w:rPr>
              <w:t xml:space="preserve">6 этап. Принятие предпринимательского решения. </w:t>
            </w:r>
          </w:p>
          <w:p w:rsidR="00382A2E" w:rsidRPr="00D81CCB" w:rsidRDefault="00382A2E" w:rsidP="00E839E5">
            <w:pPr>
              <w:pStyle w:val="TableParagraph"/>
              <w:jc w:val="both"/>
              <w:rPr>
                <w:sz w:val="20"/>
                <w:szCs w:val="20"/>
              </w:rPr>
            </w:pPr>
            <w:r w:rsidRPr="00D81CCB">
              <w:rPr>
                <w:sz w:val="20"/>
                <w:szCs w:val="20"/>
              </w:rPr>
              <w:t xml:space="preserve">Предпринимательская идея имеет две особенности: </w:t>
            </w:r>
          </w:p>
          <w:p w:rsidR="00382A2E" w:rsidRPr="00D81CCB" w:rsidRDefault="00382A2E" w:rsidP="00E839E5">
            <w:pPr>
              <w:pStyle w:val="TableParagraph"/>
              <w:jc w:val="both"/>
              <w:rPr>
                <w:sz w:val="20"/>
                <w:szCs w:val="20"/>
              </w:rPr>
            </w:pPr>
            <w:r w:rsidRPr="00D81CCB">
              <w:rPr>
                <w:sz w:val="20"/>
                <w:szCs w:val="20"/>
              </w:rPr>
              <w:sym w:font="Symbol" w:char="F02D"/>
            </w:r>
            <w:r w:rsidRPr="00D81CCB">
              <w:rPr>
                <w:sz w:val="20"/>
                <w:szCs w:val="20"/>
              </w:rPr>
              <w:t xml:space="preserve"> без ее наличия предпринимательская деятельность вообще не возможна; </w:t>
            </w:r>
          </w:p>
          <w:p w:rsidR="00382A2E" w:rsidRPr="00D81CCB" w:rsidRDefault="00382A2E" w:rsidP="00E839E5">
            <w:pPr>
              <w:pStyle w:val="TableParagraph"/>
              <w:jc w:val="both"/>
              <w:rPr>
                <w:sz w:val="20"/>
                <w:szCs w:val="20"/>
              </w:rPr>
            </w:pPr>
            <w:r w:rsidRPr="00D81CCB">
              <w:rPr>
                <w:sz w:val="20"/>
                <w:szCs w:val="20"/>
              </w:rPr>
              <w:sym w:font="Symbol" w:char="F02D"/>
            </w:r>
            <w:r w:rsidRPr="00D81CCB">
              <w:rPr>
                <w:sz w:val="20"/>
                <w:szCs w:val="20"/>
              </w:rPr>
              <w:t xml:space="preserve"> любой функционирующий предприниматель в своей деятельности не может избежать процесса накопления, отбора и сравнительного анализа предпринимательских идей. </w:t>
            </w:r>
          </w:p>
          <w:p w:rsidR="00382A2E" w:rsidRPr="00D81CCB" w:rsidRDefault="00382A2E" w:rsidP="00E839E5">
            <w:pPr>
              <w:pStyle w:val="TableParagraph"/>
              <w:jc w:val="both"/>
              <w:rPr>
                <w:sz w:val="20"/>
                <w:szCs w:val="20"/>
              </w:rPr>
            </w:pPr>
            <w:r w:rsidRPr="00D81CCB">
              <w:rPr>
                <w:sz w:val="20"/>
                <w:szCs w:val="20"/>
              </w:rPr>
              <w:t>Под источником предпринимательских идей понимают объективное условие, развитие которого в определенном направлении приведет к производству новых (в целом для предпринимательства) товаров, продуктов или услуг.</w:t>
            </w:r>
          </w:p>
          <w:p w:rsidR="00382A2E" w:rsidRPr="00D81CCB" w:rsidRDefault="00382A2E" w:rsidP="00E839E5">
            <w:pPr>
              <w:pStyle w:val="TableParagraph"/>
              <w:jc w:val="both"/>
              <w:rPr>
                <w:sz w:val="20"/>
                <w:szCs w:val="20"/>
              </w:rPr>
            </w:pPr>
            <w:r w:rsidRPr="00D81CCB">
              <w:rPr>
                <w:sz w:val="20"/>
                <w:szCs w:val="20"/>
              </w:rPr>
              <w:t xml:space="preserve"> Источниками формирования предпринимательских идей обычно считают: </w:t>
            </w:r>
          </w:p>
          <w:p w:rsidR="00382A2E" w:rsidRPr="00D81CCB" w:rsidRDefault="00382A2E" w:rsidP="00E839E5">
            <w:pPr>
              <w:pStyle w:val="TableParagraph"/>
              <w:jc w:val="both"/>
              <w:rPr>
                <w:sz w:val="20"/>
                <w:szCs w:val="20"/>
              </w:rPr>
            </w:pPr>
            <w:r w:rsidRPr="00D81CCB">
              <w:rPr>
                <w:sz w:val="20"/>
                <w:szCs w:val="20"/>
              </w:rPr>
              <w:t>1. Товарный рынок. Предприниматель выявляет на рынке дефицит какого</w:t>
            </w:r>
            <w:r w:rsidR="00E839E5">
              <w:rPr>
                <w:sz w:val="20"/>
                <w:szCs w:val="20"/>
              </w:rPr>
              <w:t>-</w:t>
            </w:r>
            <w:r w:rsidRPr="00D81CCB">
              <w:rPr>
                <w:sz w:val="20"/>
                <w:szCs w:val="20"/>
              </w:rPr>
              <w:t xml:space="preserve">либо товара, пользующегося спросом, и по возможности стремится этот дефицит устранить. К этому источнику обычно прибегают начинающие предприниматели. </w:t>
            </w:r>
          </w:p>
          <w:p w:rsidR="00382A2E" w:rsidRPr="00D81CCB" w:rsidRDefault="00382A2E" w:rsidP="00E839E5">
            <w:pPr>
              <w:pStyle w:val="TableParagraph"/>
              <w:jc w:val="both"/>
              <w:rPr>
                <w:sz w:val="20"/>
                <w:szCs w:val="20"/>
              </w:rPr>
            </w:pPr>
            <w:r w:rsidRPr="00D81CCB">
              <w:rPr>
                <w:sz w:val="20"/>
                <w:szCs w:val="20"/>
              </w:rPr>
              <w:t xml:space="preserve">2. Географический или структурный «разрывы» в системе общественного производства. В задачу предпринимателя входит обнаружение «разрывы» в производстве (этот товар производится, а этот – </w:t>
            </w:r>
            <w:proofErr w:type="gramStart"/>
            <w:r w:rsidRPr="00D81CCB">
              <w:rPr>
                <w:sz w:val="20"/>
                <w:szCs w:val="20"/>
              </w:rPr>
              <w:t>почему то</w:t>
            </w:r>
            <w:proofErr w:type="gramEnd"/>
            <w:r w:rsidRPr="00D81CCB">
              <w:rPr>
                <w:sz w:val="20"/>
                <w:szCs w:val="20"/>
              </w:rPr>
              <w:t xml:space="preserve"> нет) и в географии (этот товар производится в нашей стране, а этот – импортируется). Как результат – предприниматель формирует идею как эти разрывы сократить. </w:t>
            </w:r>
          </w:p>
          <w:p w:rsidR="00382A2E" w:rsidRPr="00D81CCB" w:rsidRDefault="00382A2E" w:rsidP="00E839E5">
            <w:pPr>
              <w:pStyle w:val="TableParagraph"/>
              <w:jc w:val="both"/>
              <w:rPr>
                <w:sz w:val="20"/>
                <w:szCs w:val="20"/>
              </w:rPr>
            </w:pPr>
            <w:r w:rsidRPr="00D81CCB">
              <w:rPr>
                <w:sz w:val="20"/>
                <w:szCs w:val="20"/>
              </w:rPr>
              <w:t xml:space="preserve">3. Достижения науки и техники. Планирование производства новых товаров осуществляется на основе внедрения научных достижений. Объектом внимания может быть не только собственный товар, но и технология его производства, сам производственный процесс. </w:t>
            </w:r>
          </w:p>
          <w:p w:rsidR="00382A2E" w:rsidRPr="00D81CCB" w:rsidRDefault="00382A2E" w:rsidP="00E839E5">
            <w:pPr>
              <w:pStyle w:val="TableParagraph"/>
              <w:jc w:val="both"/>
              <w:rPr>
                <w:sz w:val="20"/>
                <w:szCs w:val="20"/>
              </w:rPr>
            </w:pPr>
            <w:r w:rsidRPr="00D81CCB">
              <w:rPr>
                <w:sz w:val="20"/>
                <w:szCs w:val="20"/>
              </w:rPr>
              <w:t>4. Новые возможности применения уже производимого товара. Это специфический источник идей. Появление идей на базе этого источника, как правило, носит случайный характер.</w:t>
            </w:r>
          </w:p>
          <w:p w:rsidR="0025030A" w:rsidRPr="00D81CCB" w:rsidRDefault="00382A2E" w:rsidP="00E839E5">
            <w:pPr>
              <w:pStyle w:val="TableParagraph"/>
              <w:jc w:val="both"/>
              <w:rPr>
                <w:color w:val="FF0000"/>
                <w:sz w:val="20"/>
                <w:szCs w:val="20"/>
              </w:rPr>
            </w:pPr>
            <w:r w:rsidRPr="00D81CCB">
              <w:rPr>
                <w:sz w:val="20"/>
                <w:szCs w:val="20"/>
              </w:rPr>
              <w:t xml:space="preserve"> 5. Не осознанные потребителем или пока не удовлетворенные потребительские запросы. Основан на том, что любая удовлетворенная потребность порождает новую. Идеи, основанные на данном источнике, приводят к проектам с повышенным риском.</w:t>
            </w:r>
          </w:p>
        </w:tc>
      </w:tr>
      <w:tr w:rsidR="0025030A" w:rsidRPr="006022CA" w:rsidTr="009262C3">
        <w:trPr>
          <w:trHeight w:val="267"/>
        </w:trPr>
        <w:tc>
          <w:tcPr>
            <w:tcW w:w="850" w:type="dxa"/>
            <w:vAlign w:val="center"/>
          </w:tcPr>
          <w:p w:rsidR="0025030A" w:rsidRPr="009262C3" w:rsidRDefault="0025030A" w:rsidP="009262C3">
            <w:pPr>
              <w:pStyle w:val="TableParagraph"/>
              <w:numPr>
                <w:ilvl w:val="0"/>
                <w:numId w:val="23"/>
              </w:numPr>
              <w:ind w:left="0" w:firstLine="0"/>
              <w:jc w:val="center"/>
              <w:rPr>
                <w:b/>
                <w:spacing w:val="-5"/>
                <w:sz w:val="20"/>
              </w:rPr>
            </w:pPr>
          </w:p>
        </w:tc>
        <w:tc>
          <w:tcPr>
            <w:tcW w:w="3014" w:type="dxa"/>
          </w:tcPr>
          <w:p w:rsidR="0025030A" w:rsidRPr="00382A2E" w:rsidRDefault="00382A2E" w:rsidP="00775203">
            <w:pPr>
              <w:pStyle w:val="TableParagraph"/>
              <w:tabs>
                <w:tab w:val="left" w:pos="1160"/>
              </w:tabs>
              <w:ind w:right="92"/>
              <w:jc w:val="both"/>
              <w:rPr>
                <w:sz w:val="20"/>
                <w:szCs w:val="20"/>
              </w:rPr>
            </w:pPr>
            <w:r w:rsidRPr="00382A2E">
              <w:rPr>
                <w:sz w:val="20"/>
                <w:szCs w:val="20"/>
              </w:rPr>
              <w:t>Технология принятия предпринимательских решений</w:t>
            </w:r>
          </w:p>
        </w:tc>
        <w:tc>
          <w:tcPr>
            <w:tcW w:w="12049" w:type="dxa"/>
          </w:tcPr>
          <w:p w:rsidR="00382A2E" w:rsidRPr="00D81CCB" w:rsidRDefault="00382A2E" w:rsidP="00E839E5">
            <w:pPr>
              <w:pStyle w:val="TableParagraph"/>
              <w:jc w:val="both"/>
              <w:rPr>
                <w:sz w:val="20"/>
                <w:szCs w:val="20"/>
              </w:rPr>
            </w:pPr>
            <w:r w:rsidRPr="00D81CCB">
              <w:rPr>
                <w:sz w:val="20"/>
                <w:szCs w:val="20"/>
              </w:rPr>
              <w:t xml:space="preserve">Технология принятия предпринимательских решений представляет последовательность действий, обеспечивающих анализ альтернативных вариантов и выявление наиболее эффективного, с точки зрения поставленной цели, с учетом имеющихся возможностей предприятия. Решение может приниматься интуитивно или с использованием реального метода принятия решений. Чаще всего используются оба способа </w:t>
            </w:r>
            <w:r w:rsidRPr="00D81CCB">
              <w:rPr>
                <w:sz w:val="20"/>
                <w:szCs w:val="20"/>
              </w:rPr>
              <w:lastRenderedPageBreak/>
              <w:t>вместе.</w:t>
            </w:r>
          </w:p>
          <w:p w:rsidR="00382A2E" w:rsidRPr="00D81CCB" w:rsidRDefault="00382A2E" w:rsidP="00E839E5">
            <w:pPr>
              <w:pStyle w:val="TableParagraph"/>
              <w:jc w:val="both"/>
              <w:rPr>
                <w:sz w:val="20"/>
                <w:szCs w:val="20"/>
              </w:rPr>
            </w:pPr>
            <w:r w:rsidRPr="00D81CCB">
              <w:rPr>
                <w:sz w:val="20"/>
                <w:szCs w:val="20"/>
              </w:rPr>
              <w:t xml:space="preserve"> Теоретически схема принятия предпринимательского решения состоит из 8 этапов:</w:t>
            </w:r>
          </w:p>
          <w:p w:rsidR="00382A2E" w:rsidRPr="00D81CCB" w:rsidRDefault="00382A2E" w:rsidP="00E839E5">
            <w:pPr>
              <w:pStyle w:val="TableParagraph"/>
              <w:jc w:val="both"/>
              <w:rPr>
                <w:sz w:val="20"/>
                <w:szCs w:val="20"/>
              </w:rPr>
            </w:pPr>
            <w:r w:rsidRPr="00D81CCB">
              <w:rPr>
                <w:sz w:val="20"/>
                <w:szCs w:val="20"/>
              </w:rPr>
              <w:t xml:space="preserve">1 этап. Предприниматель принимает к рассмотрению несколько возможных проектов (альтернатив) </w:t>
            </w:r>
          </w:p>
          <w:p w:rsidR="00382A2E" w:rsidRPr="00D81CCB" w:rsidRDefault="00382A2E" w:rsidP="00E839E5">
            <w:pPr>
              <w:pStyle w:val="TableParagraph"/>
              <w:jc w:val="both"/>
              <w:rPr>
                <w:sz w:val="20"/>
                <w:szCs w:val="20"/>
              </w:rPr>
            </w:pPr>
            <w:r w:rsidRPr="00D81CCB">
              <w:rPr>
                <w:sz w:val="20"/>
                <w:szCs w:val="20"/>
              </w:rPr>
              <w:t xml:space="preserve">2 этап. Предприниматель выявляет сущностные черты и содержание (начинку) каждого проекта </w:t>
            </w:r>
          </w:p>
          <w:p w:rsidR="00382A2E" w:rsidRPr="00D81CCB" w:rsidRDefault="00382A2E" w:rsidP="00E839E5">
            <w:pPr>
              <w:pStyle w:val="TableParagraph"/>
              <w:jc w:val="both"/>
              <w:rPr>
                <w:sz w:val="20"/>
                <w:szCs w:val="20"/>
              </w:rPr>
            </w:pPr>
            <w:r w:rsidRPr="00D81CCB">
              <w:rPr>
                <w:sz w:val="20"/>
                <w:szCs w:val="20"/>
              </w:rPr>
              <w:t xml:space="preserve">3 этап. Каждый проект оценивается с точки зрения необходимых ресурсов, технологий, финансирования </w:t>
            </w:r>
          </w:p>
          <w:p w:rsidR="00382A2E" w:rsidRPr="00D81CCB" w:rsidRDefault="00382A2E" w:rsidP="00E839E5">
            <w:pPr>
              <w:pStyle w:val="TableParagraph"/>
              <w:jc w:val="both"/>
              <w:rPr>
                <w:sz w:val="20"/>
                <w:szCs w:val="20"/>
              </w:rPr>
            </w:pPr>
            <w:r w:rsidRPr="00D81CCB">
              <w:rPr>
                <w:sz w:val="20"/>
                <w:szCs w:val="20"/>
              </w:rPr>
              <w:t xml:space="preserve">4 этап. Проекты оцениваются с точки зрения конкретных действий, необходимых для реализации проекта (форма привлечения средств, порядок реализации производства и т.д.). Здесь же проводится стоимостная оценка этих действий </w:t>
            </w:r>
          </w:p>
          <w:p w:rsidR="00382A2E" w:rsidRPr="00D81CCB" w:rsidRDefault="00382A2E" w:rsidP="00E839E5">
            <w:pPr>
              <w:pStyle w:val="TableParagraph"/>
              <w:jc w:val="both"/>
              <w:rPr>
                <w:sz w:val="20"/>
                <w:szCs w:val="20"/>
              </w:rPr>
            </w:pPr>
            <w:r w:rsidRPr="00D81CCB">
              <w:rPr>
                <w:sz w:val="20"/>
                <w:szCs w:val="20"/>
              </w:rPr>
              <w:t xml:space="preserve">5 этап. Производится расчет вероятного экономического эффекта каждого проекта с учетом «худшей» и «лучшей» возможности развития событий </w:t>
            </w:r>
          </w:p>
          <w:p w:rsidR="00382A2E" w:rsidRPr="00D81CCB" w:rsidRDefault="00382A2E" w:rsidP="00E839E5">
            <w:pPr>
              <w:pStyle w:val="TableParagraph"/>
              <w:jc w:val="both"/>
              <w:rPr>
                <w:sz w:val="20"/>
                <w:szCs w:val="20"/>
              </w:rPr>
            </w:pPr>
            <w:r w:rsidRPr="00D81CCB">
              <w:rPr>
                <w:sz w:val="20"/>
                <w:szCs w:val="20"/>
              </w:rPr>
              <w:t xml:space="preserve">6 этап. Сравниваются варианты пессимистического и оптимистического расчетов экономического эффекта. Это необходимо для определения диапазона возможного эффекта </w:t>
            </w:r>
          </w:p>
          <w:p w:rsidR="0025030A" w:rsidRPr="00D81CCB" w:rsidRDefault="00382A2E" w:rsidP="00E839E5">
            <w:pPr>
              <w:pStyle w:val="TableParagraph"/>
              <w:jc w:val="both"/>
              <w:rPr>
                <w:color w:val="FF0000"/>
                <w:sz w:val="20"/>
                <w:szCs w:val="20"/>
              </w:rPr>
            </w:pPr>
            <w:r w:rsidRPr="00D81CCB">
              <w:rPr>
                <w:sz w:val="20"/>
                <w:szCs w:val="20"/>
              </w:rPr>
              <w:t>7 этап. Проводится сравнение всех выбранных проектов 8 этап. Выбор одного из проектов</w:t>
            </w:r>
          </w:p>
        </w:tc>
      </w:tr>
      <w:tr w:rsidR="0025030A" w:rsidRPr="006022CA" w:rsidTr="009262C3">
        <w:trPr>
          <w:trHeight w:val="267"/>
        </w:trPr>
        <w:tc>
          <w:tcPr>
            <w:tcW w:w="850" w:type="dxa"/>
            <w:vAlign w:val="center"/>
          </w:tcPr>
          <w:p w:rsidR="0025030A" w:rsidRPr="009262C3" w:rsidRDefault="0025030A" w:rsidP="009262C3">
            <w:pPr>
              <w:pStyle w:val="TableParagraph"/>
              <w:numPr>
                <w:ilvl w:val="0"/>
                <w:numId w:val="23"/>
              </w:numPr>
              <w:ind w:left="0" w:firstLine="0"/>
              <w:jc w:val="center"/>
              <w:rPr>
                <w:b/>
                <w:spacing w:val="-5"/>
                <w:sz w:val="20"/>
              </w:rPr>
            </w:pPr>
          </w:p>
        </w:tc>
        <w:tc>
          <w:tcPr>
            <w:tcW w:w="3014" w:type="dxa"/>
          </w:tcPr>
          <w:p w:rsidR="0025030A" w:rsidRPr="00D81CCB" w:rsidRDefault="00382A2E" w:rsidP="00775203">
            <w:pPr>
              <w:pStyle w:val="TableParagraph"/>
              <w:tabs>
                <w:tab w:val="left" w:pos="1160"/>
              </w:tabs>
              <w:ind w:right="92"/>
              <w:jc w:val="both"/>
              <w:rPr>
                <w:sz w:val="20"/>
                <w:szCs w:val="20"/>
              </w:rPr>
            </w:pPr>
            <w:r w:rsidRPr="00D81CCB">
              <w:rPr>
                <w:sz w:val="20"/>
                <w:szCs w:val="20"/>
              </w:rPr>
              <w:t>Стратегии предпринимательской деятельности</w:t>
            </w:r>
          </w:p>
        </w:tc>
        <w:tc>
          <w:tcPr>
            <w:tcW w:w="12049" w:type="dxa"/>
          </w:tcPr>
          <w:p w:rsidR="00382A2E" w:rsidRPr="00D81CCB" w:rsidRDefault="00382A2E" w:rsidP="00E839E5">
            <w:pPr>
              <w:pStyle w:val="TableParagraph"/>
              <w:jc w:val="both"/>
              <w:rPr>
                <w:sz w:val="20"/>
                <w:szCs w:val="20"/>
              </w:rPr>
            </w:pPr>
            <w:r w:rsidRPr="00D81CCB">
              <w:rPr>
                <w:sz w:val="20"/>
                <w:szCs w:val="20"/>
              </w:rPr>
              <w:t xml:space="preserve">Стратегия – это определение долговременных целей и средств их достижения; концепция того, как должны быть использованы имеющиеся у предприятия ресурсы для достижения максимально успешного результата. </w:t>
            </w:r>
          </w:p>
          <w:p w:rsidR="00382A2E" w:rsidRPr="00D81CCB" w:rsidRDefault="00382A2E" w:rsidP="00E839E5">
            <w:pPr>
              <w:pStyle w:val="TableParagraph"/>
              <w:jc w:val="both"/>
              <w:rPr>
                <w:sz w:val="20"/>
                <w:szCs w:val="20"/>
              </w:rPr>
            </w:pPr>
            <w:r w:rsidRPr="00D81CCB">
              <w:rPr>
                <w:sz w:val="20"/>
                <w:szCs w:val="20"/>
              </w:rPr>
              <w:t xml:space="preserve">Тактика состоит в реализации стратегических установок в отношениях с конкретными партнерами по конкретному поводу. Виды стратегий предпринимательской деятельности: </w:t>
            </w:r>
          </w:p>
          <w:p w:rsidR="0025030A" w:rsidRPr="00D81CCB" w:rsidRDefault="00382A2E" w:rsidP="00E839E5">
            <w:pPr>
              <w:pStyle w:val="TableParagraph"/>
              <w:numPr>
                <w:ilvl w:val="0"/>
                <w:numId w:val="31"/>
              </w:numPr>
              <w:tabs>
                <w:tab w:val="left" w:pos="338"/>
              </w:tabs>
              <w:ind w:left="0" w:firstLine="0"/>
              <w:jc w:val="both"/>
              <w:rPr>
                <w:sz w:val="20"/>
                <w:szCs w:val="20"/>
              </w:rPr>
            </w:pPr>
            <w:r w:rsidRPr="00D81CCB">
              <w:rPr>
                <w:sz w:val="20"/>
                <w:szCs w:val="20"/>
              </w:rPr>
              <w:t>Товарная (рыночная) стратегия – это обоснование состава, соотношения и объемов производства отдельных видов продукции с учетом потребительского спроса, конкурентных преимуществ, возможных каналов сбыта и распределения, путей достижения максимальной прибыли и оптимальных темпов роста предпринимательского формирования.</w:t>
            </w:r>
          </w:p>
          <w:p w:rsidR="00382A2E" w:rsidRPr="00D81CCB" w:rsidRDefault="00382A2E" w:rsidP="00E839E5">
            <w:pPr>
              <w:pStyle w:val="TableParagraph"/>
              <w:numPr>
                <w:ilvl w:val="0"/>
                <w:numId w:val="31"/>
              </w:numPr>
              <w:tabs>
                <w:tab w:val="left" w:pos="338"/>
              </w:tabs>
              <w:ind w:left="0" w:firstLine="0"/>
              <w:jc w:val="both"/>
              <w:rPr>
                <w:sz w:val="20"/>
                <w:szCs w:val="20"/>
              </w:rPr>
            </w:pPr>
            <w:r w:rsidRPr="00D81CCB">
              <w:rPr>
                <w:sz w:val="20"/>
                <w:szCs w:val="20"/>
              </w:rPr>
              <w:t xml:space="preserve"> Ценовая стратегия. Разработка ценовой стратегии считается ключевым вопросом в обосновании стратегии коммерческой организации, нередко более важным, чем внедрение на рынок новой продукции, сегментация рынка, уровень издержек производства и т.д. При этом принципиальное значение придают решению двух основных проблем: на каком уровне установить цену; как и почему ее нужно изменять.</w:t>
            </w:r>
          </w:p>
          <w:p w:rsidR="00382A2E" w:rsidRPr="00D81CCB" w:rsidRDefault="00382A2E" w:rsidP="00E839E5">
            <w:pPr>
              <w:pStyle w:val="TableParagraph"/>
              <w:numPr>
                <w:ilvl w:val="0"/>
                <w:numId w:val="31"/>
              </w:numPr>
              <w:tabs>
                <w:tab w:val="left" w:pos="338"/>
              </w:tabs>
              <w:ind w:left="0" w:firstLine="0"/>
              <w:jc w:val="both"/>
              <w:rPr>
                <w:sz w:val="20"/>
                <w:szCs w:val="20"/>
              </w:rPr>
            </w:pPr>
            <w:r w:rsidRPr="00D81CCB">
              <w:rPr>
                <w:sz w:val="20"/>
                <w:szCs w:val="20"/>
              </w:rPr>
              <w:t>Финансовая стратегия – это прогноз потребности в ресурсах (трудовых, материально-технических, финансовых), достаточных для достижения стратегических целей, а также обоснование источников поступления этих ресурсов (собственных и заемных).</w:t>
            </w:r>
          </w:p>
        </w:tc>
      </w:tr>
      <w:tr w:rsidR="0025030A" w:rsidRPr="006022CA" w:rsidTr="009262C3">
        <w:trPr>
          <w:trHeight w:val="267"/>
        </w:trPr>
        <w:tc>
          <w:tcPr>
            <w:tcW w:w="850" w:type="dxa"/>
            <w:vAlign w:val="center"/>
          </w:tcPr>
          <w:p w:rsidR="0025030A" w:rsidRPr="009262C3" w:rsidRDefault="0025030A" w:rsidP="009262C3">
            <w:pPr>
              <w:pStyle w:val="TableParagraph"/>
              <w:numPr>
                <w:ilvl w:val="0"/>
                <w:numId w:val="23"/>
              </w:numPr>
              <w:ind w:left="0" w:firstLine="0"/>
              <w:jc w:val="center"/>
              <w:rPr>
                <w:b/>
                <w:spacing w:val="-5"/>
                <w:sz w:val="20"/>
              </w:rPr>
            </w:pPr>
          </w:p>
        </w:tc>
        <w:tc>
          <w:tcPr>
            <w:tcW w:w="3014" w:type="dxa"/>
          </w:tcPr>
          <w:p w:rsidR="0025030A" w:rsidRPr="00D81CCB" w:rsidRDefault="00D81CCB" w:rsidP="00775203">
            <w:pPr>
              <w:pStyle w:val="TableParagraph"/>
              <w:tabs>
                <w:tab w:val="left" w:pos="1160"/>
              </w:tabs>
              <w:ind w:right="92"/>
              <w:jc w:val="both"/>
              <w:rPr>
                <w:color w:val="FF0000"/>
                <w:sz w:val="20"/>
                <w:szCs w:val="20"/>
              </w:rPr>
            </w:pPr>
            <w:r w:rsidRPr="00D81CCB">
              <w:rPr>
                <w:sz w:val="20"/>
                <w:szCs w:val="20"/>
              </w:rPr>
              <w:t>Принципы ценообразования</w:t>
            </w:r>
          </w:p>
        </w:tc>
        <w:tc>
          <w:tcPr>
            <w:tcW w:w="12049" w:type="dxa"/>
          </w:tcPr>
          <w:p w:rsidR="00D81CCB" w:rsidRPr="00D81CCB" w:rsidRDefault="00D81CCB" w:rsidP="00E839E5">
            <w:pPr>
              <w:pStyle w:val="TableParagraph"/>
              <w:jc w:val="both"/>
              <w:rPr>
                <w:sz w:val="20"/>
                <w:szCs w:val="20"/>
              </w:rPr>
            </w:pPr>
            <w:r w:rsidRPr="00D81CCB">
              <w:rPr>
                <w:sz w:val="20"/>
                <w:szCs w:val="20"/>
              </w:rPr>
              <w:t xml:space="preserve">Принципы ценообразования – это постоянно действующие основные положения (направления), характерные для всей системы цен и являющиеся базовыми для нее. Важнейшими принципами ценообразования являются научность обоснования цен, целевая направленность цен, непрерывность процесса ценообразования, единство процесса ценообразования и контроля за соблюдением цен. </w:t>
            </w:r>
          </w:p>
          <w:p w:rsidR="00D81CCB" w:rsidRPr="00D81CCB" w:rsidRDefault="00D81CCB" w:rsidP="00E839E5">
            <w:pPr>
              <w:pStyle w:val="TableParagraph"/>
              <w:jc w:val="both"/>
              <w:rPr>
                <w:sz w:val="20"/>
                <w:szCs w:val="20"/>
              </w:rPr>
            </w:pPr>
            <w:r w:rsidRPr="00D81CCB">
              <w:rPr>
                <w:sz w:val="20"/>
                <w:szCs w:val="20"/>
              </w:rPr>
              <w:t xml:space="preserve">К принципам ценообразования относятся: </w:t>
            </w:r>
          </w:p>
          <w:p w:rsidR="00D81CCB" w:rsidRPr="00D81CCB" w:rsidRDefault="00D81CCB" w:rsidP="00E839E5">
            <w:pPr>
              <w:pStyle w:val="TableParagraph"/>
              <w:jc w:val="both"/>
              <w:rPr>
                <w:sz w:val="20"/>
                <w:szCs w:val="20"/>
              </w:rPr>
            </w:pPr>
            <w:r w:rsidRPr="00D81CCB">
              <w:rPr>
                <w:sz w:val="20"/>
                <w:szCs w:val="20"/>
              </w:rPr>
              <w:t xml:space="preserve">1) Принцип научности обоснования цен состоит в необходимости познания и учета в ценообразовании объективных экономических законов развития рыночной экономики и, прежде всего, закона стоимости, законов спроса и предложения. Научное обоснование цен базируется на глубоком анализе конъюнктуры рынка, всех рыночных факторов, а также действующей в национальной экономике системы цен. </w:t>
            </w:r>
          </w:p>
          <w:p w:rsidR="00D81CCB" w:rsidRPr="00D81CCB" w:rsidRDefault="00D81CCB" w:rsidP="00E839E5">
            <w:pPr>
              <w:pStyle w:val="TableParagraph"/>
              <w:jc w:val="both"/>
              <w:rPr>
                <w:sz w:val="20"/>
                <w:szCs w:val="20"/>
              </w:rPr>
            </w:pPr>
            <w:r w:rsidRPr="00D81CCB">
              <w:rPr>
                <w:sz w:val="20"/>
                <w:szCs w:val="20"/>
              </w:rPr>
              <w:t xml:space="preserve">2) Принцип целевой направленности цен состоит в четком определении приоритетных экономических и социальных проблем, которые должны решаться с помощью цен, например, проблемы социальной защиты населения или проблемы целевой ориентации цен на освоение новой, прогрессивной продукции, повышения ее качества. </w:t>
            </w:r>
          </w:p>
          <w:p w:rsidR="00D81CCB" w:rsidRPr="00D81CCB" w:rsidRDefault="00D81CCB" w:rsidP="00E839E5">
            <w:pPr>
              <w:pStyle w:val="TableParagraph"/>
              <w:jc w:val="both"/>
              <w:rPr>
                <w:sz w:val="20"/>
                <w:szCs w:val="20"/>
              </w:rPr>
            </w:pPr>
            <w:r w:rsidRPr="00D81CCB">
              <w:rPr>
                <w:sz w:val="20"/>
                <w:szCs w:val="20"/>
              </w:rPr>
              <w:t xml:space="preserve">3) Принцип непрерывности процесса ценообразования. Согласно этому принципу, продукция на каждом этапе ее изготовления имеет свою цену. </w:t>
            </w:r>
          </w:p>
          <w:p w:rsidR="00D81CCB" w:rsidRPr="00D81CCB" w:rsidRDefault="00D81CCB" w:rsidP="00E839E5">
            <w:pPr>
              <w:pStyle w:val="TableParagraph"/>
              <w:jc w:val="both"/>
              <w:rPr>
                <w:sz w:val="20"/>
                <w:szCs w:val="20"/>
              </w:rPr>
            </w:pPr>
            <w:r w:rsidRPr="00D81CCB">
              <w:rPr>
                <w:sz w:val="20"/>
                <w:szCs w:val="20"/>
              </w:rPr>
              <w:t>Во</w:t>
            </w:r>
            <w:r w:rsidR="00E839E5">
              <w:rPr>
                <w:sz w:val="20"/>
                <w:szCs w:val="20"/>
              </w:rPr>
              <w:t>-</w:t>
            </w:r>
            <w:r w:rsidRPr="00D81CCB">
              <w:rPr>
                <w:sz w:val="20"/>
                <w:szCs w:val="20"/>
              </w:rPr>
              <w:t>первых, в своем движении от сырья до готового изделия продукция проходит ряд этапов, на каждом из которых она имеет свою цену.</w:t>
            </w:r>
          </w:p>
          <w:p w:rsidR="00D81CCB" w:rsidRPr="00D81CCB" w:rsidRDefault="00D81CCB" w:rsidP="00E839E5">
            <w:pPr>
              <w:pStyle w:val="TableParagraph"/>
              <w:jc w:val="both"/>
              <w:rPr>
                <w:sz w:val="20"/>
                <w:szCs w:val="20"/>
              </w:rPr>
            </w:pPr>
            <w:r w:rsidRPr="00D81CCB">
              <w:rPr>
                <w:sz w:val="20"/>
                <w:szCs w:val="20"/>
              </w:rPr>
              <w:t xml:space="preserve"> Во-вторых, в действующие цены постоянно вносятся изменения и дополнения в связи со снятием с производства устаревших товаров и освоением новых. Кроме того, в реальной рыночной ситуации вносятся 3 постоянные изменения в уровень действующих на рынке цен. </w:t>
            </w:r>
          </w:p>
          <w:p w:rsidR="0025030A" w:rsidRPr="00D81CCB" w:rsidRDefault="00D81CCB" w:rsidP="00E839E5">
            <w:pPr>
              <w:pStyle w:val="TableParagraph"/>
              <w:jc w:val="both"/>
              <w:rPr>
                <w:color w:val="FF0000"/>
                <w:sz w:val="20"/>
                <w:szCs w:val="20"/>
              </w:rPr>
            </w:pPr>
            <w:r w:rsidRPr="00D81CCB">
              <w:rPr>
                <w:sz w:val="20"/>
                <w:szCs w:val="20"/>
              </w:rPr>
              <w:t>4) Принцип единства процесса ценообразования и контроля за соблюдением цен состоит в том, что государственные органы обязаны их контролировать. Целью контроля является проверка правильности применения установленных законодательством правил ценообразования. Этот контроль распространяется прежде всего на продукцию и услуги тех отраслей, по которым осуществляется государственное регулирование цен. Это – продукция и услуги предприятий и отраслей-монополистов: газ, электроэнергия, услуги транспорта и т.д. За нарушение установленных государством принципов ценообразования предусматриваются административные и экономические санкции.</w:t>
            </w:r>
          </w:p>
        </w:tc>
      </w:tr>
      <w:tr w:rsidR="0025030A" w:rsidRPr="006022CA" w:rsidTr="009262C3">
        <w:trPr>
          <w:trHeight w:val="267"/>
        </w:trPr>
        <w:tc>
          <w:tcPr>
            <w:tcW w:w="850" w:type="dxa"/>
            <w:vAlign w:val="center"/>
          </w:tcPr>
          <w:p w:rsidR="0025030A" w:rsidRPr="009262C3" w:rsidRDefault="0025030A" w:rsidP="009262C3">
            <w:pPr>
              <w:pStyle w:val="TableParagraph"/>
              <w:numPr>
                <w:ilvl w:val="0"/>
                <w:numId w:val="23"/>
              </w:numPr>
              <w:ind w:left="0" w:firstLine="0"/>
              <w:jc w:val="center"/>
              <w:rPr>
                <w:b/>
                <w:spacing w:val="-5"/>
                <w:sz w:val="20"/>
              </w:rPr>
            </w:pPr>
          </w:p>
        </w:tc>
        <w:tc>
          <w:tcPr>
            <w:tcW w:w="3014" w:type="dxa"/>
          </w:tcPr>
          <w:p w:rsidR="0025030A" w:rsidRPr="00D26697" w:rsidRDefault="00D81CCB" w:rsidP="00775203">
            <w:pPr>
              <w:jc w:val="both"/>
              <w:rPr>
                <w:sz w:val="20"/>
                <w:szCs w:val="20"/>
              </w:rPr>
            </w:pPr>
            <w:r w:rsidRPr="00D26697">
              <w:rPr>
                <w:sz w:val="20"/>
                <w:szCs w:val="20"/>
              </w:rPr>
              <w:t>Основные виды цен и их классификация</w:t>
            </w:r>
          </w:p>
        </w:tc>
        <w:tc>
          <w:tcPr>
            <w:tcW w:w="12049" w:type="dxa"/>
          </w:tcPr>
          <w:p w:rsidR="0025030A" w:rsidRPr="00D26697" w:rsidRDefault="00D26697" w:rsidP="00E839E5">
            <w:pPr>
              <w:pStyle w:val="TableParagraph"/>
              <w:jc w:val="both"/>
              <w:rPr>
                <w:sz w:val="20"/>
                <w:szCs w:val="20"/>
              </w:rPr>
            </w:pPr>
            <w:r w:rsidRPr="00D26697">
              <w:rPr>
                <w:sz w:val="20"/>
                <w:szCs w:val="20"/>
              </w:rPr>
              <w:t>Цены обслуживают весь оборот по приобретению и реализации товаров. В самом общем виде цена представляет собой сумму денег, которую покупатель уплачивает продавцу за приобретаемый товар. В условиях рыночной экономики цена является характеристикой товара на рынке. В ней концентрируются такие основные понятия рыночной экономики, как потребность, запросы, спрос, предложение Цена является конечным показателем, характеризующим товар, она в равной степени учитывает интересы всех участников процесса товарообмена – производителей и потребителей.</w:t>
            </w:r>
          </w:p>
          <w:p w:rsidR="00D26697" w:rsidRPr="00D26697" w:rsidRDefault="00D26697" w:rsidP="00E839E5">
            <w:pPr>
              <w:pStyle w:val="TableParagraph"/>
              <w:jc w:val="both"/>
              <w:rPr>
                <w:sz w:val="20"/>
                <w:szCs w:val="20"/>
              </w:rPr>
            </w:pPr>
            <w:r w:rsidRPr="00D26697">
              <w:rPr>
                <w:sz w:val="20"/>
                <w:szCs w:val="20"/>
              </w:rPr>
              <w:t>Классификация цен:</w:t>
            </w:r>
          </w:p>
          <w:p w:rsidR="00D26697" w:rsidRPr="00D26697" w:rsidRDefault="00D26697" w:rsidP="00E839E5">
            <w:pPr>
              <w:pStyle w:val="TableParagraph"/>
              <w:numPr>
                <w:ilvl w:val="0"/>
                <w:numId w:val="32"/>
              </w:numPr>
              <w:jc w:val="both"/>
              <w:rPr>
                <w:sz w:val="20"/>
                <w:szCs w:val="20"/>
              </w:rPr>
            </w:pPr>
            <w:r w:rsidRPr="00D26697">
              <w:rPr>
                <w:sz w:val="20"/>
                <w:szCs w:val="20"/>
              </w:rPr>
              <w:t>В зависимости от способа установления цены различают на:</w:t>
            </w:r>
          </w:p>
          <w:p w:rsidR="00D26697" w:rsidRPr="00D26697" w:rsidRDefault="00D26697" w:rsidP="00E839E5">
            <w:pPr>
              <w:pStyle w:val="TableParagraph"/>
              <w:ind w:left="469"/>
              <w:jc w:val="both"/>
              <w:rPr>
                <w:sz w:val="20"/>
                <w:szCs w:val="20"/>
              </w:rPr>
            </w:pPr>
            <w:r w:rsidRPr="00D26697">
              <w:rPr>
                <w:sz w:val="20"/>
                <w:szCs w:val="20"/>
              </w:rPr>
              <w:t xml:space="preserve">• регулируемые → фиксированные </w:t>
            </w:r>
          </w:p>
          <w:p w:rsidR="00D26697" w:rsidRPr="00D26697" w:rsidRDefault="00D26697" w:rsidP="00E839E5">
            <w:pPr>
              <w:pStyle w:val="TableParagraph"/>
              <w:ind w:left="469"/>
              <w:jc w:val="both"/>
              <w:rPr>
                <w:sz w:val="20"/>
                <w:szCs w:val="20"/>
              </w:rPr>
            </w:pPr>
            <w:r w:rsidRPr="00D26697">
              <w:rPr>
                <w:sz w:val="20"/>
                <w:szCs w:val="20"/>
              </w:rPr>
              <w:t xml:space="preserve">• свободные (договорные) → аукционные, биржевые, тендерные </w:t>
            </w:r>
          </w:p>
          <w:p w:rsidR="00D26697" w:rsidRPr="00D26697" w:rsidRDefault="00D26697" w:rsidP="00E839E5">
            <w:pPr>
              <w:pStyle w:val="TableParagraph"/>
              <w:ind w:left="469"/>
              <w:jc w:val="both"/>
              <w:rPr>
                <w:sz w:val="20"/>
                <w:szCs w:val="20"/>
              </w:rPr>
            </w:pPr>
            <w:r w:rsidRPr="00D26697">
              <w:rPr>
                <w:sz w:val="20"/>
                <w:szCs w:val="20"/>
              </w:rPr>
              <w:t>• товарообменных операций → бартерные, клиринговые</w:t>
            </w:r>
          </w:p>
          <w:p w:rsidR="00D26697" w:rsidRPr="00D26697" w:rsidRDefault="00D26697" w:rsidP="00E839E5">
            <w:pPr>
              <w:pStyle w:val="TableParagraph"/>
              <w:numPr>
                <w:ilvl w:val="0"/>
                <w:numId w:val="32"/>
              </w:numPr>
              <w:jc w:val="both"/>
              <w:rPr>
                <w:sz w:val="20"/>
                <w:szCs w:val="20"/>
              </w:rPr>
            </w:pPr>
            <w:r w:rsidRPr="00D26697">
              <w:rPr>
                <w:sz w:val="20"/>
                <w:szCs w:val="20"/>
              </w:rPr>
              <w:t>В зависимости от стадии товародвижения выделяют следующие виды цен:</w:t>
            </w:r>
          </w:p>
          <w:p w:rsidR="00D26697" w:rsidRPr="00D26697" w:rsidRDefault="00D26697" w:rsidP="00E839E5">
            <w:pPr>
              <w:pStyle w:val="TableParagraph"/>
              <w:ind w:left="469"/>
              <w:jc w:val="both"/>
              <w:rPr>
                <w:sz w:val="20"/>
                <w:szCs w:val="20"/>
              </w:rPr>
            </w:pPr>
            <w:r w:rsidRPr="00D26697">
              <w:rPr>
                <w:sz w:val="20"/>
                <w:szCs w:val="20"/>
              </w:rPr>
              <w:t>• отпускная цена изготовителя выделяют следующие виды цен:</w:t>
            </w:r>
          </w:p>
          <w:p w:rsidR="00D26697" w:rsidRPr="00D26697" w:rsidRDefault="00D26697" w:rsidP="00E839E5">
            <w:pPr>
              <w:pStyle w:val="TableParagraph"/>
              <w:ind w:left="469"/>
              <w:jc w:val="both"/>
              <w:rPr>
                <w:sz w:val="20"/>
                <w:szCs w:val="20"/>
              </w:rPr>
            </w:pPr>
            <w:r w:rsidRPr="00D26697">
              <w:rPr>
                <w:sz w:val="20"/>
                <w:szCs w:val="20"/>
              </w:rPr>
              <w:t xml:space="preserve">• отпускная цена оптовика </w:t>
            </w:r>
          </w:p>
          <w:p w:rsidR="00D26697" w:rsidRPr="00D26697" w:rsidRDefault="00D26697" w:rsidP="00E839E5">
            <w:pPr>
              <w:pStyle w:val="TableParagraph"/>
              <w:ind w:left="469"/>
              <w:jc w:val="both"/>
              <w:rPr>
                <w:sz w:val="20"/>
                <w:szCs w:val="20"/>
              </w:rPr>
            </w:pPr>
            <w:r w:rsidRPr="00D26697">
              <w:rPr>
                <w:sz w:val="20"/>
                <w:szCs w:val="20"/>
              </w:rPr>
              <w:t>• розничная цена</w:t>
            </w:r>
          </w:p>
          <w:p w:rsidR="00D26697" w:rsidRPr="00D26697" w:rsidRDefault="00D26697" w:rsidP="00E839E5">
            <w:pPr>
              <w:pStyle w:val="TableParagraph"/>
              <w:numPr>
                <w:ilvl w:val="0"/>
                <w:numId w:val="32"/>
              </w:numPr>
              <w:jc w:val="both"/>
              <w:rPr>
                <w:sz w:val="20"/>
                <w:szCs w:val="20"/>
              </w:rPr>
            </w:pPr>
            <w:r w:rsidRPr="00D26697">
              <w:rPr>
                <w:sz w:val="20"/>
                <w:szCs w:val="20"/>
              </w:rPr>
              <w:t>В зависимости от рынка поставки продукции выделяют следующие виды цен:</w:t>
            </w:r>
          </w:p>
          <w:p w:rsidR="00D26697" w:rsidRPr="00D26697" w:rsidRDefault="00D26697" w:rsidP="00E839E5">
            <w:pPr>
              <w:pStyle w:val="TableParagraph"/>
              <w:ind w:left="469"/>
              <w:jc w:val="both"/>
              <w:rPr>
                <w:sz w:val="20"/>
                <w:szCs w:val="20"/>
              </w:rPr>
            </w:pPr>
            <w:r w:rsidRPr="00D26697">
              <w:rPr>
                <w:sz w:val="20"/>
                <w:szCs w:val="20"/>
              </w:rPr>
              <w:t xml:space="preserve">• для внутреннего рынка </w:t>
            </w:r>
          </w:p>
          <w:p w:rsidR="00D26697" w:rsidRPr="00D26697" w:rsidRDefault="00D26697" w:rsidP="00E839E5">
            <w:pPr>
              <w:pStyle w:val="TableParagraph"/>
              <w:ind w:left="469"/>
              <w:jc w:val="both"/>
              <w:rPr>
                <w:sz w:val="20"/>
                <w:szCs w:val="20"/>
              </w:rPr>
            </w:pPr>
            <w:r w:rsidRPr="00D26697">
              <w:rPr>
                <w:sz w:val="20"/>
                <w:szCs w:val="20"/>
              </w:rPr>
              <w:t xml:space="preserve">• на импортируемые товары </w:t>
            </w:r>
          </w:p>
          <w:p w:rsidR="00D26697" w:rsidRPr="00D26697" w:rsidRDefault="00D26697" w:rsidP="00E839E5">
            <w:pPr>
              <w:pStyle w:val="TableParagraph"/>
              <w:ind w:left="469"/>
              <w:jc w:val="both"/>
              <w:rPr>
                <w:sz w:val="20"/>
                <w:szCs w:val="20"/>
              </w:rPr>
            </w:pPr>
            <w:r w:rsidRPr="00D26697">
              <w:rPr>
                <w:sz w:val="20"/>
                <w:szCs w:val="20"/>
              </w:rPr>
              <w:t>• на экспортируемые товары</w:t>
            </w:r>
          </w:p>
          <w:p w:rsidR="00D26697" w:rsidRPr="00D26697" w:rsidRDefault="00D26697" w:rsidP="00E839E5">
            <w:pPr>
              <w:pStyle w:val="TableParagraph"/>
              <w:numPr>
                <w:ilvl w:val="0"/>
                <w:numId w:val="32"/>
              </w:numPr>
              <w:jc w:val="both"/>
              <w:rPr>
                <w:sz w:val="20"/>
                <w:szCs w:val="20"/>
              </w:rPr>
            </w:pPr>
            <w:r w:rsidRPr="00D26697">
              <w:rPr>
                <w:sz w:val="20"/>
                <w:szCs w:val="20"/>
              </w:rPr>
              <w:t>В зависимости от размеров отражаемых размеров транспортных расходов (франко) выделяют следующие виды цен:</w:t>
            </w:r>
          </w:p>
          <w:p w:rsidR="00D26697" w:rsidRPr="00D26697" w:rsidRDefault="00D26697" w:rsidP="00E839E5">
            <w:pPr>
              <w:pStyle w:val="TableParagraph"/>
              <w:ind w:left="469"/>
              <w:jc w:val="both"/>
              <w:rPr>
                <w:sz w:val="20"/>
                <w:szCs w:val="20"/>
              </w:rPr>
            </w:pPr>
            <w:r w:rsidRPr="00D26697">
              <w:rPr>
                <w:sz w:val="20"/>
                <w:szCs w:val="20"/>
              </w:rPr>
              <w:t xml:space="preserve">• цены в местах производства → франко-склад поставщика, франко-транспортное средство станция отправления, франко-станция отправления </w:t>
            </w:r>
          </w:p>
          <w:p w:rsidR="00D26697" w:rsidRPr="00D26697" w:rsidRDefault="00D26697" w:rsidP="00E839E5">
            <w:pPr>
              <w:pStyle w:val="TableParagraph"/>
              <w:ind w:left="469"/>
              <w:jc w:val="both"/>
              <w:rPr>
                <w:sz w:val="20"/>
                <w:szCs w:val="20"/>
              </w:rPr>
            </w:pPr>
            <w:r w:rsidRPr="00D26697">
              <w:rPr>
                <w:sz w:val="20"/>
                <w:szCs w:val="20"/>
              </w:rPr>
              <w:t>• цены в местах потребления → франко-станция назначения, франко-транспортное средство станция назначения, франко-склад покупателя</w:t>
            </w:r>
          </w:p>
          <w:p w:rsidR="00D26697" w:rsidRPr="00D26697" w:rsidRDefault="00D26697" w:rsidP="00E839E5">
            <w:pPr>
              <w:pStyle w:val="TableParagraph"/>
              <w:numPr>
                <w:ilvl w:val="0"/>
                <w:numId w:val="32"/>
              </w:numPr>
              <w:jc w:val="both"/>
              <w:rPr>
                <w:sz w:val="20"/>
                <w:szCs w:val="20"/>
              </w:rPr>
            </w:pPr>
            <w:r w:rsidRPr="00D26697">
              <w:rPr>
                <w:sz w:val="20"/>
                <w:szCs w:val="20"/>
              </w:rPr>
              <w:t>В зависимости от принадлежности продукции, услуг к определенной отрасли выделяют следующие виды цен:</w:t>
            </w:r>
          </w:p>
          <w:p w:rsidR="00D26697" w:rsidRPr="00D26697" w:rsidRDefault="00D26697" w:rsidP="00E839E5">
            <w:pPr>
              <w:pStyle w:val="TableParagraph"/>
              <w:ind w:left="469"/>
              <w:jc w:val="both"/>
              <w:rPr>
                <w:sz w:val="20"/>
                <w:szCs w:val="20"/>
              </w:rPr>
            </w:pPr>
            <w:r w:rsidRPr="00D26697">
              <w:rPr>
                <w:sz w:val="20"/>
                <w:szCs w:val="20"/>
              </w:rPr>
              <w:t xml:space="preserve">• оптово-отпускные на промышленную продукцию </w:t>
            </w:r>
          </w:p>
          <w:p w:rsidR="00D26697" w:rsidRPr="00D26697" w:rsidRDefault="00D26697" w:rsidP="00E839E5">
            <w:pPr>
              <w:pStyle w:val="TableParagraph"/>
              <w:ind w:left="469"/>
              <w:jc w:val="both"/>
              <w:rPr>
                <w:sz w:val="20"/>
                <w:szCs w:val="20"/>
              </w:rPr>
            </w:pPr>
            <w:r w:rsidRPr="00D26697">
              <w:rPr>
                <w:sz w:val="20"/>
                <w:szCs w:val="20"/>
              </w:rPr>
              <w:t xml:space="preserve">• закупочные на сельскохозяйственную продукцию </w:t>
            </w:r>
          </w:p>
          <w:p w:rsidR="00D26697" w:rsidRPr="00D26697" w:rsidRDefault="00D26697" w:rsidP="00E839E5">
            <w:pPr>
              <w:pStyle w:val="TableParagraph"/>
              <w:ind w:left="469"/>
              <w:jc w:val="both"/>
              <w:rPr>
                <w:sz w:val="20"/>
                <w:szCs w:val="20"/>
              </w:rPr>
            </w:pPr>
            <w:r w:rsidRPr="00D26697">
              <w:rPr>
                <w:sz w:val="20"/>
                <w:szCs w:val="20"/>
              </w:rPr>
              <w:t>• сметные на продукцию строительства</w:t>
            </w:r>
          </w:p>
          <w:p w:rsidR="00D26697" w:rsidRPr="00D26697" w:rsidRDefault="00D26697" w:rsidP="00E839E5">
            <w:pPr>
              <w:pStyle w:val="TableParagraph"/>
              <w:numPr>
                <w:ilvl w:val="0"/>
                <w:numId w:val="32"/>
              </w:numPr>
              <w:jc w:val="both"/>
              <w:rPr>
                <w:sz w:val="20"/>
                <w:szCs w:val="20"/>
              </w:rPr>
            </w:pPr>
            <w:r w:rsidRPr="00D26697">
              <w:rPr>
                <w:sz w:val="20"/>
                <w:szCs w:val="20"/>
              </w:rPr>
              <w:t>В зависимости от срока действия выделяют следующие виды цен:</w:t>
            </w:r>
          </w:p>
          <w:p w:rsidR="00D26697" w:rsidRPr="00D26697" w:rsidRDefault="00D26697" w:rsidP="00E839E5">
            <w:pPr>
              <w:pStyle w:val="TableParagraph"/>
              <w:ind w:left="469"/>
              <w:jc w:val="both"/>
              <w:rPr>
                <w:sz w:val="20"/>
                <w:szCs w:val="20"/>
              </w:rPr>
            </w:pPr>
            <w:r w:rsidRPr="00D26697">
              <w:rPr>
                <w:sz w:val="20"/>
                <w:szCs w:val="20"/>
              </w:rPr>
              <w:t xml:space="preserve">• постоянные </w:t>
            </w:r>
          </w:p>
          <w:p w:rsidR="00D26697" w:rsidRPr="00D26697" w:rsidRDefault="00D26697" w:rsidP="00E839E5">
            <w:pPr>
              <w:pStyle w:val="TableParagraph"/>
              <w:ind w:left="469"/>
              <w:jc w:val="both"/>
              <w:rPr>
                <w:sz w:val="20"/>
                <w:szCs w:val="20"/>
              </w:rPr>
            </w:pPr>
            <w:r w:rsidRPr="00D26697">
              <w:rPr>
                <w:sz w:val="20"/>
                <w:szCs w:val="20"/>
              </w:rPr>
              <w:t>• временные → сезонные, скользящие, ступенчатые</w:t>
            </w:r>
          </w:p>
          <w:p w:rsidR="00D26697" w:rsidRPr="00D26697" w:rsidRDefault="00D26697" w:rsidP="00E839E5">
            <w:pPr>
              <w:pStyle w:val="TableParagraph"/>
              <w:numPr>
                <w:ilvl w:val="0"/>
                <w:numId w:val="32"/>
              </w:numPr>
              <w:jc w:val="both"/>
              <w:rPr>
                <w:sz w:val="20"/>
                <w:szCs w:val="20"/>
              </w:rPr>
            </w:pPr>
            <w:r w:rsidRPr="00D26697">
              <w:rPr>
                <w:sz w:val="20"/>
                <w:szCs w:val="20"/>
              </w:rPr>
              <w:t>В зависимости от территории распространения выделяют следующие виды цен:</w:t>
            </w:r>
          </w:p>
          <w:p w:rsidR="00D26697" w:rsidRPr="00D26697" w:rsidRDefault="00D26697" w:rsidP="00E839E5">
            <w:pPr>
              <w:pStyle w:val="TableParagraph"/>
              <w:ind w:left="469"/>
              <w:jc w:val="both"/>
              <w:rPr>
                <w:sz w:val="20"/>
                <w:szCs w:val="20"/>
              </w:rPr>
            </w:pPr>
            <w:r w:rsidRPr="00D26697">
              <w:rPr>
                <w:sz w:val="20"/>
                <w:szCs w:val="20"/>
              </w:rPr>
              <w:t xml:space="preserve">• единые республиканские </w:t>
            </w:r>
          </w:p>
          <w:p w:rsidR="00D26697" w:rsidRPr="00D26697" w:rsidRDefault="00D26697" w:rsidP="00E839E5">
            <w:pPr>
              <w:pStyle w:val="TableParagraph"/>
              <w:ind w:left="469"/>
              <w:jc w:val="both"/>
              <w:rPr>
                <w:sz w:val="20"/>
                <w:szCs w:val="20"/>
              </w:rPr>
            </w:pPr>
            <w:r w:rsidRPr="00D26697">
              <w:rPr>
                <w:sz w:val="20"/>
                <w:szCs w:val="20"/>
              </w:rPr>
              <w:t>• местные</w:t>
            </w:r>
          </w:p>
          <w:p w:rsidR="00D26697" w:rsidRPr="00D26697" w:rsidRDefault="00D26697" w:rsidP="00E839E5">
            <w:pPr>
              <w:pStyle w:val="TableParagraph"/>
              <w:numPr>
                <w:ilvl w:val="0"/>
                <w:numId w:val="32"/>
              </w:numPr>
              <w:jc w:val="both"/>
              <w:rPr>
                <w:sz w:val="20"/>
                <w:szCs w:val="20"/>
              </w:rPr>
            </w:pPr>
            <w:r w:rsidRPr="00D26697">
              <w:rPr>
                <w:sz w:val="20"/>
                <w:szCs w:val="20"/>
              </w:rPr>
              <w:t>Используемые в планировании и учете выделяют следующие виды цен:</w:t>
            </w:r>
          </w:p>
          <w:p w:rsidR="00D26697" w:rsidRPr="00D26697" w:rsidRDefault="00D26697" w:rsidP="00E839E5">
            <w:pPr>
              <w:pStyle w:val="TableParagraph"/>
              <w:ind w:left="469"/>
              <w:jc w:val="both"/>
              <w:rPr>
                <w:sz w:val="20"/>
                <w:szCs w:val="20"/>
              </w:rPr>
            </w:pPr>
            <w:r w:rsidRPr="00D26697">
              <w:rPr>
                <w:sz w:val="20"/>
                <w:szCs w:val="20"/>
              </w:rPr>
              <w:t xml:space="preserve">• планово-расчетные </w:t>
            </w:r>
          </w:p>
          <w:p w:rsidR="00D26697" w:rsidRPr="00D26697" w:rsidRDefault="00D26697" w:rsidP="00E839E5">
            <w:pPr>
              <w:pStyle w:val="TableParagraph"/>
              <w:ind w:left="469"/>
              <w:jc w:val="both"/>
              <w:rPr>
                <w:sz w:val="20"/>
                <w:szCs w:val="20"/>
              </w:rPr>
            </w:pPr>
            <w:r w:rsidRPr="00D26697">
              <w:rPr>
                <w:sz w:val="20"/>
                <w:szCs w:val="20"/>
              </w:rPr>
              <w:t>• учетные средневзвешенные, последнего приобретения</w:t>
            </w:r>
          </w:p>
          <w:p w:rsidR="00D26697" w:rsidRPr="00D26697" w:rsidRDefault="00D26697" w:rsidP="00E839E5">
            <w:pPr>
              <w:pStyle w:val="TableParagraph"/>
              <w:numPr>
                <w:ilvl w:val="0"/>
                <w:numId w:val="32"/>
              </w:numPr>
              <w:jc w:val="both"/>
              <w:rPr>
                <w:sz w:val="20"/>
                <w:szCs w:val="20"/>
              </w:rPr>
            </w:pPr>
            <w:r w:rsidRPr="00D26697">
              <w:rPr>
                <w:sz w:val="20"/>
                <w:szCs w:val="20"/>
              </w:rPr>
              <w:t>Используемые в статистике выделяют следующие виды цен:</w:t>
            </w:r>
          </w:p>
          <w:p w:rsidR="00D26697" w:rsidRPr="00D26697" w:rsidRDefault="00D26697" w:rsidP="00E839E5">
            <w:pPr>
              <w:pStyle w:val="TableParagraph"/>
              <w:ind w:left="469"/>
              <w:jc w:val="both"/>
              <w:rPr>
                <w:sz w:val="20"/>
                <w:szCs w:val="20"/>
              </w:rPr>
            </w:pPr>
            <w:r w:rsidRPr="00D26697">
              <w:rPr>
                <w:sz w:val="20"/>
                <w:szCs w:val="20"/>
              </w:rPr>
              <w:t xml:space="preserve">• текущие </w:t>
            </w:r>
          </w:p>
          <w:p w:rsidR="00D26697" w:rsidRPr="00D26697" w:rsidRDefault="00D26697" w:rsidP="00E839E5">
            <w:pPr>
              <w:pStyle w:val="TableParagraph"/>
              <w:ind w:left="469"/>
              <w:jc w:val="both"/>
              <w:rPr>
                <w:sz w:val="20"/>
                <w:szCs w:val="20"/>
              </w:rPr>
            </w:pPr>
            <w:r w:rsidRPr="00D26697">
              <w:rPr>
                <w:sz w:val="20"/>
                <w:szCs w:val="20"/>
              </w:rPr>
              <w:t xml:space="preserve">• сопоставимые </w:t>
            </w:r>
          </w:p>
          <w:p w:rsidR="00D26697" w:rsidRPr="00D26697" w:rsidRDefault="00D26697" w:rsidP="00E839E5">
            <w:pPr>
              <w:pStyle w:val="TableParagraph"/>
              <w:ind w:left="469"/>
              <w:jc w:val="both"/>
              <w:rPr>
                <w:sz w:val="20"/>
                <w:szCs w:val="20"/>
              </w:rPr>
            </w:pPr>
            <w:r w:rsidRPr="00D26697">
              <w:rPr>
                <w:sz w:val="20"/>
                <w:szCs w:val="20"/>
              </w:rPr>
              <w:t>• цены производителей</w:t>
            </w:r>
          </w:p>
          <w:p w:rsidR="00D26697" w:rsidRPr="00D26697" w:rsidRDefault="00D26697" w:rsidP="00E839E5">
            <w:pPr>
              <w:pStyle w:val="TableParagraph"/>
              <w:ind w:left="0"/>
              <w:jc w:val="both"/>
              <w:rPr>
                <w:sz w:val="20"/>
                <w:szCs w:val="20"/>
              </w:rPr>
            </w:pPr>
            <w:r w:rsidRPr="00D26697">
              <w:rPr>
                <w:sz w:val="20"/>
                <w:szCs w:val="20"/>
              </w:rPr>
              <w:t xml:space="preserve">Отпускная цена предприятия-изготовителя – цена, применяемая на республиканском рынке в расчетах между предприятием-производителем продукции и предприятиями-покупателями за исключением населения. Она 7 устанавливается с учетом качества продукции, конъюнктуры рынка, затрат на производство, сезонности спроса, условий поставки и других рыночных факторов. Отпускная цена предприятия-изготовителя может служить ценой приобретения продукции для оптового предприятия. Отпускная цена оптового предприятия формируется </w:t>
            </w:r>
            <w:r w:rsidRPr="00D26697">
              <w:rPr>
                <w:sz w:val="20"/>
                <w:szCs w:val="20"/>
              </w:rPr>
              <w:lastRenderedPageBreak/>
              <w:t xml:space="preserve">при продаже продукции предприятием-посредником или снабженческо-сбытовой организацией предприятиям-покупателям с учетом всех рыночных факторов. Отпускная цена оптового предприятия одновременно является ценой приобретения товара для розничной торговой организации. </w:t>
            </w:r>
          </w:p>
          <w:p w:rsidR="00D26697" w:rsidRPr="00D26697" w:rsidRDefault="00D26697" w:rsidP="00E839E5">
            <w:pPr>
              <w:pStyle w:val="TableParagraph"/>
              <w:ind w:left="0"/>
              <w:jc w:val="both"/>
              <w:rPr>
                <w:sz w:val="20"/>
                <w:szCs w:val="20"/>
              </w:rPr>
            </w:pPr>
            <w:r w:rsidRPr="00D26697">
              <w:rPr>
                <w:sz w:val="20"/>
                <w:szCs w:val="20"/>
              </w:rPr>
              <w:t>Розничная цена – цена, по которой товар приобретается населением у розничных торговых предприятий любых форм собственности, на рынках. Она является ценой конечного потребления.</w:t>
            </w:r>
          </w:p>
        </w:tc>
      </w:tr>
      <w:tr w:rsidR="0025030A" w:rsidRPr="006022CA" w:rsidTr="009262C3">
        <w:trPr>
          <w:trHeight w:val="267"/>
        </w:trPr>
        <w:tc>
          <w:tcPr>
            <w:tcW w:w="850" w:type="dxa"/>
            <w:vAlign w:val="center"/>
          </w:tcPr>
          <w:p w:rsidR="0025030A" w:rsidRPr="009262C3" w:rsidRDefault="0025030A" w:rsidP="009262C3">
            <w:pPr>
              <w:pStyle w:val="TableParagraph"/>
              <w:numPr>
                <w:ilvl w:val="0"/>
                <w:numId w:val="23"/>
              </w:numPr>
              <w:ind w:left="0" w:firstLine="0"/>
              <w:jc w:val="center"/>
              <w:rPr>
                <w:b/>
                <w:spacing w:val="-5"/>
                <w:sz w:val="20"/>
              </w:rPr>
            </w:pPr>
          </w:p>
        </w:tc>
        <w:tc>
          <w:tcPr>
            <w:tcW w:w="3014" w:type="dxa"/>
          </w:tcPr>
          <w:p w:rsidR="0025030A" w:rsidRPr="00EF1A6C" w:rsidRDefault="00D26697" w:rsidP="00775203">
            <w:pPr>
              <w:pStyle w:val="TableParagraph"/>
              <w:tabs>
                <w:tab w:val="left" w:pos="1160"/>
              </w:tabs>
              <w:ind w:right="92"/>
              <w:jc w:val="both"/>
              <w:rPr>
                <w:color w:val="FF0000"/>
                <w:sz w:val="20"/>
                <w:szCs w:val="20"/>
              </w:rPr>
            </w:pPr>
            <w:r w:rsidRPr="00EF1A6C">
              <w:rPr>
                <w:sz w:val="20"/>
                <w:szCs w:val="20"/>
              </w:rPr>
              <w:t>Сущность системы цен и ее характерные признаки</w:t>
            </w:r>
          </w:p>
        </w:tc>
        <w:tc>
          <w:tcPr>
            <w:tcW w:w="12049" w:type="dxa"/>
          </w:tcPr>
          <w:p w:rsidR="0025030A" w:rsidRPr="00EF1A6C" w:rsidRDefault="00EF1A6C" w:rsidP="00E839E5">
            <w:pPr>
              <w:pStyle w:val="TableParagraph"/>
              <w:jc w:val="both"/>
              <w:rPr>
                <w:sz w:val="20"/>
                <w:szCs w:val="20"/>
              </w:rPr>
            </w:pPr>
            <w:r w:rsidRPr="00EF1A6C">
              <w:rPr>
                <w:sz w:val="20"/>
                <w:szCs w:val="20"/>
              </w:rPr>
              <w:t>Система цен представляет собой упорядоченную совокупность различных видов цен, обслуживающих и регулирующих экономические процессы на всех стадиях воспроизводства. Все действующие в экономике цены взаимосвязаны и образуют единую систему, которая находится в постоянном движении под воздействием множества рыночных факторов. Эта система состоит из отдельных блоков взаимозависимых и взаимодействующих цен. Наиболее важными и основными блоками единой системы цен являются: — оптовые цены; — закупочные цены; — розничные цены; — тарифы на услуги транспорта.</w:t>
            </w:r>
          </w:p>
          <w:p w:rsidR="00EF1A6C" w:rsidRPr="00EF1A6C" w:rsidRDefault="00EF1A6C" w:rsidP="00E839E5">
            <w:pPr>
              <w:pStyle w:val="TableParagraph"/>
              <w:jc w:val="both"/>
              <w:rPr>
                <w:sz w:val="20"/>
                <w:szCs w:val="20"/>
              </w:rPr>
            </w:pPr>
            <w:r w:rsidRPr="00EF1A6C">
              <w:rPr>
                <w:sz w:val="20"/>
                <w:szCs w:val="20"/>
              </w:rPr>
              <w:t xml:space="preserve">При изучении и анализе системы цен следует особое внимание уделять следующим ее параметрам: </w:t>
            </w:r>
          </w:p>
          <w:p w:rsidR="00EF1A6C" w:rsidRPr="00EF1A6C" w:rsidRDefault="00EF1A6C" w:rsidP="00E839E5">
            <w:pPr>
              <w:pStyle w:val="TableParagraph"/>
              <w:jc w:val="both"/>
              <w:rPr>
                <w:sz w:val="20"/>
                <w:szCs w:val="20"/>
              </w:rPr>
            </w:pPr>
            <w:r w:rsidRPr="00EF1A6C">
              <w:rPr>
                <w:sz w:val="20"/>
                <w:szCs w:val="20"/>
              </w:rPr>
              <w:t xml:space="preserve">a) уровень цены конкретных товаров, их видов и групп. Под уровнем цены понимается абсолютное выражение цены в денежной форме; </w:t>
            </w:r>
          </w:p>
          <w:p w:rsidR="00EF1A6C" w:rsidRPr="00EF1A6C" w:rsidRDefault="00EF1A6C" w:rsidP="00E839E5">
            <w:pPr>
              <w:pStyle w:val="TableParagraph"/>
              <w:jc w:val="both"/>
              <w:rPr>
                <w:sz w:val="20"/>
                <w:szCs w:val="20"/>
              </w:rPr>
            </w:pPr>
            <w:r w:rsidRPr="00EF1A6C">
              <w:rPr>
                <w:sz w:val="20"/>
                <w:szCs w:val="20"/>
              </w:rPr>
              <w:t xml:space="preserve">b) структура цены. Под структурой цепы понимается отношение отдельных элементов цены к ее уровню, выраженное в процентах, либо долях: </w:t>
            </w:r>
          </w:p>
          <w:p w:rsidR="00EF1A6C" w:rsidRPr="00EF1A6C" w:rsidRDefault="00EF1A6C" w:rsidP="00E839E5">
            <w:pPr>
              <w:pStyle w:val="TableParagraph"/>
              <w:jc w:val="both"/>
              <w:rPr>
                <w:sz w:val="20"/>
                <w:szCs w:val="20"/>
              </w:rPr>
            </w:pPr>
            <w:r w:rsidRPr="00EF1A6C">
              <w:rPr>
                <w:sz w:val="20"/>
                <w:szCs w:val="20"/>
              </w:rPr>
              <w:t xml:space="preserve">c) динамика цены. Под динамикой цены понимается изменение уровня цены во времени. </w:t>
            </w:r>
          </w:p>
          <w:p w:rsidR="00EF1A6C" w:rsidRPr="00EF1A6C" w:rsidRDefault="00EF1A6C" w:rsidP="00E839E5">
            <w:pPr>
              <w:pStyle w:val="TableParagraph"/>
              <w:jc w:val="both"/>
              <w:rPr>
                <w:color w:val="FF0000"/>
                <w:sz w:val="20"/>
                <w:szCs w:val="20"/>
              </w:rPr>
            </w:pPr>
            <w:r w:rsidRPr="00EF1A6C">
              <w:rPr>
                <w:sz w:val="20"/>
                <w:szCs w:val="20"/>
              </w:rPr>
              <w:t>Характеризуется динамика цены либо абсолютным отклонением цены (в денежных единицах) анализируемого периода от цены базового периода, либо индексами цены. Все цены формируются на единой методологической основе. Этой основой являются законы стоимости, спроса и предложения. Все предприятия (фирмы) производства и отрасли, хозяйственная деятельность которых обслуживается ценами, взаимосвязаны и образуют в конечном счете единый хозяйственный комплекс.</w:t>
            </w:r>
          </w:p>
        </w:tc>
      </w:tr>
    </w:tbl>
    <w:p w:rsidR="00560E3C" w:rsidRPr="006022CA" w:rsidRDefault="00560E3C" w:rsidP="00560E3C">
      <w:pPr>
        <w:spacing w:line="208" w:lineRule="exact"/>
        <w:rPr>
          <w:sz w:val="20"/>
        </w:rPr>
      </w:pPr>
    </w:p>
    <w:p w:rsidR="00560E3C" w:rsidRDefault="00560E3C" w:rsidP="00560E3C">
      <w:pPr>
        <w:tabs>
          <w:tab w:val="left" w:pos="0"/>
        </w:tabs>
        <w:spacing w:before="276"/>
        <w:ind w:left="16" w:right="-40" w:hanging="16"/>
        <w:jc w:val="center"/>
        <w:rPr>
          <w:b/>
          <w:sz w:val="24"/>
        </w:rPr>
      </w:pPr>
      <w:r w:rsidRPr="006022CA">
        <w:rPr>
          <w:b/>
          <w:sz w:val="24"/>
        </w:rPr>
        <w:t>Критерии</w:t>
      </w:r>
      <w:r w:rsidRPr="006022CA">
        <w:rPr>
          <w:b/>
          <w:spacing w:val="-8"/>
          <w:sz w:val="24"/>
        </w:rPr>
        <w:t xml:space="preserve"> </w:t>
      </w:r>
      <w:r w:rsidRPr="006022CA">
        <w:rPr>
          <w:b/>
          <w:sz w:val="24"/>
        </w:rPr>
        <w:t>и</w:t>
      </w:r>
      <w:r w:rsidRPr="006022CA">
        <w:rPr>
          <w:b/>
          <w:spacing w:val="-8"/>
          <w:sz w:val="24"/>
        </w:rPr>
        <w:t xml:space="preserve"> </w:t>
      </w:r>
      <w:r w:rsidRPr="006022CA">
        <w:rPr>
          <w:b/>
          <w:sz w:val="24"/>
        </w:rPr>
        <w:t>шкалы</w:t>
      </w:r>
      <w:r w:rsidRPr="006022CA">
        <w:rPr>
          <w:b/>
          <w:spacing w:val="-8"/>
          <w:sz w:val="24"/>
        </w:rPr>
        <w:t xml:space="preserve"> </w:t>
      </w:r>
      <w:r w:rsidRPr="006022CA">
        <w:rPr>
          <w:b/>
          <w:sz w:val="24"/>
        </w:rPr>
        <w:t>оценивания</w:t>
      </w:r>
      <w:r w:rsidRPr="006022CA">
        <w:rPr>
          <w:b/>
          <w:spacing w:val="-8"/>
          <w:sz w:val="24"/>
        </w:rPr>
        <w:t xml:space="preserve"> </w:t>
      </w:r>
      <w:r w:rsidRPr="006022CA">
        <w:rPr>
          <w:b/>
          <w:sz w:val="24"/>
        </w:rPr>
        <w:t>промежуточной</w:t>
      </w:r>
      <w:r w:rsidRPr="006022CA">
        <w:rPr>
          <w:b/>
          <w:spacing w:val="-8"/>
          <w:sz w:val="24"/>
        </w:rPr>
        <w:t xml:space="preserve"> </w:t>
      </w:r>
      <w:r w:rsidRPr="006022CA">
        <w:rPr>
          <w:b/>
          <w:sz w:val="24"/>
        </w:rPr>
        <w:t>аттестации</w:t>
      </w:r>
    </w:p>
    <w:p w:rsidR="00E839E5" w:rsidRPr="006022CA" w:rsidRDefault="00E839E5" w:rsidP="00560E3C">
      <w:pPr>
        <w:tabs>
          <w:tab w:val="left" w:pos="0"/>
        </w:tabs>
        <w:spacing w:before="276"/>
        <w:ind w:left="16" w:right="-40" w:hanging="16"/>
        <w:jc w:val="center"/>
        <w:rPr>
          <w:b/>
          <w:sz w:val="24"/>
        </w:rPr>
      </w:pPr>
      <w:r w:rsidRPr="00E839E5">
        <w:rPr>
          <w:b/>
          <w:sz w:val="24"/>
        </w:rPr>
        <w:t>Шкала и критерии оценки (зачет)</w:t>
      </w:r>
    </w:p>
    <w:p w:rsidR="00E839E5" w:rsidRDefault="00E839E5"/>
    <w:tbl>
      <w:tblPr>
        <w:tblW w:w="0" w:type="auto"/>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43"/>
        <w:gridCol w:w="5113"/>
      </w:tblGrid>
      <w:tr w:rsidR="00760D05" w:rsidRPr="006022CA" w:rsidTr="001C3EC7">
        <w:trPr>
          <w:trHeight w:val="277"/>
        </w:trPr>
        <w:tc>
          <w:tcPr>
            <w:tcW w:w="9743" w:type="dxa"/>
          </w:tcPr>
          <w:p w:rsidR="00760D05" w:rsidRPr="006022CA" w:rsidRDefault="00760D05" w:rsidP="00560814">
            <w:pPr>
              <w:pStyle w:val="TableParagraph"/>
              <w:ind w:left="22"/>
              <w:jc w:val="center"/>
              <w:rPr>
                <w:b/>
                <w:sz w:val="20"/>
              </w:rPr>
            </w:pPr>
            <w:r>
              <w:rPr>
                <w:b/>
                <w:spacing w:val="-2"/>
                <w:sz w:val="20"/>
              </w:rPr>
              <w:t>Зачтено</w:t>
            </w:r>
          </w:p>
        </w:tc>
        <w:tc>
          <w:tcPr>
            <w:tcW w:w="5113" w:type="dxa"/>
          </w:tcPr>
          <w:p w:rsidR="00760D05" w:rsidRPr="006022CA" w:rsidRDefault="00760D05" w:rsidP="00560814">
            <w:pPr>
              <w:pStyle w:val="TableParagraph"/>
              <w:ind w:left="14"/>
              <w:jc w:val="center"/>
              <w:rPr>
                <w:b/>
                <w:sz w:val="20"/>
              </w:rPr>
            </w:pPr>
            <w:proofErr w:type="spellStart"/>
            <w:r>
              <w:rPr>
                <w:b/>
                <w:spacing w:val="-2"/>
                <w:sz w:val="20"/>
              </w:rPr>
              <w:t>Незачтено</w:t>
            </w:r>
            <w:proofErr w:type="spellEnd"/>
          </w:p>
        </w:tc>
      </w:tr>
      <w:tr w:rsidR="00760D05" w:rsidRPr="006022CA" w:rsidTr="001C3EC7">
        <w:trPr>
          <w:trHeight w:val="1561"/>
        </w:trPr>
        <w:tc>
          <w:tcPr>
            <w:tcW w:w="9743" w:type="dxa"/>
          </w:tcPr>
          <w:p w:rsidR="00760D05" w:rsidRPr="006022CA" w:rsidRDefault="0022544A" w:rsidP="000F0211">
            <w:pPr>
              <w:pStyle w:val="TableParagraph"/>
              <w:numPr>
                <w:ilvl w:val="0"/>
                <w:numId w:val="1"/>
              </w:numPr>
              <w:tabs>
                <w:tab w:val="left" w:pos="284"/>
              </w:tabs>
              <w:spacing w:before="5" w:line="232" w:lineRule="auto"/>
              <w:ind w:right="-29" w:firstLine="0"/>
              <w:rPr>
                <w:sz w:val="20"/>
              </w:rPr>
            </w:pPr>
            <w:r>
              <w:rPr>
                <w:sz w:val="20"/>
              </w:rPr>
              <w:t>Р</w:t>
            </w:r>
            <w:r w:rsidR="00760D05" w:rsidRPr="006022CA">
              <w:rPr>
                <w:sz w:val="20"/>
              </w:rPr>
              <w:t>аскрыто</w:t>
            </w:r>
            <w:r w:rsidR="00760D05" w:rsidRPr="006022CA">
              <w:rPr>
                <w:spacing w:val="80"/>
                <w:sz w:val="20"/>
              </w:rPr>
              <w:t xml:space="preserve"> </w:t>
            </w:r>
            <w:r w:rsidR="00760D05" w:rsidRPr="006022CA">
              <w:rPr>
                <w:sz w:val="20"/>
              </w:rPr>
              <w:t>содержание</w:t>
            </w:r>
            <w:r w:rsidR="00760D05" w:rsidRPr="006022CA">
              <w:rPr>
                <w:spacing w:val="80"/>
                <w:sz w:val="20"/>
              </w:rPr>
              <w:t xml:space="preserve"> </w:t>
            </w:r>
            <w:r w:rsidR="00760D05" w:rsidRPr="006022CA">
              <w:rPr>
                <w:sz w:val="20"/>
              </w:rPr>
              <w:t xml:space="preserve">вопросов </w:t>
            </w:r>
            <w:r w:rsidR="00760D05" w:rsidRPr="006022CA">
              <w:rPr>
                <w:spacing w:val="-2"/>
                <w:sz w:val="20"/>
              </w:rPr>
              <w:t>билета.</w:t>
            </w:r>
          </w:p>
          <w:p w:rsidR="00760D05" w:rsidRPr="006022CA" w:rsidRDefault="00760D05" w:rsidP="000F0211">
            <w:pPr>
              <w:pStyle w:val="TableParagraph"/>
              <w:numPr>
                <w:ilvl w:val="0"/>
                <w:numId w:val="1"/>
              </w:numPr>
              <w:tabs>
                <w:tab w:val="left" w:pos="284"/>
              </w:tabs>
              <w:spacing w:before="4" w:line="235" w:lineRule="auto"/>
              <w:ind w:right="1032" w:firstLine="0"/>
              <w:rPr>
                <w:sz w:val="20"/>
              </w:rPr>
            </w:pPr>
            <w:r w:rsidRPr="006022CA">
              <w:rPr>
                <w:sz w:val="20"/>
              </w:rPr>
              <w:t>Материал</w:t>
            </w:r>
            <w:r w:rsidRPr="006022CA">
              <w:rPr>
                <w:spacing w:val="-13"/>
                <w:sz w:val="20"/>
              </w:rPr>
              <w:t xml:space="preserve"> </w:t>
            </w:r>
            <w:r w:rsidRPr="006022CA">
              <w:rPr>
                <w:sz w:val="20"/>
              </w:rPr>
              <w:t>изложен</w:t>
            </w:r>
            <w:r w:rsidRPr="006022CA">
              <w:rPr>
                <w:spacing w:val="-12"/>
                <w:sz w:val="20"/>
              </w:rPr>
              <w:t xml:space="preserve"> </w:t>
            </w:r>
            <w:r w:rsidRPr="006022CA">
              <w:rPr>
                <w:sz w:val="20"/>
              </w:rPr>
              <w:t>грамотно,</w:t>
            </w:r>
            <w:r w:rsidRPr="006022CA">
              <w:rPr>
                <w:spacing w:val="-13"/>
                <w:sz w:val="20"/>
              </w:rPr>
              <w:t xml:space="preserve"> </w:t>
            </w:r>
            <w:r w:rsidRPr="006022CA">
              <w:rPr>
                <w:sz w:val="20"/>
              </w:rPr>
              <w:t>в определенной логической</w:t>
            </w:r>
          </w:p>
          <w:p w:rsidR="00760D05" w:rsidRPr="006022CA" w:rsidRDefault="00760D05" w:rsidP="00560814">
            <w:pPr>
              <w:pStyle w:val="TableParagraph"/>
              <w:ind w:left="11" w:right="-13"/>
              <w:rPr>
                <w:sz w:val="20"/>
              </w:rPr>
            </w:pPr>
            <w:r w:rsidRPr="006022CA">
              <w:rPr>
                <w:sz w:val="20"/>
              </w:rPr>
              <w:t xml:space="preserve">последовательности, правильно используется </w:t>
            </w:r>
            <w:r w:rsidRPr="006022CA">
              <w:rPr>
                <w:spacing w:val="-2"/>
                <w:sz w:val="20"/>
              </w:rPr>
              <w:t>терминология.</w:t>
            </w:r>
          </w:p>
          <w:p w:rsidR="00760D05" w:rsidRPr="006022CA" w:rsidRDefault="00760D05" w:rsidP="000F0211">
            <w:pPr>
              <w:pStyle w:val="TableParagraph"/>
              <w:numPr>
                <w:ilvl w:val="0"/>
                <w:numId w:val="1"/>
              </w:numPr>
              <w:tabs>
                <w:tab w:val="left" w:pos="284"/>
              </w:tabs>
              <w:spacing w:before="2" w:line="235" w:lineRule="auto"/>
              <w:ind w:right="-15" w:firstLine="0"/>
              <w:jc w:val="both"/>
              <w:rPr>
                <w:sz w:val="20"/>
              </w:rPr>
            </w:pPr>
            <w:r w:rsidRPr="006022CA">
              <w:rPr>
                <w:sz w:val="20"/>
              </w:rPr>
              <w:t>Показано умение иллюстрировать теоретические положения конкретными примерами, применять их в новой ситуации.</w:t>
            </w:r>
          </w:p>
          <w:p w:rsidR="00760D05" w:rsidRPr="006022CA" w:rsidRDefault="00760D05" w:rsidP="000F0211">
            <w:pPr>
              <w:pStyle w:val="TableParagraph"/>
              <w:numPr>
                <w:ilvl w:val="0"/>
                <w:numId w:val="1"/>
              </w:numPr>
              <w:tabs>
                <w:tab w:val="left" w:pos="284"/>
              </w:tabs>
              <w:spacing w:before="21" w:line="230" w:lineRule="exact"/>
              <w:ind w:right="-15" w:firstLine="0"/>
              <w:jc w:val="both"/>
              <w:rPr>
                <w:sz w:val="20"/>
              </w:rPr>
            </w:pPr>
            <w:r w:rsidRPr="006022CA">
              <w:rPr>
                <w:sz w:val="20"/>
              </w:rPr>
              <w:t>Ответ прозвучал самостоятельно, без наводящих вопросов.</w:t>
            </w:r>
          </w:p>
        </w:tc>
        <w:tc>
          <w:tcPr>
            <w:tcW w:w="5113" w:type="dxa"/>
          </w:tcPr>
          <w:p w:rsidR="0022544A" w:rsidRPr="0022544A" w:rsidRDefault="0022544A" w:rsidP="0022544A">
            <w:pPr>
              <w:pStyle w:val="TableParagraph"/>
              <w:numPr>
                <w:ilvl w:val="0"/>
                <w:numId w:val="4"/>
              </w:numPr>
              <w:tabs>
                <w:tab w:val="left" w:pos="256"/>
                <w:tab w:val="left" w:pos="2373"/>
              </w:tabs>
              <w:spacing w:before="5" w:line="232" w:lineRule="auto"/>
              <w:ind w:right="-15" w:firstLine="0"/>
              <w:jc w:val="both"/>
              <w:rPr>
                <w:sz w:val="20"/>
              </w:rPr>
            </w:pPr>
            <w:r w:rsidRPr="006022CA">
              <w:rPr>
                <w:spacing w:val="-2"/>
                <w:sz w:val="20"/>
              </w:rPr>
              <w:t>Содержание</w:t>
            </w:r>
            <w:r w:rsidRPr="006022CA">
              <w:rPr>
                <w:sz w:val="20"/>
              </w:rPr>
              <w:tab/>
            </w:r>
            <w:r w:rsidRPr="006022CA">
              <w:rPr>
                <w:spacing w:val="-2"/>
                <w:sz w:val="20"/>
              </w:rPr>
              <w:t>материала нераскрыто.</w:t>
            </w:r>
          </w:p>
          <w:p w:rsidR="00760D05" w:rsidRPr="006022CA" w:rsidRDefault="0022544A" w:rsidP="0022544A">
            <w:pPr>
              <w:pStyle w:val="TableParagraph"/>
              <w:numPr>
                <w:ilvl w:val="0"/>
                <w:numId w:val="4"/>
              </w:numPr>
              <w:tabs>
                <w:tab w:val="left" w:pos="256"/>
                <w:tab w:val="left" w:pos="2373"/>
              </w:tabs>
              <w:spacing w:before="5" w:line="232" w:lineRule="auto"/>
              <w:ind w:right="-15" w:firstLine="0"/>
              <w:jc w:val="both"/>
              <w:rPr>
                <w:sz w:val="20"/>
              </w:rPr>
            </w:pPr>
            <w:r>
              <w:rPr>
                <w:sz w:val="20"/>
              </w:rPr>
              <w:t xml:space="preserve">  </w:t>
            </w:r>
            <w:r w:rsidRPr="006022CA">
              <w:rPr>
                <w:sz w:val="20"/>
              </w:rPr>
              <w:t>Ошибки</w:t>
            </w:r>
            <w:r w:rsidRPr="006022CA">
              <w:rPr>
                <w:spacing w:val="-13"/>
                <w:sz w:val="20"/>
              </w:rPr>
              <w:t xml:space="preserve"> </w:t>
            </w:r>
            <w:r w:rsidRPr="006022CA">
              <w:rPr>
                <w:sz w:val="20"/>
              </w:rPr>
              <w:t>в</w:t>
            </w:r>
            <w:r w:rsidRPr="006022CA">
              <w:rPr>
                <w:spacing w:val="-12"/>
                <w:sz w:val="20"/>
              </w:rPr>
              <w:t xml:space="preserve"> </w:t>
            </w:r>
            <w:r w:rsidRPr="006022CA">
              <w:rPr>
                <w:sz w:val="20"/>
              </w:rPr>
              <w:t>определении</w:t>
            </w:r>
            <w:r w:rsidRPr="006022CA">
              <w:rPr>
                <w:spacing w:val="-13"/>
                <w:sz w:val="20"/>
              </w:rPr>
              <w:t xml:space="preserve"> </w:t>
            </w:r>
            <w:r w:rsidRPr="006022CA">
              <w:rPr>
                <w:sz w:val="20"/>
              </w:rPr>
              <w:t>понятий,</w:t>
            </w:r>
            <w:r w:rsidRPr="006022CA">
              <w:rPr>
                <w:spacing w:val="-12"/>
                <w:sz w:val="20"/>
              </w:rPr>
              <w:t xml:space="preserve"> </w:t>
            </w:r>
            <w:r w:rsidRPr="006022CA">
              <w:rPr>
                <w:sz w:val="20"/>
              </w:rPr>
              <w:t xml:space="preserve">не использовалась терминология в </w:t>
            </w:r>
            <w:r w:rsidRPr="006022CA">
              <w:rPr>
                <w:spacing w:val="-2"/>
                <w:sz w:val="20"/>
              </w:rPr>
              <w:t>ответе.</w:t>
            </w:r>
          </w:p>
        </w:tc>
      </w:tr>
    </w:tbl>
    <w:p w:rsidR="00560814" w:rsidRDefault="00560814" w:rsidP="00560E3C">
      <w:pPr>
        <w:ind w:right="101"/>
        <w:jc w:val="center"/>
        <w:textAlignment w:val="baseline"/>
      </w:pPr>
    </w:p>
    <w:sectPr w:rsidR="00560814" w:rsidSect="00AC0C24">
      <w:pgSz w:w="16840" w:h="11910" w:orient="landscape"/>
      <w:pgMar w:top="1340" w:right="280" w:bottom="280" w:left="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17E5" w:rsidRDefault="002317E5" w:rsidP="00AD7F50">
      <w:r>
        <w:separator/>
      </w:r>
    </w:p>
  </w:endnote>
  <w:endnote w:type="continuationSeparator" w:id="0">
    <w:p w:rsidR="002317E5" w:rsidRDefault="002317E5" w:rsidP="00AD7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17E5" w:rsidRDefault="002317E5" w:rsidP="00AD7F50">
      <w:r>
        <w:separator/>
      </w:r>
    </w:p>
  </w:footnote>
  <w:footnote w:type="continuationSeparator" w:id="0">
    <w:p w:rsidR="002317E5" w:rsidRDefault="002317E5" w:rsidP="00AD7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B6918"/>
    <w:multiLevelType w:val="hybridMultilevel"/>
    <w:tmpl w:val="034A83CA"/>
    <w:lvl w:ilvl="0" w:tplc="60EA52F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632E2B"/>
    <w:multiLevelType w:val="hybridMultilevel"/>
    <w:tmpl w:val="CAD63058"/>
    <w:lvl w:ilvl="0" w:tplc="218C4EEA">
      <w:start w:val="1"/>
      <w:numFmt w:val="bullet"/>
      <w:lvlText w:val="•"/>
      <w:lvlJc w:val="left"/>
      <w:pPr>
        <w:tabs>
          <w:tab w:val="num" w:pos="720"/>
        </w:tabs>
        <w:ind w:left="720" w:hanging="360"/>
      </w:pPr>
      <w:rPr>
        <w:rFonts w:ascii="Arial" w:hAnsi="Arial" w:hint="default"/>
      </w:rPr>
    </w:lvl>
    <w:lvl w:ilvl="1" w:tplc="E29654CE" w:tentative="1">
      <w:start w:val="1"/>
      <w:numFmt w:val="bullet"/>
      <w:lvlText w:val="•"/>
      <w:lvlJc w:val="left"/>
      <w:pPr>
        <w:tabs>
          <w:tab w:val="num" w:pos="1440"/>
        </w:tabs>
        <w:ind w:left="1440" w:hanging="360"/>
      </w:pPr>
      <w:rPr>
        <w:rFonts w:ascii="Arial" w:hAnsi="Arial" w:hint="default"/>
      </w:rPr>
    </w:lvl>
    <w:lvl w:ilvl="2" w:tplc="DA521652" w:tentative="1">
      <w:start w:val="1"/>
      <w:numFmt w:val="bullet"/>
      <w:lvlText w:val="•"/>
      <w:lvlJc w:val="left"/>
      <w:pPr>
        <w:tabs>
          <w:tab w:val="num" w:pos="2160"/>
        </w:tabs>
        <w:ind w:left="2160" w:hanging="360"/>
      </w:pPr>
      <w:rPr>
        <w:rFonts w:ascii="Arial" w:hAnsi="Arial" w:hint="default"/>
      </w:rPr>
    </w:lvl>
    <w:lvl w:ilvl="3" w:tplc="B754BCAC" w:tentative="1">
      <w:start w:val="1"/>
      <w:numFmt w:val="bullet"/>
      <w:lvlText w:val="•"/>
      <w:lvlJc w:val="left"/>
      <w:pPr>
        <w:tabs>
          <w:tab w:val="num" w:pos="2880"/>
        </w:tabs>
        <w:ind w:left="2880" w:hanging="360"/>
      </w:pPr>
      <w:rPr>
        <w:rFonts w:ascii="Arial" w:hAnsi="Arial" w:hint="default"/>
      </w:rPr>
    </w:lvl>
    <w:lvl w:ilvl="4" w:tplc="B8BEDD94" w:tentative="1">
      <w:start w:val="1"/>
      <w:numFmt w:val="bullet"/>
      <w:lvlText w:val="•"/>
      <w:lvlJc w:val="left"/>
      <w:pPr>
        <w:tabs>
          <w:tab w:val="num" w:pos="3600"/>
        </w:tabs>
        <w:ind w:left="3600" w:hanging="360"/>
      </w:pPr>
      <w:rPr>
        <w:rFonts w:ascii="Arial" w:hAnsi="Arial" w:hint="default"/>
      </w:rPr>
    </w:lvl>
    <w:lvl w:ilvl="5" w:tplc="FBD244C4" w:tentative="1">
      <w:start w:val="1"/>
      <w:numFmt w:val="bullet"/>
      <w:lvlText w:val="•"/>
      <w:lvlJc w:val="left"/>
      <w:pPr>
        <w:tabs>
          <w:tab w:val="num" w:pos="4320"/>
        </w:tabs>
        <w:ind w:left="4320" w:hanging="360"/>
      </w:pPr>
      <w:rPr>
        <w:rFonts w:ascii="Arial" w:hAnsi="Arial" w:hint="default"/>
      </w:rPr>
    </w:lvl>
    <w:lvl w:ilvl="6" w:tplc="8CBC761C" w:tentative="1">
      <w:start w:val="1"/>
      <w:numFmt w:val="bullet"/>
      <w:lvlText w:val="•"/>
      <w:lvlJc w:val="left"/>
      <w:pPr>
        <w:tabs>
          <w:tab w:val="num" w:pos="5040"/>
        </w:tabs>
        <w:ind w:left="5040" w:hanging="360"/>
      </w:pPr>
      <w:rPr>
        <w:rFonts w:ascii="Arial" w:hAnsi="Arial" w:hint="default"/>
      </w:rPr>
    </w:lvl>
    <w:lvl w:ilvl="7" w:tplc="832E152A" w:tentative="1">
      <w:start w:val="1"/>
      <w:numFmt w:val="bullet"/>
      <w:lvlText w:val="•"/>
      <w:lvlJc w:val="left"/>
      <w:pPr>
        <w:tabs>
          <w:tab w:val="num" w:pos="5760"/>
        </w:tabs>
        <w:ind w:left="5760" w:hanging="360"/>
      </w:pPr>
      <w:rPr>
        <w:rFonts w:ascii="Arial" w:hAnsi="Arial" w:hint="default"/>
      </w:rPr>
    </w:lvl>
    <w:lvl w:ilvl="8" w:tplc="5D4EE38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F728BE"/>
    <w:multiLevelType w:val="hybridMultilevel"/>
    <w:tmpl w:val="45DC8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E1372F"/>
    <w:multiLevelType w:val="multilevel"/>
    <w:tmpl w:val="05E1372F"/>
    <w:lvl w:ilvl="0">
      <w:start w:val="1"/>
      <w:numFmt w:val="decimal"/>
      <w:lvlText w:val="%1."/>
      <w:lvlJc w:val="left"/>
      <w:pPr>
        <w:ind w:left="9" w:hanging="325"/>
      </w:pPr>
      <w:rPr>
        <w:rFonts w:ascii="Times New Roman" w:eastAsia="Times New Roman" w:hAnsi="Times New Roman" w:cs="Times New Roman" w:hint="default"/>
        <w:b w:val="0"/>
        <w:bCs w:val="0"/>
        <w:i w:val="0"/>
        <w:iCs w:val="0"/>
        <w:spacing w:val="-12"/>
        <w:w w:val="100"/>
        <w:sz w:val="24"/>
        <w:szCs w:val="24"/>
        <w:lang w:val="ru-RU" w:eastAsia="en-US" w:bidi="ar-SA"/>
      </w:rPr>
    </w:lvl>
    <w:lvl w:ilvl="1">
      <w:numFmt w:val="bullet"/>
      <w:lvlText w:val="•"/>
      <w:lvlJc w:val="left"/>
      <w:pPr>
        <w:ind w:left="395" w:hanging="325"/>
      </w:pPr>
      <w:rPr>
        <w:rFonts w:hint="default"/>
        <w:lang w:val="ru-RU" w:eastAsia="en-US" w:bidi="ar-SA"/>
      </w:rPr>
    </w:lvl>
    <w:lvl w:ilvl="2">
      <w:numFmt w:val="bullet"/>
      <w:lvlText w:val="•"/>
      <w:lvlJc w:val="left"/>
      <w:pPr>
        <w:ind w:left="790" w:hanging="325"/>
      </w:pPr>
      <w:rPr>
        <w:rFonts w:hint="default"/>
        <w:lang w:val="ru-RU" w:eastAsia="en-US" w:bidi="ar-SA"/>
      </w:rPr>
    </w:lvl>
    <w:lvl w:ilvl="3">
      <w:numFmt w:val="bullet"/>
      <w:lvlText w:val="•"/>
      <w:lvlJc w:val="left"/>
      <w:pPr>
        <w:ind w:left="1185" w:hanging="325"/>
      </w:pPr>
      <w:rPr>
        <w:rFonts w:hint="default"/>
        <w:lang w:val="ru-RU" w:eastAsia="en-US" w:bidi="ar-SA"/>
      </w:rPr>
    </w:lvl>
    <w:lvl w:ilvl="4">
      <w:numFmt w:val="bullet"/>
      <w:lvlText w:val="•"/>
      <w:lvlJc w:val="left"/>
      <w:pPr>
        <w:ind w:left="1580" w:hanging="325"/>
      </w:pPr>
      <w:rPr>
        <w:rFonts w:hint="default"/>
        <w:lang w:val="ru-RU" w:eastAsia="en-US" w:bidi="ar-SA"/>
      </w:rPr>
    </w:lvl>
    <w:lvl w:ilvl="5">
      <w:numFmt w:val="bullet"/>
      <w:lvlText w:val="•"/>
      <w:lvlJc w:val="left"/>
      <w:pPr>
        <w:ind w:left="1975" w:hanging="325"/>
      </w:pPr>
      <w:rPr>
        <w:rFonts w:hint="default"/>
        <w:lang w:val="ru-RU" w:eastAsia="en-US" w:bidi="ar-SA"/>
      </w:rPr>
    </w:lvl>
    <w:lvl w:ilvl="6">
      <w:numFmt w:val="bullet"/>
      <w:lvlText w:val="•"/>
      <w:lvlJc w:val="left"/>
      <w:pPr>
        <w:ind w:left="2370" w:hanging="325"/>
      </w:pPr>
      <w:rPr>
        <w:rFonts w:hint="default"/>
        <w:lang w:val="ru-RU" w:eastAsia="en-US" w:bidi="ar-SA"/>
      </w:rPr>
    </w:lvl>
    <w:lvl w:ilvl="7">
      <w:numFmt w:val="bullet"/>
      <w:lvlText w:val="•"/>
      <w:lvlJc w:val="left"/>
      <w:pPr>
        <w:ind w:left="2765" w:hanging="325"/>
      </w:pPr>
      <w:rPr>
        <w:rFonts w:hint="default"/>
        <w:lang w:val="ru-RU" w:eastAsia="en-US" w:bidi="ar-SA"/>
      </w:rPr>
    </w:lvl>
    <w:lvl w:ilvl="8">
      <w:numFmt w:val="bullet"/>
      <w:lvlText w:val="•"/>
      <w:lvlJc w:val="left"/>
      <w:pPr>
        <w:ind w:left="3160" w:hanging="325"/>
      </w:pPr>
      <w:rPr>
        <w:rFonts w:hint="default"/>
        <w:lang w:val="ru-RU" w:eastAsia="en-US" w:bidi="ar-SA"/>
      </w:rPr>
    </w:lvl>
  </w:abstractNum>
  <w:abstractNum w:abstractNumId="4" w15:restartNumberingAfterBreak="0">
    <w:nsid w:val="0B5B5D41"/>
    <w:multiLevelType w:val="hybridMultilevel"/>
    <w:tmpl w:val="386C0F58"/>
    <w:lvl w:ilvl="0" w:tplc="05142ACE">
      <w:start w:val="1"/>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0D42CA"/>
    <w:multiLevelType w:val="hybridMultilevel"/>
    <w:tmpl w:val="761A3346"/>
    <w:lvl w:ilvl="0" w:tplc="31CE1BD0">
      <w:start w:val="1"/>
      <w:numFmt w:val="decimal"/>
      <w:lvlText w:val="%1."/>
      <w:lvlJc w:val="left"/>
      <w:pPr>
        <w:ind w:left="469" w:hanging="360"/>
      </w:pPr>
      <w:rPr>
        <w:rFonts w:hint="default"/>
      </w:rPr>
    </w:lvl>
    <w:lvl w:ilvl="1" w:tplc="04190019" w:tentative="1">
      <w:start w:val="1"/>
      <w:numFmt w:val="lowerLetter"/>
      <w:lvlText w:val="%2."/>
      <w:lvlJc w:val="left"/>
      <w:pPr>
        <w:ind w:left="1189" w:hanging="360"/>
      </w:pPr>
    </w:lvl>
    <w:lvl w:ilvl="2" w:tplc="0419001B" w:tentative="1">
      <w:start w:val="1"/>
      <w:numFmt w:val="lowerRoman"/>
      <w:lvlText w:val="%3."/>
      <w:lvlJc w:val="right"/>
      <w:pPr>
        <w:ind w:left="1909" w:hanging="180"/>
      </w:pPr>
    </w:lvl>
    <w:lvl w:ilvl="3" w:tplc="0419000F" w:tentative="1">
      <w:start w:val="1"/>
      <w:numFmt w:val="decimal"/>
      <w:lvlText w:val="%4."/>
      <w:lvlJc w:val="left"/>
      <w:pPr>
        <w:ind w:left="2629" w:hanging="360"/>
      </w:pPr>
    </w:lvl>
    <w:lvl w:ilvl="4" w:tplc="04190019" w:tentative="1">
      <w:start w:val="1"/>
      <w:numFmt w:val="lowerLetter"/>
      <w:lvlText w:val="%5."/>
      <w:lvlJc w:val="left"/>
      <w:pPr>
        <w:ind w:left="3349" w:hanging="360"/>
      </w:pPr>
    </w:lvl>
    <w:lvl w:ilvl="5" w:tplc="0419001B" w:tentative="1">
      <w:start w:val="1"/>
      <w:numFmt w:val="lowerRoman"/>
      <w:lvlText w:val="%6."/>
      <w:lvlJc w:val="right"/>
      <w:pPr>
        <w:ind w:left="4069" w:hanging="180"/>
      </w:pPr>
    </w:lvl>
    <w:lvl w:ilvl="6" w:tplc="0419000F" w:tentative="1">
      <w:start w:val="1"/>
      <w:numFmt w:val="decimal"/>
      <w:lvlText w:val="%7."/>
      <w:lvlJc w:val="left"/>
      <w:pPr>
        <w:ind w:left="4789" w:hanging="360"/>
      </w:pPr>
    </w:lvl>
    <w:lvl w:ilvl="7" w:tplc="04190019" w:tentative="1">
      <w:start w:val="1"/>
      <w:numFmt w:val="lowerLetter"/>
      <w:lvlText w:val="%8."/>
      <w:lvlJc w:val="left"/>
      <w:pPr>
        <w:ind w:left="5509" w:hanging="360"/>
      </w:pPr>
    </w:lvl>
    <w:lvl w:ilvl="8" w:tplc="0419001B" w:tentative="1">
      <w:start w:val="1"/>
      <w:numFmt w:val="lowerRoman"/>
      <w:lvlText w:val="%9."/>
      <w:lvlJc w:val="right"/>
      <w:pPr>
        <w:ind w:left="6229" w:hanging="180"/>
      </w:pPr>
    </w:lvl>
  </w:abstractNum>
  <w:abstractNum w:abstractNumId="6" w15:restartNumberingAfterBreak="0">
    <w:nsid w:val="0E371975"/>
    <w:multiLevelType w:val="hybridMultilevel"/>
    <w:tmpl w:val="4C6E79C6"/>
    <w:lvl w:ilvl="0" w:tplc="0419000F">
      <w:start w:val="1"/>
      <w:numFmt w:val="decimal"/>
      <w:lvlText w:val="%1."/>
      <w:lvlJc w:val="left"/>
      <w:pPr>
        <w:ind w:left="360" w:hanging="360"/>
      </w:p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7" w15:restartNumberingAfterBreak="0">
    <w:nsid w:val="117B553F"/>
    <w:multiLevelType w:val="hybridMultilevel"/>
    <w:tmpl w:val="DB784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AC6565"/>
    <w:multiLevelType w:val="hybridMultilevel"/>
    <w:tmpl w:val="FB20B68A"/>
    <w:lvl w:ilvl="0" w:tplc="BC440416">
      <w:start w:val="1"/>
      <w:numFmt w:val="decimal"/>
      <w:lvlText w:val="%1."/>
      <w:lvlJc w:val="left"/>
      <w:pPr>
        <w:ind w:left="469" w:hanging="360"/>
      </w:pPr>
      <w:rPr>
        <w:rFonts w:hint="default"/>
      </w:rPr>
    </w:lvl>
    <w:lvl w:ilvl="1" w:tplc="04190019" w:tentative="1">
      <w:start w:val="1"/>
      <w:numFmt w:val="lowerLetter"/>
      <w:lvlText w:val="%2."/>
      <w:lvlJc w:val="left"/>
      <w:pPr>
        <w:ind w:left="1189" w:hanging="360"/>
      </w:pPr>
    </w:lvl>
    <w:lvl w:ilvl="2" w:tplc="0419001B" w:tentative="1">
      <w:start w:val="1"/>
      <w:numFmt w:val="lowerRoman"/>
      <w:lvlText w:val="%3."/>
      <w:lvlJc w:val="right"/>
      <w:pPr>
        <w:ind w:left="1909" w:hanging="180"/>
      </w:pPr>
    </w:lvl>
    <w:lvl w:ilvl="3" w:tplc="0419000F" w:tentative="1">
      <w:start w:val="1"/>
      <w:numFmt w:val="decimal"/>
      <w:lvlText w:val="%4."/>
      <w:lvlJc w:val="left"/>
      <w:pPr>
        <w:ind w:left="2629" w:hanging="360"/>
      </w:pPr>
    </w:lvl>
    <w:lvl w:ilvl="4" w:tplc="04190019" w:tentative="1">
      <w:start w:val="1"/>
      <w:numFmt w:val="lowerLetter"/>
      <w:lvlText w:val="%5."/>
      <w:lvlJc w:val="left"/>
      <w:pPr>
        <w:ind w:left="3349" w:hanging="360"/>
      </w:pPr>
    </w:lvl>
    <w:lvl w:ilvl="5" w:tplc="0419001B" w:tentative="1">
      <w:start w:val="1"/>
      <w:numFmt w:val="lowerRoman"/>
      <w:lvlText w:val="%6."/>
      <w:lvlJc w:val="right"/>
      <w:pPr>
        <w:ind w:left="4069" w:hanging="180"/>
      </w:pPr>
    </w:lvl>
    <w:lvl w:ilvl="6" w:tplc="0419000F" w:tentative="1">
      <w:start w:val="1"/>
      <w:numFmt w:val="decimal"/>
      <w:lvlText w:val="%7."/>
      <w:lvlJc w:val="left"/>
      <w:pPr>
        <w:ind w:left="4789" w:hanging="360"/>
      </w:pPr>
    </w:lvl>
    <w:lvl w:ilvl="7" w:tplc="04190019" w:tentative="1">
      <w:start w:val="1"/>
      <w:numFmt w:val="lowerLetter"/>
      <w:lvlText w:val="%8."/>
      <w:lvlJc w:val="left"/>
      <w:pPr>
        <w:ind w:left="5509" w:hanging="360"/>
      </w:pPr>
    </w:lvl>
    <w:lvl w:ilvl="8" w:tplc="0419001B" w:tentative="1">
      <w:start w:val="1"/>
      <w:numFmt w:val="lowerRoman"/>
      <w:lvlText w:val="%9."/>
      <w:lvlJc w:val="right"/>
      <w:pPr>
        <w:ind w:left="6229" w:hanging="180"/>
      </w:pPr>
    </w:lvl>
  </w:abstractNum>
  <w:abstractNum w:abstractNumId="9" w15:restartNumberingAfterBreak="0">
    <w:nsid w:val="17EE2A7C"/>
    <w:multiLevelType w:val="hybridMultilevel"/>
    <w:tmpl w:val="3B1E75CE"/>
    <w:lvl w:ilvl="0" w:tplc="0419000F">
      <w:start w:val="1"/>
      <w:numFmt w:val="decimal"/>
      <w:lvlText w:val="%1."/>
      <w:lvlJc w:val="left"/>
      <w:pPr>
        <w:tabs>
          <w:tab w:val="num" w:pos="720"/>
        </w:tabs>
        <w:ind w:left="720" w:hanging="360"/>
      </w:pPr>
      <w:rPr>
        <w:rFonts w:hint="default"/>
      </w:rPr>
    </w:lvl>
    <w:lvl w:ilvl="1" w:tplc="AA422DD8" w:tentative="1">
      <w:start w:val="1"/>
      <w:numFmt w:val="bullet"/>
      <w:lvlText w:val=""/>
      <w:lvlJc w:val="left"/>
      <w:pPr>
        <w:tabs>
          <w:tab w:val="num" w:pos="1440"/>
        </w:tabs>
        <w:ind w:left="1440" w:hanging="360"/>
      </w:pPr>
      <w:rPr>
        <w:rFonts w:ascii="Wingdings" w:hAnsi="Wingdings" w:hint="default"/>
      </w:rPr>
    </w:lvl>
    <w:lvl w:ilvl="2" w:tplc="FF262088" w:tentative="1">
      <w:start w:val="1"/>
      <w:numFmt w:val="bullet"/>
      <w:lvlText w:val=""/>
      <w:lvlJc w:val="left"/>
      <w:pPr>
        <w:tabs>
          <w:tab w:val="num" w:pos="2160"/>
        </w:tabs>
        <w:ind w:left="2160" w:hanging="360"/>
      </w:pPr>
      <w:rPr>
        <w:rFonts w:ascii="Wingdings" w:hAnsi="Wingdings" w:hint="default"/>
      </w:rPr>
    </w:lvl>
    <w:lvl w:ilvl="3" w:tplc="54DA871A" w:tentative="1">
      <w:start w:val="1"/>
      <w:numFmt w:val="bullet"/>
      <w:lvlText w:val=""/>
      <w:lvlJc w:val="left"/>
      <w:pPr>
        <w:tabs>
          <w:tab w:val="num" w:pos="2880"/>
        </w:tabs>
        <w:ind w:left="2880" w:hanging="360"/>
      </w:pPr>
      <w:rPr>
        <w:rFonts w:ascii="Wingdings" w:hAnsi="Wingdings" w:hint="default"/>
      </w:rPr>
    </w:lvl>
    <w:lvl w:ilvl="4" w:tplc="87820348" w:tentative="1">
      <w:start w:val="1"/>
      <w:numFmt w:val="bullet"/>
      <w:lvlText w:val=""/>
      <w:lvlJc w:val="left"/>
      <w:pPr>
        <w:tabs>
          <w:tab w:val="num" w:pos="3600"/>
        </w:tabs>
        <w:ind w:left="3600" w:hanging="360"/>
      </w:pPr>
      <w:rPr>
        <w:rFonts w:ascii="Wingdings" w:hAnsi="Wingdings" w:hint="default"/>
      </w:rPr>
    </w:lvl>
    <w:lvl w:ilvl="5" w:tplc="4C1AE278" w:tentative="1">
      <w:start w:val="1"/>
      <w:numFmt w:val="bullet"/>
      <w:lvlText w:val=""/>
      <w:lvlJc w:val="left"/>
      <w:pPr>
        <w:tabs>
          <w:tab w:val="num" w:pos="4320"/>
        </w:tabs>
        <w:ind w:left="4320" w:hanging="360"/>
      </w:pPr>
      <w:rPr>
        <w:rFonts w:ascii="Wingdings" w:hAnsi="Wingdings" w:hint="default"/>
      </w:rPr>
    </w:lvl>
    <w:lvl w:ilvl="6" w:tplc="D3169218" w:tentative="1">
      <w:start w:val="1"/>
      <w:numFmt w:val="bullet"/>
      <w:lvlText w:val=""/>
      <w:lvlJc w:val="left"/>
      <w:pPr>
        <w:tabs>
          <w:tab w:val="num" w:pos="5040"/>
        </w:tabs>
        <w:ind w:left="5040" w:hanging="360"/>
      </w:pPr>
      <w:rPr>
        <w:rFonts w:ascii="Wingdings" w:hAnsi="Wingdings" w:hint="default"/>
      </w:rPr>
    </w:lvl>
    <w:lvl w:ilvl="7" w:tplc="50DEDA2A" w:tentative="1">
      <w:start w:val="1"/>
      <w:numFmt w:val="bullet"/>
      <w:lvlText w:val=""/>
      <w:lvlJc w:val="left"/>
      <w:pPr>
        <w:tabs>
          <w:tab w:val="num" w:pos="5760"/>
        </w:tabs>
        <w:ind w:left="5760" w:hanging="360"/>
      </w:pPr>
      <w:rPr>
        <w:rFonts w:ascii="Wingdings" w:hAnsi="Wingdings" w:hint="default"/>
      </w:rPr>
    </w:lvl>
    <w:lvl w:ilvl="8" w:tplc="17A6B3B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4532B1"/>
    <w:multiLevelType w:val="hybridMultilevel"/>
    <w:tmpl w:val="DC541434"/>
    <w:lvl w:ilvl="0" w:tplc="0419000F">
      <w:start w:val="1"/>
      <w:numFmt w:val="decimal"/>
      <w:lvlText w:val="%1."/>
      <w:lvlJc w:val="left"/>
      <w:pPr>
        <w:tabs>
          <w:tab w:val="num" w:pos="720"/>
        </w:tabs>
        <w:ind w:left="720" w:hanging="360"/>
      </w:pPr>
      <w:rPr>
        <w:rFonts w:hint="default"/>
      </w:rPr>
    </w:lvl>
    <w:lvl w:ilvl="1" w:tplc="B4F6BFD0" w:tentative="1">
      <w:start w:val="1"/>
      <w:numFmt w:val="bullet"/>
      <w:lvlText w:val="•"/>
      <w:lvlJc w:val="left"/>
      <w:pPr>
        <w:tabs>
          <w:tab w:val="num" w:pos="1440"/>
        </w:tabs>
        <w:ind w:left="1440" w:hanging="360"/>
      </w:pPr>
      <w:rPr>
        <w:rFonts w:ascii="Arial" w:hAnsi="Arial" w:hint="default"/>
      </w:rPr>
    </w:lvl>
    <w:lvl w:ilvl="2" w:tplc="260AD6A2" w:tentative="1">
      <w:start w:val="1"/>
      <w:numFmt w:val="bullet"/>
      <w:lvlText w:val="•"/>
      <w:lvlJc w:val="left"/>
      <w:pPr>
        <w:tabs>
          <w:tab w:val="num" w:pos="2160"/>
        </w:tabs>
        <w:ind w:left="2160" w:hanging="360"/>
      </w:pPr>
      <w:rPr>
        <w:rFonts w:ascii="Arial" w:hAnsi="Arial" w:hint="default"/>
      </w:rPr>
    </w:lvl>
    <w:lvl w:ilvl="3" w:tplc="A99AE5B2" w:tentative="1">
      <w:start w:val="1"/>
      <w:numFmt w:val="bullet"/>
      <w:lvlText w:val="•"/>
      <w:lvlJc w:val="left"/>
      <w:pPr>
        <w:tabs>
          <w:tab w:val="num" w:pos="2880"/>
        </w:tabs>
        <w:ind w:left="2880" w:hanging="360"/>
      </w:pPr>
      <w:rPr>
        <w:rFonts w:ascii="Arial" w:hAnsi="Arial" w:hint="default"/>
      </w:rPr>
    </w:lvl>
    <w:lvl w:ilvl="4" w:tplc="7C4259DC" w:tentative="1">
      <w:start w:val="1"/>
      <w:numFmt w:val="bullet"/>
      <w:lvlText w:val="•"/>
      <w:lvlJc w:val="left"/>
      <w:pPr>
        <w:tabs>
          <w:tab w:val="num" w:pos="3600"/>
        </w:tabs>
        <w:ind w:left="3600" w:hanging="360"/>
      </w:pPr>
      <w:rPr>
        <w:rFonts w:ascii="Arial" w:hAnsi="Arial" w:hint="default"/>
      </w:rPr>
    </w:lvl>
    <w:lvl w:ilvl="5" w:tplc="B3C88B9A" w:tentative="1">
      <w:start w:val="1"/>
      <w:numFmt w:val="bullet"/>
      <w:lvlText w:val="•"/>
      <w:lvlJc w:val="left"/>
      <w:pPr>
        <w:tabs>
          <w:tab w:val="num" w:pos="4320"/>
        </w:tabs>
        <w:ind w:left="4320" w:hanging="360"/>
      </w:pPr>
      <w:rPr>
        <w:rFonts w:ascii="Arial" w:hAnsi="Arial" w:hint="default"/>
      </w:rPr>
    </w:lvl>
    <w:lvl w:ilvl="6" w:tplc="0BCA8410" w:tentative="1">
      <w:start w:val="1"/>
      <w:numFmt w:val="bullet"/>
      <w:lvlText w:val="•"/>
      <w:lvlJc w:val="left"/>
      <w:pPr>
        <w:tabs>
          <w:tab w:val="num" w:pos="5040"/>
        </w:tabs>
        <w:ind w:left="5040" w:hanging="360"/>
      </w:pPr>
      <w:rPr>
        <w:rFonts w:ascii="Arial" w:hAnsi="Arial" w:hint="default"/>
      </w:rPr>
    </w:lvl>
    <w:lvl w:ilvl="7" w:tplc="E3DC23EC" w:tentative="1">
      <w:start w:val="1"/>
      <w:numFmt w:val="bullet"/>
      <w:lvlText w:val="•"/>
      <w:lvlJc w:val="left"/>
      <w:pPr>
        <w:tabs>
          <w:tab w:val="num" w:pos="5760"/>
        </w:tabs>
        <w:ind w:left="5760" w:hanging="360"/>
      </w:pPr>
      <w:rPr>
        <w:rFonts w:ascii="Arial" w:hAnsi="Arial" w:hint="default"/>
      </w:rPr>
    </w:lvl>
    <w:lvl w:ilvl="8" w:tplc="7610CA5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AC94EF0"/>
    <w:multiLevelType w:val="hybridMultilevel"/>
    <w:tmpl w:val="A582F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8C5C98"/>
    <w:multiLevelType w:val="hybridMultilevel"/>
    <w:tmpl w:val="DF5EAE3E"/>
    <w:lvl w:ilvl="0" w:tplc="0419000F">
      <w:start w:val="1"/>
      <w:numFmt w:val="decimal"/>
      <w:lvlText w:val="%1."/>
      <w:lvlJc w:val="left"/>
      <w:pPr>
        <w:ind w:left="928"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13" w15:restartNumberingAfterBreak="0">
    <w:nsid w:val="239C5FFB"/>
    <w:multiLevelType w:val="hybridMultilevel"/>
    <w:tmpl w:val="FFCA71D8"/>
    <w:lvl w:ilvl="0" w:tplc="18F61E5C">
      <w:start w:val="1"/>
      <w:numFmt w:val="decimal"/>
      <w:lvlText w:val="%1."/>
      <w:lvlJc w:val="left"/>
      <w:pPr>
        <w:ind w:left="469" w:hanging="360"/>
      </w:pPr>
      <w:rPr>
        <w:rFonts w:hint="default"/>
      </w:rPr>
    </w:lvl>
    <w:lvl w:ilvl="1" w:tplc="04190019" w:tentative="1">
      <w:start w:val="1"/>
      <w:numFmt w:val="lowerLetter"/>
      <w:lvlText w:val="%2."/>
      <w:lvlJc w:val="left"/>
      <w:pPr>
        <w:ind w:left="1189" w:hanging="360"/>
      </w:pPr>
    </w:lvl>
    <w:lvl w:ilvl="2" w:tplc="0419001B" w:tentative="1">
      <w:start w:val="1"/>
      <w:numFmt w:val="lowerRoman"/>
      <w:lvlText w:val="%3."/>
      <w:lvlJc w:val="right"/>
      <w:pPr>
        <w:ind w:left="1909" w:hanging="180"/>
      </w:pPr>
    </w:lvl>
    <w:lvl w:ilvl="3" w:tplc="0419000F" w:tentative="1">
      <w:start w:val="1"/>
      <w:numFmt w:val="decimal"/>
      <w:lvlText w:val="%4."/>
      <w:lvlJc w:val="left"/>
      <w:pPr>
        <w:ind w:left="2629" w:hanging="360"/>
      </w:pPr>
    </w:lvl>
    <w:lvl w:ilvl="4" w:tplc="04190019" w:tentative="1">
      <w:start w:val="1"/>
      <w:numFmt w:val="lowerLetter"/>
      <w:lvlText w:val="%5."/>
      <w:lvlJc w:val="left"/>
      <w:pPr>
        <w:ind w:left="3349" w:hanging="360"/>
      </w:pPr>
    </w:lvl>
    <w:lvl w:ilvl="5" w:tplc="0419001B" w:tentative="1">
      <w:start w:val="1"/>
      <w:numFmt w:val="lowerRoman"/>
      <w:lvlText w:val="%6."/>
      <w:lvlJc w:val="right"/>
      <w:pPr>
        <w:ind w:left="4069" w:hanging="180"/>
      </w:pPr>
    </w:lvl>
    <w:lvl w:ilvl="6" w:tplc="0419000F" w:tentative="1">
      <w:start w:val="1"/>
      <w:numFmt w:val="decimal"/>
      <w:lvlText w:val="%7."/>
      <w:lvlJc w:val="left"/>
      <w:pPr>
        <w:ind w:left="4789" w:hanging="360"/>
      </w:pPr>
    </w:lvl>
    <w:lvl w:ilvl="7" w:tplc="04190019" w:tentative="1">
      <w:start w:val="1"/>
      <w:numFmt w:val="lowerLetter"/>
      <w:lvlText w:val="%8."/>
      <w:lvlJc w:val="left"/>
      <w:pPr>
        <w:ind w:left="5509" w:hanging="360"/>
      </w:pPr>
    </w:lvl>
    <w:lvl w:ilvl="8" w:tplc="0419001B" w:tentative="1">
      <w:start w:val="1"/>
      <w:numFmt w:val="lowerRoman"/>
      <w:lvlText w:val="%9."/>
      <w:lvlJc w:val="right"/>
      <w:pPr>
        <w:ind w:left="6229" w:hanging="180"/>
      </w:pPr>
    </w:lvl>
  </w:abstractNum>
  <w:abstractNum w:abstractNumId="14" w15:restartNumberingAfterBreak="0">
    <w:nsid w:val="25DD4EEB"/>
    <w:multiLevelType w:val="hybridMultilevel"/>
    <w:tmpl w:val="347858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DB3EF1"/>
    <w:multiLevelType w:val="hybridMultilevel"/>
    <w:tmpl w:val="43F8D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A92987"/>
    <w:multiLevelType w:val="hybridMultilevel"/>
    <w:tmpl w:val="52329936"/>
    <w:lvl w:ilvl="0" w:tplc="4D46DD1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DC75C4"/>
    <w:multiLevelType w:val="hybridMultilevel"/>
    <w:tmpl w:val="90E06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7E5DF3"/>
    <w:multiLevelType w:val="multilevel"/>
    <w:tmpl w:val="3D7E5DF3"/>
    <w:lvl w:ilvl="0">
      <w:start w:val="1"/>
      <w:numFmt w:val="decimal"/>
      <w:lvlText w:val="%1)"/>
      <w:lvlJc w:val="left"/>
      <w:pPr>
        <w:ind w:left="328" w:hanging="219"/>
      </w:pPr>
      <w:rPr>
        <w:rFonts w:ascii="Times New Roman" w:eastAsia="Times New Roman" w:hAnsi="Times New Roman" w:cs="Times New Roman" w:hint="default"/>
        <w:b w:val="0"/>
        <w:bCs w:val="0"/>
        <w:i w:val="0"/>
        <w:iCs w:val="0"/>
        <w:spacing w:val="0"/>
        <w:w w:val="87"/>
        <w:sz w:val="20"/>
        <w:szCs w:val="20"/>
        <w:lang w:val="ru-RU" w:eastAsia="en-US" w:bidi="ar-SA"/>
      </w:rPr>
    </w:lvl>
    <w:lvl w:ilvl="1">
      <w:numFmt w:val="bullet"/>
      <w:lvlText w:val="•"/>
      <w:lvlJc w:val="left"/>
      <w:pPr>
        <w:ind w:left="1180" w:hanging="219"/>
      </w:pPr>
      <w:rPr>
        <w:rFonts w:hint="default"/>
        <w:lang w:val="ru-RU" w:eastAsia="en-US" w:bidi="ar-SA"/>
      </w:rPr>
    </w:lvl>
    <w:lvl w:ilvl="2">
      <w:numFmt w:val="bullet"/>
      <w:lvlText w:val="•"/>
      <w:lvlJc w:val="left"/>
      <w:pPr>
        <w:ind w:left="2040" w:hanging="219"/>
      </w:pPr>
      <w:rPr>
        <w:rFonts w:hint="default"/>
        <w:lang w:val="ru-RU" w:eastAsia="en-US" w:bidi="ar-SA"/>
      </w:rPr>
    </w:lvl>
    <w:lvl w:ilvl="3">
      <w:numFmt w:val="bullet"/>
      <w:lvlText w:val="•"/>
      <w:lvlJc w:val="left"/>
      <w:pPr>
        <w:ind w:left="2900" w:hanging="219"/>
      </w:pPr>
      <w:rPr>
        <w:rFonts w:hint="default"/>
        <w:lang w:val="ru-RU" w:eastAsia="en-US" w:bidi="ar-SA"/>
      </w:rPr>
    </w:lvl>
    <w:lvl w:ilvl="4">
      <w:numFmt w:val="bullet"/>
      <w:lvlText w:val="•"/>
      <w:lvlJc w:val="left"/>
      <w:pPr>
        <w:ind w:left="3760" w:hanging="219"/>
      </w:pPr>
      <w:rPr>
        <w:rFonts w:hint="default"/>
        <w:lang w:val="ru-RU" w:eastAsia="en-US" w:bidi="ar-SA"/>
      </w:rPr>
    </w:lvl>
    <w:lvl w:ilvl="5">
      <w:numFmt w:val="bullet"/>
      <w:lvlText w:val="•"/>
      <w:lvlJc w:val="left"/>
      <w:pPr>
        <w:ind w:left="4621" w:hanging="219"/>
      </w:pPr>
      <w:rPr>
        <w:rFonts w:hint="default"/>
        <w:lang w:val="ru-RU" w:eastAsia="en-US" w:bidi="ar-SA"/>
      </w:rPr>
    </w:lvl>
    <w:lvl w:ilvl="6">
      <w:numFmt w:val="bullet"/>
      <w:lvlText w:val="•"/>
      <w:lvlJc w:val="left"/>
      <w:pPr>
        <w:ind w:left="5481" w:hanging="219"/>
      </w:pPr>
      <w:rPr>
        <w:rFonts w:hint="default"/>
        <w:lang w:val="ru-RU" w:eastAsia="en-US" w:bidi="ar-SA"/>
      </w:rPr>
    </w:lvl>
    <w:lvl w:ilvl="7">
      <w:numFmt w:val="bullet"/>
      <w:lvlText w:val="•"/>
      <w:lvlJc w:val="left"/>
      <w:pPr>
        <w:ind w:left="6341" w:hanging="219"/>
      </w:pPr>
      <w:rPr>
        <w:rFonts w:hint="default"/>
        <w:lang w:val="ru-RU" w:eastAsia="en-US" w:bidi="ar-SA"/>
      </w:rPr>
    </w:lvl>
    <w:lvl w:ilvl="8">
      <w:numFmt w:val="bullet"/>
      <w:lvlText w:val="•"/>
      <w:lvlJc w:val="left"/>
      <w:pPr>
        <w:ind w:left="7201" w:hanging="219"/>
      </w:pPr>
      <w:rPr>
        <w:rFonts w:hint="default"/>
        <w:lang w:val="ru-RU" w:eastAsia="en-US" w:bidi="ar-SA"/>
      </w:rPr>
    </w:lvl>
  </w:abstractNum>
  <w:abstractNum w:abstractNumId="19" w15:restartNumberingAfterBreak="0">
    <w:nsid w:val="4018132A"/>
    <w:multiLevelType w:val="hybridMultilevel"/>
    <w:tmpl w:val="09E278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4C4031"/>
    <w:multiLevelType w:val="hybridMultilevel"/>
    <w:tmpl w:val="03A2A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4A5D6B"/>
    <w:multiLevelType w:val="hybridMultilevel"/>
    <w:tmpl w:val="A0B6D336"/>
    <w:lvl w:ilvl="0" w:tplc="76F619E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1D07E2"/>
    <w:multiLevelType w:val="hybridMultilevel"/>
    <w:tmpl w:val="568A4DF0"/>
    <w:lvl w:ilvl="0" w:tplc="6E6C9696">
      <w:start w:val="5"/>
      <w:numFmt w:val="decimal"/>
      <w:lvlText w:val="%1."/>
      <w:lvlJc w:val="left"/>
      <w:pPr>
        <w:ind w:left="1069" w:hanging="360"/>
      </w:pPr>
      <w:rPr>
        <w:rFonts w:hint="default"/>
        <w:b/>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23" w15:restartNumberingAfterBreak="0">
    <w:nsid w:val="5A071222"/>
    <w:multiLevelType w:val="hybridMultilevel"/>
    <w:tmpl w:val="4F3889B2"/>
    <w:lvl w:ilvl="0" w:tplc="1DA6B35C">
      <w:start w:val="1"/>
      <w:numFmt w:val="decimal"/>
      <w:lvlText w:val="%1."/>
      <w:lvlJc w:val="left"/>
      <w:pPr>
        <w:ind w:left="355" w:hanging="360"/>
      </w:pPr>
      <w:rPr>
        <w:rFonts w:hint="default"/>
      </w:rPr>
    </w:lvl>
    <w:lvl w:ilvl="1" w:tplc="04190019" w:tentative="1">
      <w:start w:val="1"/>
      <w:numFmt w:val="lowerLetter"/>
      <w:lvlText w:val="%2."/>
      <w:lvlJc w:val="left"/>
      <w:pPr>
        <w:ind w:left="1075" w:hanging="360"/>
      </w:pPr>
    </w:lvl>
    <w:lvl w:ilvl="2" w:tplc="0419001B" w:tentative="1">
      <w:start w:val="1"/>
      <w:numFmt w:val="lowerRoman"/>
      <w:lvlText w:val="%3."/>
      <w:lvlJc w:val="right"/>
      <w:pPr>
        <w:ind w:left="1795" w:hanging="180"/>
      </w:pPr>
    </w:lvl>
    <w:lvl w:ilvl="3" w:tplc="0419000F" w:tentative="1">
      <w:start w:val="1"/>
      <w:numFmt w:val="decimal"/>
      <w:lvlText w:val="%4."/>
      <w:lvlJc w:val="left"/>
      <w:pPr>
        <w:ind w:left="2515" w:hanging="360"/>
      </w:pPr>
    </w:lvl>
    <w:lvl w:ilvl="4" w:tplc="04190019" w:tentative="1">
      <w:start w:val="1"/>
      <w:numFmt w:val="lowerLetter"/>
      <w:lvlText w:val="%5."/>
      <w:lvlJc w:val="left"/>
      <w:pPr>
        <w:ind w:left="3235" w:hanging="360"/>
      </w:pPr>
    </w:lvl>
    <w:lvl w:ilvl="5" w:tplc="0419001B" w:tentative="1">
      <w:start w:val="1"/>
      <w:numFmt w:val="lowerRoman"/>
      <w:lvlText w:val="%6."/>
      <w:lvlJc w:val="right"/>
      <w:pPr>
        <w:ind w:left="3955" w:hanging="180"/>
      </w:pPr>
    </w:lvl>
    <w:lvl w:ilvl="6" w:tplc="0419000F" w:tentative="1">
      <w:start w:val="1"/>
      <w:numFmt w:val="decimal"/>
      <w:lvlText w:val="%7."/>
      <w:lvlJc w:val="left"/>
      <w:pPr>
        <w:ind w:left="4675" w:hanging="360"/>
      </w:pPr>
    </w:lvl>
    <w:lvl w:ilvl="7" w:tplc="04190019" w:tentative="1">
      <w:start w:val="1"/>
      <w:numFmt w:val="lowerLetter"/>
      <w:lvlText w:val="%8."/>
      <w:lvlJc w:val="left"/>
      <w:pPr>
        <w:ind w:left="5395" w:hanging="360"/>
      </w:pPr>
    </w:lvl>
    <w:lvl w:ilvl="8" w:tplc="0419001B" w:tentative="1">
      <w:start w:val="1"/>
      <w:numFmt w:val="lowerRoman"/>
      <w:lvlText w:val="%9."/>
      <w:lvlJc w:val="right"/>
      <w:pPr>
        <w:ind w:left="6115" w:hanging="180"/>
      </w:pPr>
    </w:lvl>
  </w:abstractNum>
  <w:abstractNum w:abstractNumId="24" w15:restartNumberingAfterBreak="0">
    <w:nsid w:val="618C031B"/>
    <w:multiLevelType w:val="hybridMultilevel"/>
    <w:tmpl w:val="6D68B90E"/>
    <w:lvl w:ilvl="0" w:tplc="91AC0D08">
      <w:start w:val="1"/>
      <w:numFmt w:val="decimal"/>
      <w:lvlText w:val="%1."/>
      <w:lvlJc w:val="left"/>
      <w:pPr>
        <w:ind w:left="469" w:hanging="360"/>
      </w:pPr>
      <w:rPr>
        <w:rFonts w:hint="default"/>
        <w:color w:val="auto"/>
        <w:sz w:val="22"/>
      </w:rPr>
    </w:lvl>
    <w:lvl w:ilvl="1" w:tplc="04190019" w:tentative="1">
      <w:start w:val="1"/>
      <w:numFmt w:val="lowerLetter"/>
      <w:lvlText w:val="%2."/>
      <w:lvlJc w:val="left"/>
      <w:pPr>
        <w:ind w:left="1189" w:hanging="360"/>
      </w:pPr>
    </w:lvl>
    <w:lvl w:ilvl="2" w:tplc="0419001B" w:tentative="1">
      <w:start w:val="1"/>
      <w:numFmt w:val="lowerRoman"/>
      <w:lvlText w:val="%3."/>
      <w:lvlJc w:val="right"/>
      <w:pPr>
        <w:ind w:left="1909" w:hanging="180"/>
      </w:pPr>
    </w:lvl>
    <w:lvl w:ilvl="3" w:tplc="0419000F" w:tentative="1">
      <w:start w:val="1"/>
      <w:numFmt w:val="decimal"/>
      <w:lvlText w:val="%4."/>
      <w:lvlJc w:val="left"/>
      <w:pPr>
        <w:ind w:left="2629" w:hanging="360"/>
      </w:pPr>
    </w:lvl>
    <w:lvl w:ilvl="4" w:tplc="04190019" w:tentative="1">
      <w:start w:val="1"/>
      <w:numFmt w:val="lowerLetter"/>
      <w:lvlText w:val="%5."/>
      <w:lvlJc w:val="left"/>
      <w:pPr>
        <w:ind w:left="3349" w:hanging="360"/>
      </w:pPr>
    </w:lvl>
    <w:lvl w:ilvl="5" w:tplc="0419001B" w:tentative="1">
      <w:start w:val="1"/>
      <w:numFmt w:val="lowerRoman"/>
      <w:lvlText w:val="%6."/>
      <w:lvlJc w:val="right"/>
      <w:pPr>
        <w:ind w:left="4069" w:hanging="180"/>
      </w:pPr>
    </w:lvl>
    <w:lvl w:ilvl="6" w:tplc="0419000F" w:tentative="1">
      <w:start w:val="1"/>
      <w:numFmt w:val="decimal"/>
      <w:lvlText w:val="%7."/>
      <w:lvlJc w:val="left"/>
      <w:pPr>
        <w:ind w:left="4789" w:hanging="360"/>
      </w:pPr>
    </w:lvl>
    <w:lvl w:ilvl="7" w:tplc="04190019" w:tentative="1">
      <w:start w:val="1"/>
      <w:numFmt w:val="lowerLetter"/>
      <w:lvlText w:val="%8."/>
      <w:lvlJc w:val="left"/>
      <w:pPr>
        <w:ind w:left="5509" w:hanging="360"/>
      </w:pPr>
    </w:lvl>
    <w:lvl w:ilvl="8" w:tplc="0419001B" w:tentative="1">
      <w:start w:val="1"/>
      <w:numFmt w:val="lowerRoman"/>
      <w:lvlText w:val="%9."/>
      <w:lvlJc w:val="right"/>
      <w:pPr>
        <w:ind w:left="6229" w:hanging="180"/>
      </w:pPr>
    </w:lvl>
  </w:abstractNum>
  <w:abstractNum w:abstractNumId="25" w15:restartNumberingAfterBreak="0">
    <w:nsid w:val="61B93383"/>
    <w:multiLevelType w:val="multilevel"/>
    <w:tmpl w:val="61B93383"/>
    <w:lvl w:ilvl="0">
      <w:start w:val="1"/>
      <w:numFmt w:val="decimal"/>
      <w:lvlText w:val="%1."/>
      <w:lvlJc w:val="left"/>
      <w:pPr>
        <w:ind w:left="11" w:hanging="274"/>
      </w:pPr>
      <w:rPr>
        <w:rFonts w:ascii="Times New Roman" w:eastAsia="Times New Roman" w:hAnsi="Times New Roman" w:cs="Times New Roman" w:hint="default"/>
        <w:b w:val="0"/>
        <w:bCs w:val="0"/>
        <w:i w:val="0"/>
        <w:iCs w:val="0"/>
        <w:spacing w:val="-3"/>
        <w:w w:val="100"/>
        <w:sz w:val="24"/>
        <w:szCs w:val="24"/>
        <w:lang w:val="ru-RU" w:eastAsia="en-US" w:bidi="ar-SA"/>
      </w:rPr>
    </w:lvl>
    <w:lvl w:ilvl="1">
      <w:numFmt w:val="bullet"/>
      <w:lvlText w:val="•"/>
      <w:lvlJc w:val="left"/>
      <w:pPr>
        <w:ind w:left="412" w:hanging="274"/>
      </w:pPr>
      <w:rPr>
        <w:rFonts w:hint="default"/>
        <w:lang w:val="ru-RU" w:eastAsia="en-US" w:bidi="ar-SA"/>
      </w:rPr>
    </w:lvl>
    <w:lvl w:ilvl="2">
      <w:numFmt w:val="bullet"/>
      <w:lvlText w:val="•"/>
      <w:lvlJc w:val="left"/>
      <w:pPr>
        <w:ind w:left="804" w:hanging="274"/>
      </w:pPr>
      <w:rPr>
        <w:rFonts w:hint="default"/>
        <w:lang w:val="ru-RU" w:eastAsia="en-US" w:bidi="ar-SA"/>
      </w:rPr>
    </w:lvl>
    <w:lvl w:ilvl="3">
      <w:numFmt w:val="bullet"/>
      <w:lvlText w:val="•"/>
      <w:lvlJc w:val="left"/>
      <w:pPr>
        <w:ind w:left="1196" w:hanging="274"/>
      </w:pPr>
      <w:rPr>
        <w:rFonts w:hint="default"/>
        <w:lang w:val="ru-RU" w:eastAsia="en-US" w:bidi="ar-SA"/>
      </w:rPr>
    </w:lvl>
    <w:lvl w:ilvl="4">
      <w:numFmt w:val="bullet"/>
      <w:lvlText w:val="•"/>
      <w:lvlJc w:val="left"/>
      <w:pPr>
        <w:ind w:left="1588" w:hanging="274"/>
      </w:pPr>
      <w:rPr>
        <w:rFonts w:hint="default"/>
        <w:lang w:val="ru-RU" w:eastAsia="en-US" w:bidi="ar-SA"/>
      </w:rPr>
    </w:lvl>
    <w:lvl w:ilvl="5">
      <w:numFmt w:val="bullet"/>
      <w:lvlText w:val="•"/>
      <w:lvlJc w:val="left"/>
      <w:pPr>
        <w:ind w:left="1980" w:hanging="274"/>
      </w:pPr>
      <w:rPr>
        <w:rFonts w:hint="default"/>
        <w:lang w:val="ru-RU" w:eastAsia="en-US" w:bidi="ar-SA"/>
      </w:rPr>
    </w:lvl>
    <w:lvl w:ilvl="6">
      <w:numFmt w:val="bullet"/>
      <w:lvlText w:val="•"/>
      <w:lvlJc w:val="left"/>
      <w:pPr>
        <w:ind w:left="2372" w:hanging="274"/>
      </w:pPr>
      <w:rPr>
        <w:rFonts w:hint="default"/>
        <w:lang w:val="ru-RU" w:eastAsia="en-US" w:bidi="ar-SA"/>
      </w:rPr>
    </w:lvl>
    <w:lvl w:ilvl="7">
      <w:numFmt w:val="bullet"/>
      <w:lvlText w:val="•"/>
      <w:lvlJc w:val="left"/>
      <w:pPr>
        <w:ind w:left="2764" w:hanging="274"/>
      </w:pPr>
      <w:rPr>
        <w:rFonts w:hint="default"/>
        <w:lang w:val="ru-RU" w:eastAsia="en-US" w:bidi="ar-SA"/>
      </w:rPr>
    </w:lvl>
    <w:lvl w:ilvl="8">
      <w:numFmt w:val="bullet"/>
      <w:lvlText w:val="•"/>
      <w:lvlJc w:val="left"/>
      <w:pPr>
        <w:ind w:left="3156" w:hanging="274"/>
      </w:pPr>
      <w:rPr>
        <w:rFonts w:hint="default"/>
        <w:lang w:val="ru-RU" w:eastAsia="en-US" w:bidi="ar-SA"/>
      </w:rPr>
    </w:lvl>
  </w:abstractNum>
  <w:abstractNum w:abstractNumId="26" w15:restartNumberingAfterBreak="0">
    <w:nsid w:val="62C330EA"/>
    <w:multiLevelType w:val="multilevel"/>
    <w:tmpl w:val="62C330EA"/>
    <w:lvl w:ilvl="0">
      <w:start w:val="1"/>
      <w:numFmt w:val="decimal"/>
      <w:lvlText w:val="%1."/>
      <w:lvlJc w:val="left"/>
      <w:pPr>
        <w:ind w:left="10" w:hanging="272"/>
      </w:pPr>
      <w:rPr>
        <w:rFonts w:ascii="Times New Roman" w:eastAsia="Times New Roman" w:hAnsi="Times New Roman" w:cs="Times New Roman" w:hint="default"/>
        <w:b w:val="0"/>
        <w:bCs w:val="0"/>
        <w:i w:val="0"/>
        <w:iCs w:val="0"/>
        <w:spacing w:val="-5"/>
        <w:w w:val="100"/>
        <w:sz w:val="24"/>
        <w:szCs w:val="24"/>
        <w:lang w:val="ru-RU" w:eastAsia="en-US" w:bidi="ar-SA"/>
      </w:rPr>
    </w:lvl>
    <w:lvl w:ilvl="1">
      <w:numFmt w:val="bullet"/>
      <w:lvlText w:val="•"/>
      <w:lvlJc w:val="left"/>
      <w:pPr>
        <w:ind w:left="398" w:hanging="272"/>
      </w:pPr>
      <w:rPr>
        <w:rFonts w:hint="default"/>
        <w:lang w:val="ru-RU" w:eastAsia="en-US" w:bidi="ar-SA"/>
      </w:rPr>
    </w:lvl>
    <w:lvl w:ilvl="2">
      <w:numFmt w:val="bullet"/>
      <w:lvlText w:val="•"/>
      <w:lvlJc w:val="left"/>
      <w:pPr>
        <w:ind w:left="777" w:hanging="272"/>
      </w:pPr>
      <w:rPr>
        <w:rFonts w:hint="default"/>
        <w:lang w:val="ru-RU" w:eastAsia="en-US" w:bidi="ar-SA"/>
      </w:rPr>
    </w:lvl>
    <w:lvl w:ilvl="3">
      <w:numFmt w:val="bullet"/>
      <w:lvlText w:val="•"/>
      <w:lvlJc w:val="left"/>
      <w:pPr>
        <w:ind w:left="1156" w:hanging="272"/>
      </w:pPr>
      <w:rPr>
        <w:rFonts w:hint="default"/>
        <w:lang w:val="ru-RU" w:eastAsia="en-US" w:bidi="ar-SA"/>
      </w:rPr>
    </w:lvl>
    <w:lvl w:ilvl="4">
      <w:numFmt w:val="bullet"/>
      <w:lvlText w:val="•"/>
      <w:lvlJc w:val="left"/>
      <w:pPr>
        <w:ind w:left="1535" w:hanging="272"/>
      </w:pPr>
      <w:rPr>
        <w:rFonts w:hint="default"/>
        <w:lang w:val="ru-RU" w:eastAsia="en-US" w:bidi="ar-SA"/>
      </w:rPr>
    </w:lvl>
    <w:lvl w:ilvl="5">
      <w:numFmt w:val="bullet"/>
      <w:lvlText w:val="•"/>
      <w:lvlJc w:val="left"/>
      <w:pPr>
        <w:ind w:left="1914" w:hanging="272"/>
      </w:pPr>
      <w:rPr>
        <w:rFonts w:hint="default"/>
        <w:lang w:val="ru-RU" w:eastAsia="en-US" w:bidi="ar-SA"/>
      </w:rPr>
    </w:lvl>
    <w:lvl w:ilvl="6">
      <w:numFmt w:val="bullet"/>
      <w:lvlText w:val="•"/>
      <w:lvlJc w:val="left"/>
      <w:pPr>
        <w:ind w:left="2292" w:hanging="272"/>
      </w:pPr>
      <w:rPr>
        <w:rFonts w:hint="default"/>
        <w:lang w:val="ru-RU" w:eastAsia="en-US" w:bidi="ar-SA"/>
      </w:rPr>
    </w:lvl>
    <w:lvl w:ilvl="7">
      <w:numFmt w:val="bullet"/>
      <w:lvlText w:val="•"/>
      <w:lvlJc w:val="left"/>
      <w:pPr>
        <w:ind w:left="2671" w:hanging="272"/>
      </w:pPr>
      <w:rPr>
        <w:rFonts w:hint="default"/>
        <w:lang w:val="ru-RU" w:eastAsia="en-US" w:bidi="ar-SA"/>
      </w:rPr>
    </w:lvl>
    <w:lvl w:ilvl="8">
      <w:numFmt w:val="bullet"/>
      <w:lvlText w:val="•"/>
      <w:lvlJc w:val="left"/>
      <w:pPr>
        <w:ind w:left="3050" w:hanging="272"/>
      </w:pPr>
      <w:rPr>
        <w:rFonts w:hint="default"/>
        <w:lang w:val="ru-RU" w:eastAsia="en-US" w:bidi="ar-SA"/>
      </w:rPr>
    </w:lvl>
  </w:abstractNum>
  <w:abstractNum w:abstractNumId="27" w15:restartNumberingAfterBreak="0">
    <w:nsid w:val="65EB2436"/>
    <w:multiLevelType w:val="hybridMultilevel"/>
    <w:tmpl w:val="58A888B2"/>
    <w:lvl w:ilvl="0" w:tplc="62FA9212">
      <w:start w:val="1"/>
      <w:numFmt w:val="decimal"/>
      <w:lvlText w:val="%1."/>
      <w:lvlJc w:val="left"/>
      <w:pPr>
        <w:ind w:left="469" w:hanging="360"/>
      </w:pPr>
      <w:rPr>
        <w:rFonts w:hint="default"/>
      </w:rPr>
    </w:lvl>
    <w:lvl w:ilvl="1" w:tplc="04190019" w:tentative="1">
      <w:start w:val="1"/>
      <w:numFmt w:val="lowerLetter"/>
      <w:lvlText w:val="%2."/>
      <w:lvlJc w:val="left"/>
      <w:pPr>
        <w:ind w:left="1189" w:hanging="360"/>
      </w:pPr>
    </w:lvl>
    <w:lvl w:ilvl="2" w:tplc="0419001B" w:tentative="1">
      <w:start w:val="1"/>
      <w:numFmt w:val="lowerRoman"/>
      <w:lvlText w:val="%3."/>
      <w:lvlJc w:val="right"/>
      <w:pPr>
        <w:ind w:left="1909" w:hanging="180"/>
      </w:pPr>
    </w:lvl>
    <w:lvl w:ilvl="3" w:tplc="0419000F" w:tentative="1">
      <w:start w:val="1"/>
      <w:numFmt w:val="decimal"/>
      <w:lvlText w:val="%4."/>
      <w:lvlJc w:val="left"/>
      <w:pPr>
        <w:ind w:left="2629" w:hanging="360"/>
      </w:pPr>
    </w:lvl>
    <w:lvl w:ilvl="4" w:tplc="04190019" w:tentative="1">
      <w:start w:val="1"/>
      <w:numFmt w:val="lowerLetter"/>
      <w:lvlText w:val="%5."/>
      <w:lvlJc w:val="left"/>
      <w:pPr>
        <w:ind w:left="3349" w:hanging="360"/>
      </w:pPr>
    </w:lvl>
    <w:lvl w:ilvl="5" w:tplc="0419001B" w:tentative="1">
      <w:start w:val="1"/>
      <w:numFmt w:val="lowerRoman"/>
      <w:lvlText w:val="%6."/>
      <w:lvlJc w:val="right"/>
      <w:pPr>
        <w:ind w:left="4069" w:hanging="180"/>
      </w:pPr>
    </w:lvl>
    <w:lvl w:ilvl="6" w:tplc="0419000F" w:tentative="1">
      <w:start w:val="1"/>
      <w:numFmt w:val="decimal"/>
      <w:lvlText w:val="%7."/>
      <w:lvlJc w:val="left"/>
      <w:pPr>
        <w:ind w:left="4789" w:hanging="360"/>
      </w:pPr>
    </w:lvl>
    <w:lvl w:ilvl="7" w:tplc="04190019" w:tentative="1">
      <w:start w:val="1"/>
      <w:numFmt w:val="lowerLetter"/>
      <w:lvlText w:val="%8."/>
      <w:lvlJc w:val="left"/>
      <w:pPr>
        <w:ind w:left="5509" w:hanging="360"/>
      </w:pPr>
    </w:lvl>
    <w:lvl w:ilvl="8" w:tplc="0419001B" w:tentative="1">
      <w:start w:val="1"/>
      <w:numFmt w:val="lowerRoman"/>
      <w:lvlText w:val="%9."/>
      <w:lvlJc w:val="right"/>
      <w:pPr>
        <w:ind w:left="6229" w:hanging="180"/>
      </w:pPr>
    </w:lvl>
  </w:abstractNum>
  <w:abstractNum w:abstractNumId="28" w15:restartNumberingAfterBreak="0">
    <w:nsid w:val="6F8D3B91"/>
    <w:multiLevelType w:val="hybridMultilevel"/>
    <w:tmpl w:val="3A7E4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CD7FBB"/>
    <w:multiLevelType w:val="hybridMultilevel"/>
    <w:tmpl w:val="115C68FE"/>
    <w:lvl w:ilvl="0" w:tplc="535C41EE">
      <w:start w:val="1"/>
      <w:numFmt w:val="bullet"/>
      <w:lvlText w:val=""/>
      <w:lvlJc w:val="left"/>
      <w:pPr>
        <w:tabs>
          <w:tab w:val="num" w:pos="720"/>
        </w:tabs>
        <w:ind w:left="720" w:hanging="360"/>
      </w:pPr>
      <w:rPr>
        <w:rFonts w:ascii="Wingdings" w:hAnsi="Wingdings" w:hint="default"/>
      </w:rPr>
    </w:lvl>
    <w:lvl w:ilvl="1" w:tplc="AA422DD8" w:tentative="1">
      <w:start w:val="1"/>
      <w:numFmt w:val="bullet"/>
      <w:lvlText w:val=""/>
      <w:lvlJc w:val="left"/>
      <w:pPr>
        <w:tabs>
          <w:tab w:val="num" w:pos="1440"/>
        </w:tabs>
        <w:ind w:left="1440" w:hanging="360"/>
      </w:pPr>
      <w:rPr>
        <w:rFonts w:ascii="Wingdings" w:hAnsi="Wingdings" w:hint="default"/>
      </w:rPr>
    </w:lvl>
    <w:lvl w:ilvl="2" w:tplc="FF262088" w:tentative="1">
      <w:start w:val="1"/>
      <w:numFmt w:val="bullet"/>
      <w:lvlText w:val=""/>
      <w:lvlJc w:val="left"/>
      <w:pPr>
        <w:tabs>
          <w:tab w:val="num" w:pos="2160"/>
        </w:tabs>
        <w:ind w:left="2160" w:hanging="360"/>
      </w:pPr>
      <w:rPr>
        <w:rFonts w:ascii="Wingdings" w:hAnsi="Wingdings" w:hint="default"/>
      </w:rPr>
    </w:lvl>
    <w:lvl w:ilvl="3" w:tplc="54DA871A" w:tentative="1">
      <w:start w:val="1"/>
      <w:numFmt w:val="bullet"/>
      <w:lvlText w:val=""/>
      <w:lvlJc w:val="left"/>
      <w:pPr>
        <w:tabs>
          <w:tab w:val="num" w:pos="2880"/>
        </w:tabs>
        <w:ind w:left="2880" w:hanging="360"/>
      </w:pPr>
      <w:rPr>
        <w:rFonts w:ascii="Wingdings" w:hAnsi="Wingdings" w:hint="default"/>
      </w:rPr>
    </w:lvl>
    <w:lvl w:ilvl="4" w:tplc="87820348" w:tentative="1">
      <w:start w:val="1"/>
      <w:numFmt w:val="bullet"/>
      <w:lvlText w:val=""/>
      <w:lvlJc w:val="left"/>
      <w:pPr>
        <w:tabs>
          <w:tab w:val="num" w:pos="3600"/>
        </w:tabs>
        <w:ind w:left="3600" w:hanging="360"/>
      </w:pPr>
      <w:rPr>
        <w:rFonts w:ascii="Wingdings" w:hAnsi="Wingdings" w:hint="default"/>
      </w:rPr>
    </w:lvl>
    <w:lvl w:ilvl="5" w:tplc="4C1AE278" w:tentative="1">
      <w:start w:val="1"/>
      <w:numFmt w:val="bullet"/>
      <w:lvlText w:val=""/>
      <w:lvlJc w:val="left"/>
      <w:pPr>
        <w:tabs>
          <w:tab w:val="num" w:pos="4320"/>
        </w:tabs>
        <w:ind w:left="4320" w:hanging="360"/>
      </w:pPr>
      <w:rPr>
        <w:rFonts w:ascii="Wingdings" w:hAnsi="Wingdings" w:hint="default"/>
      </w:rPr>
    </w:lvl>
    <w:lvl w:ilvl="6" w:tplc="D3169218" w:tentative="1">
      <w:start w:val="1"/>
      <w:numFmt w:val="bullet"/>
      <w:lvlText w:val=""/>
      <w:lvlJc w:val="left"/>
      <w:pPr>
        <w:tabs>
          <w:tab w:val="num" w:pos="5040"/>
        </w:tabs>
        <w:ind w:left="5040" w:hanging="360"/>
      </w:pPr>
      <w:rPr>
        <w:rFonts w:ascii="Wingdings" w:hAnsi="Wingdings" w:hint="default"/>
      </w:rPr>
    </w:lvl>
    <w:lvl w:ilvl="7" w:tplc="50DEDA2A" w:tentative="1">
      <w:start w:val="1"/>
      <w:numFmt w:val="bullet"/>
      <w:lvlText w:val=""/>
      <w:lvlJc w:val="left"/>
      <w:pPr>
        <w:tabs>
          <w:tab w:val="num" w:pos="5760"/>
        </w:tabs>
        <w:ind w:left="5760" w:hanging="360"/>
      </w:pPr>
      <w:rPr>
        <w:rFonts w:ascii="Wingdings" w:hAnsi="Wingdings" w:hint="default"/>
      </w:rPr>
    </w:lvl>
    <w:lvl w:ilvl="8" w:tplc="17A6B3B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5F7E3C"/>
    <w:multiLevelType w:val="hybridMultilevel"/>
    <w:tmpl w:val="5EA8AD78"/>
    <w:lvl w:ilvl="0" w:tplc="8A46367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6AF6C6E"/>
    <w:multiLevelType w:val="hybridMultilevel"/>
    <w:tmpl w:val="9D0A3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768151F"/>
    <w:multiLevelType w:val="hybridMultilevel"/>
    <w:tmpl w:val="D8442A12"/>
    <w:lvl w:ilvl="0" w:tplc="4A4CB81C">
      <w:start w:val="1"/>
      <w:numFmt w:val="bullet"/>
      <w:lvlText w:val="•"/>
      <w:lvlJc w:val="left"/>
      <w:pPr>
        <w:tabs>
          <w:tab w:val="num" w:pos="720"/>
        </w:tabs>
        <w:ind w:left="720" w:hanging="360"/>
      </w:pPr>
      <w:rPr>
        <w:rFonts w:ascii="Arial" w:hAnsi="Arial" w:hint="default"/>
      </w:rPr>
    </w:lvl>
    <w:lvl w:ilvl="1" w:tplc="B4F6BFD0" w:tentative="1">
      <w:start w:val="1"/>
      <w:numFmt w:val="bullet"/>
      <w:lvlText w:val="•"/>
      <w:lvlJc w:val="left"/>
      <w:pPr>
        <w:tabs>
          <w:tab w:val="num" w:pos="1440"/>
        </w:tabs>
        <w:ind w:left="1440" w:hanging="360"/>
      </w:pPr>
      <w:rPr>
        <w:rFonts w:ascii="Arial" w:hAnsi="Arial" w:hint="default"/>
      </w:rPr>
    </w:lvl>
    <w:lvl w:ilvl="2" w:tplc="260AD6A2" w:tentative="1">
      <w:start w:val="1"/>
      <w:numFmt w:val="bullet"/>
      <w:lvlText w:val="•"/>
      <w:lvlJc w:val="left"/>
      <w:pPr>
        <w:tabs>
          <w:tab w:val="num" w:pos="2160"/>
        </w:tabs>
        <w:ind w:left="2160" w:hanging="360"/>
      </w:pPr>
      <w:rPr>
        <w:rFonts w:ascii="Arial" w:hAnsi="Arial" w:hint="default"/>
      </w:rPr>
    </w:lvl>
    <w:lvl w:ilvl="3" w:tplc="A99AE5B2" w:tentative="1">
      <w:start w:val="1"/>
      <w:numFmt w:val="bullet"/>
      <w:lvlText w:val="•"/>
      <w:lvlJc w:val="left"/>
      <w:pPr>
        <w:tabs>
          <w:tab w:val="num" w:pos="2880"/>
        </w:tabs>
        <w:ind w:left="2880" w:hanging="360"/>
      </w:pPr>
      <w:rPr>
        <w:rFonts w:ascii="Arial" w:hAnsi="Arial" w:hint="default"/>
      </w:rPr>
    </w:lvl>
    <w:lvl w:ilvl="4" w:tplc="7C4259DC" w:tentative="1">
      <w:start w:val="1"/>
      <w:numFmt w:val="bullet"/>
      <w:lvlText w:val="•"/>
      <w:lvlJc w:val="left"/>
      <w:pPr>
        <w:tabs>
          <w:tab w:val="num" w:pos="3600"/>
        </w:tabs>
        <w:ind w:left="3600" w:hanging="360"/>
      </w:pPr>
      <w:rPr>
        <w:rFonts w:ascii="Arial" w:hAnsi="Arial" w:hint="default"/>
      </w:rPr>
    </w:lvl>
    <w:lvl w:ilvl="5" w:tplc="B3C88B9A" w:tentative="1">
      <w:start w:val="1"/>
      <w:numFmt w:val="bullet"/>
      <w:lvlText w:val="•"/>
      <w:lvlJc w:val="left"/>
      <w:pPr>
        <w:tabs>
          <w:tab w:val="num" w:pos="4320"/>
        </w:tabs>
        <w:ind w:left="4320" w:hanging="360"/>
      </w:pPr>
      <w:rPr>
        <w:rFonts w:ascii="Arial" w:hAnsi="Arial" w:hint="default"/>
      </w:rPr>
    </w:lvl>
    <w:lvl w:ilvl="6" w:tplc="0BCA8410" w:tentative="1">
      <w:start w:val="1"/>
      <w:numFmt w:val="bullet"/>
      <w:lvlText w:val="•"/>
      <w:lvlJc w:val="left"/>
      <w:pPr>
        <w:tabs>
          <w:tab w:val="num" w:pos="5040"/>
        </w:tabs>
        <w:ind w:left="5040" w:hanging="360"/>
      </w:pPr>
      <w:rPr>
        <w:rFonts w:ascii="Arial" w:hAnsi="Arial" w:hint="default"/>
      </w:rPr>
    </w:lvl>
    <w:lvl w:ilvl="7" w:tplc="E3DC23EC" w:tentative="1">
      <w:start w:val="1"/>
      <w:numFmt w:val="bullet"/>
      <w:lvlText w:val="•"/>
      <w:lvlJc w:val="left"/>
      <w:pPr>
        <w:tabs>
          <w:tab w:val="num" w:pos="5760"/>
        </w:tabs>
        <w:ind w:left="5760" w:hanging="360"/>
      </w:pPr>
      <w:rPr>
        <w:rFonts w:ascii="Arial" w:hAnsi="Arial" w:hint="default"/>
      </w:rPr>
    </w:lvl>
    <w:lvl w:ilvl="8" w:tplc="7610CA5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786182E"/>
    <w:multiLevelType w:val="hybridMultilevel"/>
    <w:tmpl w:val="ECBCAE38"/>
    <w:lvl w:ilvl="0" w:tplc="E7F66A3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4" w15:restartNumberingAfterBreak="0">
    <w:nsid w:val="78C61996"/>
    <w:multiLevelType w:val="multilevel"/>
    <w:tmpl w:val="78C61996"/>
    <w:lvl w:ilvl="0">
      <w:start w:val="1"/>
      <w:numFmt w:val="decimal"/>
      <w:lvlText w:val="%1."/>
      <w:lvlJc w:val="left"/>
      <w:pPr>
        <w:ind w:left="10" w:hanging="248"/>
      </w:pPr>
      <w:rPr>
        <w:rFonts w:hint="default"/>
        <w:spacing w:val="-3"/>
        <w:w w:val="100"/>
        <w:lang w:val="ru-RU" w:eastAsia="en-US" w:bidi="ar-SA"/>
      </w:rPr>
    </w:lvl>
    <w:lvl w:ilvl="1">
      <w:numFmt w:val="bullet"/>
      <w:lvlText w:val="•"/>
      <w:lvlJc w:val="left"/>
      <w:pPr>
        <w:ind w:left="341" w:hanging="248"/>
      </w:pPr>
      <w:rPr>
        <w:rFonts w:hint="default"/>
        <w:lang w:val="ru-RU" w:eastAsia="en-US" w:bidi="ar-SA"/>
      </w:rPr>
    </w:lvl>
    <w:lvl w:ilvl="2">
      <w:numFmt w:val="bullet"/>
      <w:lvlText w:val="•"/>
      <w:lvlJc w:val="left"/>
      <w:pPr>
        <w:ind w:left="663" w:hanging="248"/>
      </w:pPr>
      <w:rPr>
        <w:rFonts w:hint="default"/>
        <w:lang w:val="ru-RU" w:eastAsia="en-US" w:bidi="ar-SA"/>
      </w:rPr>
    </w:lvl>
    <w:lvl w:ilvl="3">
      <w:numFmt w:val="bullet"/>
      <w:lvlText w:val="•"/>
      <w:lvlJc w:val="left"/>
      <w:pPr>
        <w:ind w:left="985" w:hanging="248"/>
      </w:pPr>
      <w:rPr>
        <w:rFonts w:hint="default"/>
        <w:lang w:val="ru-RU" w:eastAsia="en-US" w:bidi="ar-SA"/>
      </w:rPr>
    </w:lvl>
    <w:lvl w:ilvl="4">
      <w:numFmt w:val="bullet"/>
      <w:lvlText w:val="•"/>
      <w:lvlJc w:val="left"/>
      <w:pPr>
        <w:ind w:left="1307" w:hanging="248"/>
      </w:pPr>
      <w:rPr>
        <w:rFonts w:hint="default"/>
        <w:lang w:val="ru-RU" w:eastAsia="en-US" w:bidi="ar-SA"/>
      </w:rPr>
    </w:lvl>
    <w:lvl w:ilvl="5">
      <w:numFmt w:val="bullet"/>
      <w:lvlText w:val="•"/>
      <w:lvlJc w:val="left"/>
      <w:pPr>
        <w:ind w:left="1629" w:hanging="248"/>
      </w:pPr>
      <w:rPr>
        <w:rFonts w:hint="default"/>
        <w:lang w:val="ru-RU" w:eastAsia="en-US" w:bidi="ar-SA"/>
      </w:rPr>
    </w:lvl>
    <w:lvl w:ilvl="6">
      <w:numFmt w:val="bullet"/>
      <w:lvlText w:val="•"/>
      <w:lvlJc w:val="left"/>
      <w:pPr>
        <w:ind w:left="1951" w:hanging="248"/>
      </w:pPr>
      <w:rPr>
        <w:rFonts w:hint="default"/>
        <w:lang w:val="ru-RU" w:eastAsia="en-US" w:bidi="ar-SA"/>
      </w:rPr>
    </w:lvl>
    <w:lvl w:ilvl="7">
      <w:numFmt w:val="bullet"/>
      <w:lvlText w:val="•"/>
      <w:lvlJc w:val="left"/>
      <w:pPr>
        <w:ind w:left="2273" w:hanging="248"/>
      </w:pPr>
      <w:rPr>
        <w:rFonts w:hint="default"/>
        <w:lang w:val="ru-RU" w:eastAsia="en-US" w:bidi="ar-SA"/>
      </w:rPr>
    </w:lvl>
    <w:lvl w:ilvl="8">
      <w:numFmt w:val="bullet"/>
      <w:lvlText w:val="•"/>
      <w:lvlJc w:val="left"/>
      <w:pPr>
        <w:ind w:left="2595" w:hanging="248"/>
      </w:pPr>
      <w:rPr>
        <w:rFonts w:hint="default"/>
        <w:lang w:val="ru-RU" w:eastAsia="en-US" w:bidi="ar-SA"/>
      </w:rPr>
    </w:lvl>
  </w:abstractNum>
  <w:abstractNum w:abstractNumId="35" w15:restartNumberingAfterBreak="0">
    <w:nsid w:val="7A3B0D34"/>
    <w:multiLevelType w:val="hybridMultilevel"/>
    <w:tmpl w:val="1A349B64"/>
    <w:lvl w:ilvl="0" w:tplc="F39EA13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3"/>
  </w:num>
  <w:num w:numId="3">
    <w:abstractNumId w:val="26"/>
  </w:num>
  <w:num w:numId="4">
    <w:abstractNumId w:val="34"/>
  </w:num>
  <w:num w:numId="5">
    <w:abstractNumId w:val="6"/>
  </w:num>
  <w:num w:numId="6">
    <w:abstractNumId w:val="12"/>
  </w:num>
  <w:num w:numId="7">
    <w:abstractNumId w:val="0"/>
  </w:num>
  <w:num w:numId="8">
    <w:abstractNumId w:val="28"/>
  </w:num>
  <w:num w:numId="9">
    <w:abstractNumId w:val="35"/>
  </w:num>
  <w:num w:numId="10">
    <w:abstractNumId w:val="23"/>
  </w:num>
  <w:num w:numId="11">
    <w:abstractNumId w:val="14"/>
  </w:num>
  <w:num w:numId="12">
    <w:abstractNumId w:val="7"/>
  </w:num>
  <w:num w:numId="13">
    <w:abstractNumId w:val="31"/>
  </w:num>
  <w:num w:numId="14">
    <w:abstractNumId w:val="4"/>
  </w:num>
  <w:num w:numId="15">
    <w:abstractNumId w:val="17"/>
  </w:num>
  <w:num w:numId="16">
    <w:abstractNumId w:val="19"/>
  </w:num>
  <w:num w:numId="17">
    <w:abstractNumId w:val="30"/>
  </w:num>
  <w:num w:numId="18">
    <w:abstractNumId w:val="15"/>
  </w:num>
  <w:num w:numId="19">
    <w:abstractNumId w:val="20"/>
  </w:num>
  <w:num w:numId="20">
    <w:abstractNumId w:val="11"/>
  </w:num>
  <w:num w:numId="21">
    <w:abstractNumId w:val="16"/>
  </w:num>
  <w:num w:numId="22">
    <w:abstractNumId w:val="27"/>
  </w:num>
  <w:num w:numId="23">
    <w:abstractNumId w:val="22"/>
  </w:num>
  <w:num w:numId="24">
    <w:abstractNumId w:val="8"/>
  </w:num>
  <w:num w:numId="25">
    <w:abstractNumId w:val="24"/>
  </w:num>
  <w:num w:numId="26">
    <w:abstractNumId w:val="1"/>
  </w:num>
  <w:num w:numId="27">
    <w:abstractNumId w:val="29"/>
  </w:num>
  <w:num w:numId="28">
    <w:abstractNumId w:val="9"/>
  </w:num>
  <w:num w:numId="29">
    <w:abstractNumId w:val="32"/>
  </w:num>
  <w:num w:numId="30">
    <w:abstractNumId w:val="10"/>
  </w:num>
  <w:num w:numId="31">
    <w:abstractNumId w:val="13"/>
  </w:num>
  <w:num w:numId="32">
    <w:abstractNumId w:val="5"/>
  </w:num>
  <w:num w:numId="33">
    <w:abstractNumId w:val="33"/>
  </w:num>
  <w:num w:numId="34">
    <w:abstractNumId w:val="21"/>
  </w:num>
  <w:num w:numId="35">
    <w:abstractNumId w:val="2"/>
  </w:num>
  <w:num w:numId="36">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E1D"/>
    <w:rsid w:val="00010E1D"/>
    <w:rsid w:val="000209FF"/>
    <w:rsid w:val="000311B0"/>
    <w:rsid w:val="000379CF"/>
    <w:rsid w:val="00052FAD"/>
    <w:rsid w:val="00091582"/>
    <w:rsid w:val="000E5890"/>
    <w:rsid w:val="000F0211"/>
    <w:rsid w:val="00124F00"/>
    <w:rsid w:val="00131F61"/>
    <w:rsid w:val="001425C6"/>
    <w:rsid w:val="00162FC6"/>
    <w:rsid w:val="00172377"/>
    <w:rsid w:val="001C3EC7"/>
    <w:rsid w:val="001D0708"/>
    <w:rsid w:val="001F7CCF"/>
    <w:rsid w:val="00224DF9"/>
    <w:rsid w:val="0022544A"/>
    <w:rsid w:val="002317E5"/>
    <w:rsid w:val="0023436C"/>
    <w:rsid w:val="0025030A"/>
    <w:rsid w:val="00265405"/>
    <w:rsid w:val="002C206C"/>
    <w:rsid w:val="003129BB"/>
    <w:rsid w:val="00356090"/>
    <w:rsid w:val="00382A2E"/>
    <w:rsid w:val="00424AB4"/>
    <w:rsid w:val="00453B86"/>
    <w:rsid w:val="00497BE5"/>
    <w:rsid w:val="004B4D8F"/>
    <w:rsid w:val="004C5579"/>
    <w:rsid w:val="004D7743"/>
    <w:rsid w:val="004E6DD2"/>
    <w:rsid w:val="00525E42"/>
    <w:rsid w:val="00537D97"/>
    <w:rsid w:val="00550F20"/>
    <w:rsid w:val="00560814"/>
    <w:rsid w:val="00560E3C"/>
    <w:rsid w:val="005966AF"/>
    <w:rsid w:val="005D23F9"/>
    <w:rsid w:val="00601C1C"/>
    <w:rsid w:val="00633D6C"/>
    <w:rsid w:val="006562F6"/>
    <w:rsid w:val="00665E5B"/>
    <w:rsid w:val="0067096F"/>
    <w:rsid w:val="006834B5"/>
    <w:rsid w:val="0069209C"/>
    <w:rsid w:val="00696C02"/>
    <w:rsid w:val="006B706E"/>
    <w:rsid w:val="006C4075"/>
    <w:rsid w:val="006D3162"/>
    <w:rsid w:val="006E3501"/>
    <w:rsid w:val="006F1707"/>
    <w:rsid w:val="006F5922"/>
    <w:rsid w:val="00700E07"/>
    <w:rsid w:val="00701730"/>
    <w:rsid w:val="00707D76"/>
    <w:rsid w:val="00717C39"/>
    <w:rsid w:val="00727250"/>
    <w:rsid w:val="00760D05"/>
    <w:rsid w:val="00764DAD"/>
    <w:rsid w:val="007727FE"/>
    <w:rsid w:val="00775203"/>
    <w:rsid w:val="00857B93"/>
    <w:rsid w:val="00877047"/>
    <w:rsid w:val="008910C0"/>
    <w:rsid w:val="00895BE8"/>
    <w:rsid w:val="008B598C"/>
    <w:rsid w:val="008C4AB6"/>
    <w:rsid w:val="008D5185"/>
    <w:rsid w:val="008F019D"/>
    <w:rsid w:val="008F01FE"/>
    <w:rsid w:val="009150AA"/>
    <w:rsid w:val="009262C3"/>
    <w:rsid w:val="00927E91"/>
    <w:rsid w:val="00937FAA"/>
    <w:rsid w:val="00964861"/>
    <w:rsid w:val="00984F9B"/>
    <w:rsid w:val="009855DE"/>
    <w:rsid w:val="009F0DEA"/>
    <w:rsid w:val="00A25CEE"/>
    <w:rsid w:val="00A31736"/>
    <w:rsid w:val="00A36C52"/>
    <w:rsid w:val="00A400BB"/>
    <w:rsid w:val="00A453ED"/>
    <w:rsid w:val="00A52054"/>
    <w:rsid w:val="00A629E2"/>
    <w:rsid w:val="00A66D08"/>
    <w:rsid w:val="00A73C75"/>
    <w:rsid w:val="00A97A09"/>
    <w:rsid w:val="00AC0C24"/>
    <w:rsid w:val="00AC28C4"/>
    <w:rsid w:val="00AD7F50"/>
    <w:rsid w:val="00AE5034"/>
    <w:rsid w:val="00B00B3C"/>
    <w:rsid w:val="00B0427E"/>
    <w:rsid w:val="00B23427"/>
    <w:rsid w:val="00B531B4"/>
    <w:rsid w:val="00B80C43"/>
    <w:rsid w:val="00B900DD"/>
    <w:rsid w:val="00C06799"/>
    <w:rsid w:val="00C10558"/>
    <w:rsid w:val="00C2070A"/>
    <w:rsid w:val="00C50F1E"/>
    <w:rsid w:val="00C73C4F"/>
    <w:rsid w:val="00CA37D7"/>
    <w:rsid w:val="00CA4313"/>
    <w:rsid w:val="00CC6275"/>
    <w:rsid w:val="00CD5965"/>
    <w:rsid w:val="00CD6523"/>
    <w:rsid w:val="00CE23FD"/>
    <w:rsid w:val="00D26697"/>
    <w:rsid w:val="00D76473"/>
    <w:rsid w:val="00D81CCB"/>
    <w:rsid w:val="00D92F82"/>
    <w:rsid w:val="00DA1E3F"/>
    <w:rsid w:val="00DA1F3C"/>
    <w:rsid w:val="00DE3B21"/>
    <w:rsid w:val="00DE7FBB"/>
    <w:rsid w:val="00E0269C"/>
    <w:rsid w:val="00E301C7"/>
    <w:rsid w:val="00E331DE"/>
    <w:rsid w:val="00E42F98"/>
    <w:rsid w:val="00E44EA9"/>
    <w:rsid w:val="00E62586"/>
    <w:rsid w:val="00E713F0"/>
    <w:rsid w:val="00E71EE0"/>
    <w:rsid w:val="00E839E5"/>
    <w:rsid w:val="00EF1A6C"/>
    <w:rsid w:val="00F17751"/>
    <w:rsid w:val="00F2605D"/>
    <w:rsid w:val="00F92CD3"/>
    <w:rsid w:val="00FA149E"/>
    <w:rsid w:val="34B76FF6"/>
    <w:rsid w:val="735E160C"/>
    <w:rsid w:val="78047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20EB44-02AE-41A9-B624-5C447C656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0C24"/>
    <w:pPr>
      <w:widowControl w:val="0"/>
      <w:autoSpaceDE w:val="0"/>
      <w:autoSpaceDN w:val="0"/>
    </w:pPr>
    <w:rPr>
      <w:rFonts w:ascii="Times New Roman" w:eastAsia="Times New Roman" w:hAnsi="Times New Roman"/>
      <w:sz w:val="22"/>
      <w:szCs w:val="22"/>
      <w:lang w:eastAsia="en-US"/>
    </w:rPr>
  </w:style>
  <w:style w:type="paragraph" w:styleId="1">
    <w:name w:val="heading 1"/>
    <w:basedOn w:val="a"/>
    <w:link w:val="10"/>
    <w:uiPriority w:val="9"/>
    <w:qFormat/>
    <w:rsid w:val="00E331DE"/>
    <w:pPr>
      <w:widowControl/>
      <w:autoSpaceDE/>
      <w:autoSpaceDN/>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AC0C24"/>
    <w:rPr>
      <w:sz w:val="24"/>
      <w:szCs w:val="24"/>
    </w:rPr>
  </w:style>
  <w:style w:type="table" w:customStyle="1" w:styleId="TableNormal">
    <w:name w:val="Table Normal"/>
    <w:uiPriority w:val="2"/>
    <w:unhideWhenUsed/>
    <w:qFormat/>
    <w:rsid w:val="00AC0C24"/>
    <w:pPr>
      <w:widowControl w:val="0"/>
      <w:autoSpaceDE w:val="0"/>
      <w:autoSpaceDN w:val="0"/>
    </w:pPr>
    <w:rPr>
      <w:sz w:val="22"/>
      <w:szCs w:val="22"/>
      <w:lang w:val="en-US" w:eastAsia="en-US"/>
    </w:rPr>
    <w:tblPr>
      <w:tblCellMar>
        <w:top w:w="0" w:type="dxa"/>
        <w:left w:w="0" w:type="dxa"/>
        <w:bottom w:w="0" w:type="dxa"/>
        <w:right w:w="0" w:type="dxa"/>
      </w:tblCellMar>
    </w:tblPr>
  </w:style>
  <w:style w:type="paragraph" w:styleId="a5">
    <w:name w:val="List Paragraph"/>
    <w:basedOn w:val="a"/>
    <w:uiPriority w:val="34"/>
    <w:qFormat/>
    <w:rsid w:val="00AC0C24"/>
  </w:style>
  <w:style w:type="paragraph" w:customStyle="1" w:styleId="TableParagraph">
    <w:name w:val="Table Paragraph"/>
    <w:basedOn w:val="a"/>
    <w:uiPriority w:val="1"/>
    <w:qFormat/>
    <w:rsid w:val="00AC0C24"/>
    <w:pPr>
      <w:ind w:left="109"/>
    </w:pPr>
  </w:style>
  <w:style w:type="character" w:customStyle="1" w:styleId="a4">
    <w:name w:val="Основной текст Знак"/>
    <w:link w:val="a3"/>
    <w:uiPriority w:val="1"/>
    <w:rsid w:val="00560E3C"/>
    <w:rPr>
      <w:rFonts w:ascii="Times New Roman" w:eastAsia="Times New Roman" w:hAnsi="Times New Roman"/>
      <w:sz w:val="24"/>
      <w:szCs w:val="24"/>
      <w:lang w:eastAsia="en-US"/>
    </w:rPr>
  </w:style>
  <w:style w:type="table" w:styleId="a6">
    <w:name w:val="Table Grid"/>
    <w:basedOn w:val="a1"/>
    <w:uiPriority w:val="59"/>
    <w:qFormat/>
    <w:rsid w:val="006F1707"/>
    <w:rPr>
      <w:rFonts w:cs="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swernumber">
    <w:name w:val="answernumber"/>
    <w:basedOn w:val="a0"/>
    <w:rsid w:val="002C206C"/>
  </w:style>
  <w:style w:type="paragraph" w:styleId="a7">
    <w:name w:val="Normal (Web)"/>
    <w:basedOn w:val="a"/>
    <w:uiPriority w:val="99"/>
    <w:unhideWhenUsed/>
    <w:rsid w:val="002C206C"/>
    <w:pPr>
      <w:widowControl/>
      <w:autoSpaceDE/>
      <w:autoSpaceDN/>
      <w:spacing w:before="100" w:beforeAutospacing="1" w:after="100" w:afterAutospacing="1"/>
    </w:pPr>
    <w:rPr>
      <w:sz w:val="24"/>
      <w:szCs w:val="24"/>
      <w:lang w:eastAsia="ru-RU"/>
    </w:rPr>
  </w:style>
  <w:style w:type="paragraph" w:styleId="2">
    <w:name w:val="Body Text 2"/>
    <w:basedOn w:val="a"/>
    <w:link w:val="20"/>
    <w:uiPriority w:val="99"/>
    <w:unhideWhenUsed/>
    <w:rsid w:val="00091582"/>
    <w:pPr>
      <w:spacing w:after="120" w:line="480" w:lineRule="auto"/>
    </w:pPr>
  </w:style>
  <w:style w:type="character" w:customStyle="1" w:styleId="20">
    <w:name w:val="Основной текст 2 Знак"/>
    <w:basedOn w:val="a0"/>
    <w:link w:val="2"/>
    <w:uiPriority w:val="99"/>
    <w:rsid w:val="00091582"/>
    <w:rPr>
      <w:rFonts w:ascii="Times New Roman" w:eastAsia="Times New Roman" w:hAnsi="Times New Roman"/>
      <w:sz w:val="22"/>
      <w:szCs w:val="22"/>
      <w:lang w:eastAsia="en-US"/>
    </w:rPr>
  </w:style>
  <w:style w:type="character" w:styleId="a8">
    <w:name w:val="Strong"/>
    <w:basedOn w:val="a0"/>
    <w:uiPriority w:val="22"/>
    <w:qFormat/>
    <w:rsid w:val="00497BE5"/>
    <w:rPr>
      <w:b/>
      <w:bCs/>
    </w:rPr>
  </w:style>
  <w:style w:type="character" w:styleId="a9">
    <w:name w:val="Hyperlink"/>
    <w:basedOn w:val="a0"/>
    <w:uiPriority w:val="99"/>
    <w:semiHidden/>
    <w:unhideWhenUsed/>
    <w:rsid w:val="006C4075"/>
    <w:rPr>
      <w:color w:val="0000FF"/>
      <w:u w:val="single"/>
    </w:rPr>
  </w:style>
  <w:style w:type="character" w:customStyle="1" w:styleId="10">
    <w:name w:val="Заголовок 1 Знак"/>
    <w:basedOn w:val="a0"/>
    <w:link w:val="1"/>
    <w:uiPriority w:val="9"/>
    <w:rsid w:val="00E331DE"/>
    <w:rPr>
      <w:rFonts w:ascii="Times New Roman" w:eastAsia="Times New Roman" w:hAnsi="Times New Roman"/>
      <w:b/>
      <w:bCs/>
      <w:kern w:val="36"/>
      <w:sz w:val="48"/>
      <w:szCs w:val="48"/>
    </w:rPr>
  </w:style>
  <w:style w:type="paragraph" w:styleId="aa">
    <w:name w:val="header"/>
    <w:basedOn w:val="a"/>
    <w:link w:val="ab"/>
    <w:uiPriority w:val="99"/>
    <w:unhideWhenUsed/>
    <w:rsid w:val="00AD7F50"/>
    <w:pPr>
      <w:tabs>
        <w:tab w:val="center" w:pos="4677"/>
        <w:tab w:val="right" w:pos="9355"/>
      </w:tabs>
    </w:pPr>
  </w:style>
  <w:style w:type="character" w:customStyle="1" w:styleId="ab">
    <w:name w:val="Верхний колонтитул Знак"/>
    <w:basedOn w:val="a0"/>
    <w:link w:val="aa"/>
    <w:uiPriority w:val="99"/>
    <w:rsid w:val="00AD7F50"/>
    <w:rPr>
      <w:rFonts w:ascii="Times New Roman" w:eastAsia="Times New Roman" w:hAnsi="Times New Roman"/>
      <w:sz w:val="22"/>
      <w:szCs w:val="22"/>
      <w:lang w:eastAsia="en-US"/>
    </w:rPr>
  </w:style>
  <w:style w:type="paragraph" w:styleId="ac">
    <w:name w:val="footer"/>
    <w:basedOn w:val="a"/>
    <w:link w:val="ad"/>
    <w:uiPriority w:val="99"/>
    <w:unhideWhenUsed/>
    <w:rsid w:val="00AD7F50"/>
    <w:pPr>
      <w:tabs>
        <w:tab w:val="center" w:pos="4677"/>
        <w:tab w:val="right" w:pos="9355"/>
      </w:tabs>
    </w:pPr>
  </w:style>
  <w:style w:type="character" w:customStyle="1" w:styleId="ad">
    <w:name w:val="Нижний колонтитул Знак"/>
    <w:basedOn w:val="a0"/>
    <w:link w:val="ac"/>
    <w:uiPriority w:val="99"/>
    <w:rsid w:val="00AD7F50"/>
    <w:rPr>
      <w:rFonts w:ascii="Times New Roman" w:eastAsia="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132490">
      <w:bodyDiv w:val="1"/>
      <w:marLeft w:val="0"/>
      <w:marRight w:val="0"/>
      <w:marTop w:val="0"/>
      <w:marBottom w:val="0"/>
      <w:divBdr>
        <w:top w:val="none" w:sz="0" w:space="0" w:color="auto"/>
        <w:left w:val="none" w:sz="0" w:space="0" w:color="auto"/>
        <w:bottom w:val="none" w:sz="0" w:space="0" w:color="auto"/>
        <w:right w:val="none" w:sz="0" w:space="0" w:color="auto"/>
      </w:divBdr>
      <w:divsChild>
        <w:div w:id="35587084">
          <w:marLeft w:val="547"/>
          <w:marRight w:val="0"/>
          <w:marTop w:val="0"/>
          <w:marBottom w:val="0"/>
          <w:divBdr>
            <w:top w:val="none" w:sz="0" w:space="0" w:color="auto"/>
            <w:left w:val="none" w:sz="0" w:space="0" w:color="auto"/>
            <w:bottom w:val="none" w:sz="0" w:space="0" w:color="auto"/>
            <w:right w:val="none" w:sz="0" w:space="0" w:color="auto"/>
          </w:divBdr>
        </w:div>
        <w:div w:id="983042241">
          <w:marLeft w:val="547"/>
          <w:marRight w:val="0"/>
          <w:marTop w:val="0"/>
          <w:marBottom w:val="0"/>
          <w:divBdr>
            <w:top w:val="none" w:sz="0" w:space="0" w:color="auto"/>
            <w:left w:val="none" w:sz="0" w:space="0" w:color="auto"/>
            <w:bottom w:val="none" w:sz="0" w:space="0" w:color="auto"/>
            <w:right w:val="none" w:sz="0" w:space="0" w:color="auto"/>
          </w:divBdr>
        </w:div>
        <w:div w:id="1619019775">
          <w:marLeft w:val="547"/>
          <w:marRight w:val="0"/>
          <w:marTop w:val="0"/>
          <w:marBottom w:val="0"/>
          <w:divBdr>
            <w:top w:val="none" w:sz="0" w:space="0" w:color="auto"/>
            <w:left w:val="none" w:sz="0" w:space="0" w:color="auto"/>
            <w:bottom w:val="none" w:sz="0" w:space="0" w:color="auto"/>
            <w:right w:val="none" w:sz="0" w:space="0" w:color="auto"/>
          </w:divBdr>
        </w:div>
        <w:div w:id="323320534">
          <w:marLeft w:val="547"/>
          <w:marRight w:val="0"/>
          <w:marTop w:val="0"/>
          <w:marBottom w:val="0"/>
          <w:divBdr>
            <w:top w:val="none" w:sz="0" w:space="0" w:color="auto"/>
            <w:left w:val="none" w:sz="0" w:space="0" w:color="auto"/>
            <w:bottom w:val="none" w:sz="0" w:space="0" w:color="auto"/>
            <w:right w:val="none" w:sz="0" w:space="0" w:color="auto"/>
          </w:divBdr>
        </w:div>
      </w:divsChild>
    </w:div>
    <w:div w:id="218398219">
      <w:bodyDiv w:val="1"/>
      <w:marLeft w:val="0"/>
      <w:marRight w:val="0"/>
      <w:marTop w:val="0"/>
      <w:marBottom w:val="0"/>
      <w:divBdr>
        <w:top w:val="none" w:sz="0" w:space="0" w:color="auto"/>
        <w:left w:val="none" w:sz="0" w:space="0" w:color="auto"/>
        <w:bottom w:val="none" w:sz="0" w:space="0" w:color="auto"/>
        <w:right w:val="none" w:sz="0" w:space="0" w:color="auto"/>
      </w:divBdr>
      <w:divsChild>
        <w:div w:id="773088090">
          <w:marLeft w:val="547"/>
          <w:marRight w:val="0"/>
          <w:marTop w:val="154"/>
          <w:marBottom w:val="0"/>
          <w:divBdr>
            <w:top w:val="none" w:sz="0" w:space="0" w:color="auto"/>
            <w:left w:val="none" w:sz="0" w:space="0" w:color="auto"/>
            <w:bottom w:val="none" w:sz="0" w:space="0" w:color="auto"/>
            <w:right w:val="none" w:sz="0" w:space="0" w:color="auto"/>
          </w:divBdr>
        </w:div>
      </w:divsChild>
    </w:div>
    <w:div w:id="262036307">
      <w:bodyDiv w:val="1"/>
      <w:marLeft w:val="0"/>
      <w:marRight w:val="0"/>
      <w:marTop w:val="0"/>
      <w:marBottom w:val="0"/>
      <w:divBdr>
        <w:top w:val="none" w:sz="0" w:space="0" w:color="auto"/>
        <w:left w:val="none" w:sz="0" w:space="0" w:color="auto"/>
        <w:bottom w:val="none" w:sz="0" w:space="0" w:color="auto"/>
        <w:right w:val="none" w:sz="0" w:space="0" w:color="auto"/>
      </w:divBdr>
      <w:divsChild>
        <w:div w:id="423650151">
          <w:marLeft w:val="547"/>
          <w:marRight w:val="0"/>
          <w:marTop w:val="0"/>
          <w:marBottom w:val="0"/>
          <w:divBdr>
            <w:top w:val="none" w:sz="0" w:space="0" w:color="auto"/>
            <w:left w:val="none" w:sz="0" w:space="0" w:color="auto"/>
            <w:bottom w:val="none" w:sz="0" w:space="0" w:color="auto"/>
            <w:right w:val="none" w:sz="0" w:space="0" w:color="auto"/>
          </w:divBdr>
        </w:div>
        <w:div w:id="39988083">
          <w:marLeft w:val="547"/>
          <w:marRight w:val="0"/>
          <w:marTop w:val="0"/>
          <w:marBottom w:val="0"/>
          <w:divBdr>
            <w:top w:val="none" w:sz="0" w:space="0" w:color="auto"/>
            <w:left w:val="none" w:sz="0" w:space="0" w:color="auto"/>
            <w:bottom w:val="none" w:sz="0" w:space="0" w:color="auto"/>
            <w:right w:val="none" w:sz="0" w:space="0" w:color="auto"/>
          </w:divBdr>
        </w:div>
        <w:div w:id="1886330392">
          <w:marLeft w:val="547"/>
          <w:marRight w:val="0"/>
          <w:marTop w:val="0"/>
          <w:marBottom w:val="0"/>
          <w:divBdr>
            <w:top w:val="none" w:sz="0" w:space="0" w:color="auto"/>
            <w:left w:val="none" w:sz="0" w:space="0" w:color="auto"/>
            <w:bottom w:val="none" w:sz="0" w:space="0" w:color="auto"/>
            <w:right w:val="none" w:sz="0" w:space="0" w:color="auto"/>
          </w:divBdr>
        </w:div>
      </w:divsChild>
    </w:div>
    <w:div w:id="432406600">
      <w:bodyDiv w:val="1"/>
      <w:marLeft w:val="0"/>
      <w:marRight w:val="0"/>
      <w:marTop w:val="0"/>
      <w:marBottom w:val="0"/>
      <w:divBdr>
        <w:top w:val="none" w:sz="0" w:space="0" w:color="auto"/>
        <w:left w:val="none" w:sz="0" w:space="0" w:color="auto"/>
        <w:bottom w:val="none" w:sz="0" w:space="0" w:color="auto"/>
        <w:right w:val="none" w:sz="0" w:space="0" w:color="auto"/>
      </w:divBdr>
      <w:divsChild>
        <w:div w:id="565380837">
          <w:marLeft w:val="547"/>
          <w:marRight w:val="0"/>
          <w:marTop w:val="154"/>
          <w:marBottom w:val="0"/>
          <w:divBdr>
            <w:top w:val="none" w:sz="0" w:space="0" w:color="auto"/>
            <w:left w:val="none" w:sz="0" w:space="0" w:color="auto"/>
            <w:bottom w:val="none" w:sz="0" w:space="0" w:color="auto"/>
            <w:right w:val="none" w:sz="0" w:space="0" w:color="auto"/>
          </w:divBdr>
        </w:div>
      </w:divsChild>
    </w:div>
    <w:div w:id="458764567">
      <w:bodyDiv w:val="1"/>
      <w:marLeft w:val="0"/>
      <w:marRight w:val="0"/>
      <w:marTop w:val="0"/>
      <w:marBottom w:val="0"/>
      <w:divBdr>
        <w:top w:val="none" w:sz="0" w:space="0" w:color="auto"/>
        <w:left w:val="none" w:sz="0" w:space="0" w:color="auto"/>
        <w:bottom w:val="none" w:sz="0" w:space="0" w:color="auto"/>
        <w:right w:val="none" w:sz="0" w:space="0" w:color="auto"/>
      </w:divBdr>
      <w:divsChild>
        <w:div w:id="2139058545">
          <w:marLeft w:val="547"/>
          <w:marRight w:val="0"/>
          <w:marTop w:val="0"/>
          <w:marBottom w:val="0"/>
          <w:divBdr>
            <w:top w:val="none" w:sz="0" w:space="0" w:color="auto"/>
            <w:left w:val="none" w:sz="0" w:space="0" w:color="auto"/>
            <w:bottom w:val="none" w:sz="0" w:space="0" w:color="auto"/>
            <w:right w:val="none" w:sz="0" w:space="0" w:color="auto"/>
          </w:divBdr>
        </w:div>
      </w:divsChild>
    </w:div>
    <w:div w:id="586617007">
      <w:bodyDiv w:val="1"/>
      <w:marLeft w:val="0"/>
      <w:marRight w:val="0"/>
      <w:marTop w:val="0"/>
      <w:marBottom w:val="0"/>
      <w:divBdr>
        <w:top w:val="none" w:sz="0" w:space="0" w:color="auto"/>
        <w:left w:val="none" w:sz="0" w:space="0" w:color="auto"/>
        <w:bottom w:val="none" w:sz="0" w:space="0" w:color="auto"/>
        <w:right w:val="none" w:sz="0" w:space="0" w:color="auto"/>
      </w:divBdr>
    </w:div>
    <w:div w:id="648628354">
      <w:bodyDiv w:val="1"/>
      <w:marLeft w:val="0"/>
      <w:marRight w:val="0"/>
      <w:marTop w:val="0"/>
      <w:marBottom w:val="0"/>
      <w:divBdr>
        <w:top w:val="none" w:sz="0" w:space="0" w:color="auto"/>
        <w:left w:val="none" w:sz="0" w:space="0" w:color="auto"/>
        <w:bottom w:val="none" w:sz="0" w:space="0" w:color="auto"/>
        <w:right w:val="none" w:sz="0" w:space="0" w:color="auto"/>
      </w:divBdr>
      <w:divsChild>
        <w:div w:id="1775402449">
          <w:marLeft w:val="547"/>
          <w:marRight w:val="0"/>
          <w:marTop w:val="154"/>
          <w:marBottom w:val="0"/>
          <w:divBdr>
            <w:top w:val="none" w:sz="0" w:space="0" w:color="auto"/>
            <w:left w:val="none" w:sz="0" w:space="0" w:color="auto"/>
            <w:bottom w:val="none" w:sz="0" w:space="0" w:color="auto"/>
            <w:right w:val="none" w:sz="0" w:space="0" w:color="auto"/>
          </w:divBdr>
        </w:div>
        <w:div w:id="1023476749">
          <w:marLeft w:val="547"/>
          <w:marRight w:val="0"/>
          <w:marTop w:val="154"/>
          <w:marBottom w:val="0"/>
          <w:divBdr>
            <w:top w:val="none" w:sz="0" w:space="0" w:color="auto"/>
            <w:left w:val="none" w:sz="0" w:space="0" w:color="auto"/>
            <w:bottom w:val="none" w:sz="0" w:space="0" w:color="auto"/>
            <w:right w:val="none" w:sz="0" w:space="0" w:color="auto"/>
          </w:divBdr>
        </w:div>
        <w:div w:id="425884401">
          <w:marLeft w:val="547"/>
          <w:marRight w:val="0"/>
          <w:marTop w:val="154"/>
          <w:marBottom w:val="0"/>
          <w:divBdr>
            <w:top w:val="none" w:sz="0" w:space="0" w:color="auto"/>
            <w:left w:val="none" w:sz="0" w:space="0" w:color="auto"/>
            <w:bottom w:val="none" w:sz="0" w:space="0" w:color="auto"/>
            <w:right w:val="none" w:sz="0" w:space="0" w:color="auto"/>
          </w:divBdr>
        </w:div>
        <w:div w:id="1691369104">
          <w:marLeft w:val="547"/>
          <w:marRight w:val="0"/>
          <w:marTop w:val="154"/>
          <w:marBottom w:val="0"/>
          <w:divBdr>
            <w:top w:val="none" w:sz="0" w:space="0" w:color="auto"/>
            <w:left w:val="none" w:sz="0" w:space="0" w:color="auto"/>
            <w:bottom w:val="none" w:sz="0" w:space="0" w:color="auto"/>
            <w:right w:val="none" w:sz="0" w:space="0" w:color="auto"/>
          </w:divBdr>
        </w:div>
      </w:divsChild>
    </w:div>
    <w:div w:id="728264420">
      <w:bodyDiv w:val="1"/>
      <w:marLeft w:val="0"/>
      <w:marRight w:val="0"/>
      <w:marTop w:val="0"/>
      <w:marBottom w:val="0"/>
      <w:divBdr>
        <w:top w:val="none" w:sz="0" w:space="0" w:color="auto"/>
        <w:left w:val="none" w:sz="0" w:space="0" w:color="auto"/>
        <w:bottom w:val="none" w:sz="0" w:space="0" w:color="auto"/>
        <w:right w:val="none" w:sz="0" w:space="0" w:color="auto"/>
      </w:divBdr>
    </w:div>
    <w:div w:id="806244082">
      <w:bodyDiv w:val="1"/>
      <w:marLeft w:val="0"/>
      <w:marRight w:val="0"/>
      <w:marTop w:val="0"/>
      <w:marBottom w:val="0"/>
      <w:divBdr>
        <w:top w:val="none" w:sz="0" w:space="0" w:color="auto"/>
        <w:left w:val="none" w:sz="0" w:space="0" w:color="auto"/>
        <w:bottom w:val="none" w:sz="0" w:space="0" w:color="auto"/>
        <w:right w:val="none" w:sz="0" w:space="0" w:color="auto"/>
      </w:divBdr>
      <w:divsChild>
        <w:div w:id="699672680">
          <w:marLeft w:val="547"/>
          <w:marRight w:val="0"/>
          <w:marTop w:val="154"/>
          <w:marBottom w:val="0"/>
          <w:divBdr>
            <w:top w:val="none" w:sz="0" w:space="0" w:color="auto"/>
            <w:left w:val="none" w:sz="0" w:space="0" w:color="auto"/>
            <w:bottom w:val="none" w:sz="0" w:space="0" w:color="auto"/>
            <w:right w:val="none" w:sz="0" w:space="0" w:color="auto"/>
          </w:divBdr>
        </w:div>
      </w:divsChild>
    </w:div>
    <w:div w:id="888035247">
      <w:bodyDiv w:val="1"/>
      <w:marLeft w:val="0"/>
      <w:marRight w:val="0"/>
      <w:marTop w:val="0"/>
      <w:marBottom w:val="0"/>
      <w:divBdr>
        <w:top w:val="none" w:sz="0" w:space="0" w:color="auto"/>
        <w:left w:val="none" w:sz="0" w:space="0" w:color="auto"/>
        <w:bottom w:val="none" w:sz="0" w:space="0" w:color="auto"/>
        <w:right w:val="none" w:sz="0" w:space="0" w:color="auto"/>
      </w:divBdr>
      <w:divsChild>
        <w:div w:id="662008254">
          <w:marLeft w:val="547"/>
          <w:marRight w:val="0"/>
          <w:marTop w:val="154"/>
          <w:marBottom w:val="0"/>
          <w:divBdr>
            <w:top w:val="none" w:sz="0" w:space="0" w:color="auto"/>
            <w:left w:val="none" w:sz="0" w:space="0" w:color="auto"/>
            <w:bottom w:val="none" w:sz="0" w:space="0" w:color="auto"/>
            <w:right w:val="none" w:sz="0" w:space="0" w:color="auto"/>
          </w:divBdr>
        </w:div>
      </w:divsChild>
    </w:div>
    <w:div w:id="1020005617">
      <w:bodyDiv w:val="1"/>
      <w:marLeft w:val="0"/>
      <w:marRight w:val="0"/>
      <w:marTop w:val="0"/>
      <w:marBottom w:val="0"/>
      <w:divBdr>
        <w:top w:val="none" w:sz="0" w:space="0" w:color="auto"/>
        <w:left w:val="none" w:sz="0" w:space="0" w:color="auto"/>
        <w:bottom w:val="none" w:sz="0" w:space="0" w:color="auto"/>
        <w:right w:val="none" w:sz="0" w:space="0" w:color="auto"/>
      </w:divBdr>
      <w:divsChild>
        <w:div w:id="1830949589">
          <w:marLeft w:val="0"/>
          <w:marRight w:val="0"/>
          <w:marTop w:val="0"/>
          <w:marBottom w:val="0"/>
          <w:divBdr>
            <w:top w:val="none" w:sz="0" w:space="0" w:color="auto"/>
            <w:left w:val="none" w:sz="0" w:space="0" w:color="auto"/>
            <w:bottom w:val="none" w:sz="0" w:space="0" w:color="auto"/>
            <w:right w:val="none" w:sz="0" w:space="0" w:color="auto"/>
          </w:divBdr>
          <w:divsChild>
            <w:div w:id="187303586">
              <w:marLeft w:val="0"/>
              <w:marRight w:val="0"/>
              <w:marTop w:val="0"/>
              <w:marBottom w:val="0"/>
              <w:divBdr>
                <w:top w:val="none" w:sz="0" w:space="0" w:color="auto"/>
                <w:left w:val="none" w:sz="0" w:space="0" w:color="auto"/>
                <w:bottom w:val="none" w:sz="0" w:space="0" w:color="auto"/>
                <w:right w:val="none" w:sz="0" w:space="0" w:color="auto"/>
              </w:divBdr>
            </w:div>
          </w:divsChild>
        </w:div>
        <w:div w:id="1922134183">
          <w:marLeft w:val="0"/>
          <w:marRight w:val="0"/>
          <w:marTop w:val="0"/>
          <w:marBottom w:val="0"/>
          <w:divBdr>
            <w:top w:val="none" w:sz="0" w:space="0" w:color="auto"/>
            <w:left w:val="none" w:sz="0" w:space="0" w:color="auto"/>
            <w:bottom w:val="none" w:sz="0" w:space="0" w:color="auto"/>
            <w:right w:val="none" w:sz="0" w:space="0" w:color="auto"/>
          </w:divBdr>
          <w:divsChild>
            <w:div w:id="133135762">
              <w:marLeft w:val="0"/>
              <w:marRight w:val="0"/>
              <w:marTop w:val="0"/>
              <w:marBottom w:val="0"/>
              <w:divBdr>
                <w:top w:val="none" w:sz="0" w:space="0" w:color="auto"/>
                <w:left w:val="none" w:sz="0" w:space="0" w:color="auto"/>
                <w:bottom w:val="none" w:sz="0" w:space="0" w:color="auto"/>
                <w:right w:val="none" w:sz="0" w:space="0" w:color="auto"/>
              </w:divBdr>
            </w:div>
          </w:divsChild>
        </w:div>
        <w:div w:id="469593993">
          <w:marLeft w:val="0"/>
          <w:marRight w:val="0"/>
          <w:marTop w:val="0"/>
          <w:marBottom w:val="0"/>
          <w:divBdr>
            <w:top w:val="none" w:sz="0" w:space="0" w:color="auto"/>
            <w:left w:val="none" w:sz="0" w:space="0" w:color="auto"/>
            <w:bottom w:val="none" w:sz="0" w:space="0" w:color="auto"/>
            <w:right w:val="none" w:sz="0" w:space="0" w:color="auto"/>
          </w:divBdr>
          <w:divsChild>
            <w:div w:id="1678650485">
              <w:marLeft w:val="0"/>
              <w:marRight w:val="0"/>
              <w:marTop w:val="0"/>
              <w:marBottom w:val="0"/>
              <w:divBdr>
                <w:top w:val="none" w:sz="0" w:space="0" w:color="auto"/>
                <w:left w:val="none" w:sz="0" w:space="0" w:color="auto"/>
                <w:bottom w:val="none" w:sz="0" w:space="0" w:color="auto"/>
                <w:right w:val="none" w:sz="0" w:space="0" w:color="auto"/>
              </w:divBdr>
            </w:div>
          </w:divsChild>
        </w:div>
        <w:div w:id="2021656258">
          <w:marLeft w:val="0"/>
          <w:marRight w:val="0"/>
          <w:marTop w:val="0"/>
          <w:marBottom w:val="0"/>
          <w:divBdr>
            <w:top w:val="none" w:sz="0" w:space="0" w:color="auto"/>
            <w:left w:val="none" w:sz="0" w:space="0" w:color="auto"/>
            <w:bottom w:val="none" w:sz="0" w:space="0" w:color="auto"/>
            <w:right w:val="none" w:sz="0" w:space="0" w:color="auto"/>
          </w:divBdr>
          <w:divsChild>
            <w:div w:id="20287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6112">
      <w:bodyDiv w:val="1"/>
      <w:marLeft w:val="0"/>
      <w:marRight w:val="0"/>
      <w:marTop w:val="0"/>
      <w:marBottom w:val="0"/>
      <w:divBdr>
        <w:top w:val="none" w:sz="0" w:space="0" w:color="auto"/>
        <w:left w:val="none" w:sz="0" w:space="0" w:color="auto"/>
        <w:bottom w:val="none" w:sz="0" w:space="0" w:color="auto"/>
        <w:right w:val="none" w:sz="0" w:space="0" w:color="auto"/>
      </w:divBdr>
    </w:div>
    <w:div w:id="1367632127">
      <w:bodyDiv w:val="1"/>
      <w:marLeft w:val="0"/>
      <w:marRight w:val="0"/>
      <w:marTop w:val="0"/>
      <w:marBottom w:val="0"/>
      <w:divBdr>
        <w:top w:val="none" w:sz="0" w:space="0" w:color="auto"/>
        <w:left w:val="none" w:sz="0" w:space="0" w:color="auto"/>
        <w:bottom w:val="none" w:sz="0" w:space="0" w:color="auto"/>
        <w:right w:val="none" w:sz="0" w:space="0" w:color="auto"/>
      </w:divBdr>
    </w:div>
    <w:div w:id="1530291831">
      <w:bodyDiv w:val="1"/>
      <w:marLeft w:val="0"/>
      <w:marRight w:val="0"/>
      <w:marTop w:val="0"/>
      <w:marBottom w:val="0"/>
      <w:divBdr>
        <w:top w:val="none" w:sz="0" w:space="0" w:color="auto"/>
        <w:left w:val="none" w:sz="0" w:space="0" w:color="auto"/>
        <w:bottom w:val="none" w:sz="0" w:space="0" w:color="auto"/>
        <w:right w:val="none" w:sz="0" w:space="0" w:color="auto"/>
      </w:divBdr>
      <w:divsChild>
        <w:div w:id="252202215">
          <w:marLeft w:val="0"/>
          <w:marRight w:val="0"/>
          <w:marTop w:val="0"/>
          <w:marBottom w:val="0"/>
          <w:divBdr>
            <w:top w:val="none" w:sz="0" w:space="0" w:color="auto"/>
            <w:left w:val="none" w:sz="0" w:space="0" w:color="auto"/>
            <w:bottom w:val="none" w:sz="0" w:space="0" w:color="auto"/>
            <w:right w:val="none" w:sz="0" w:space="0" w:color="auto"/>
          </w:divBdr>
          <w:divsChild>
            <w:div w:id="1934314802">
              <w:marLeft w:val="0"/>
              <w:marRight w:val="0"/>
              <w:marTop w:val="0"/>
              <w:marBottom w:val="0"/>
              <w:divBdr>
                <w:top w:val="none" w:sz="0" w:space="0" w:color="auto"/>
                <w:left w:val="none" w:sz="0" w:space="0" w:color="auto"/>
                <w:bottom w:val="none" w:sz="0" w:space="0" w:color="auto"/>
                <w:right w:val="none" w:sz="0" w:space="0" w:color="auto"/>
              </w:divBdr>
            </w:div>
          </w:divsChild>
        </w:div>
        <w:div w:id="1242910225">
          <w:marLeft w:val="0"/>
          <w:marRight w:val="0"/>
          <w:marTop w:val="0"/>
          <w:marBottom w:val="0"/>
          <w:divBdr>
            <w:top w:val="none" w:sz="0" w:space="0" w:color="auto"/>
            <w:left w:val="none" w:sz="0" w:space="0" w:color="auto"/>
            <w:bottom w:val="none" w:sz="0" w:space="0" w:color="auto"/>
            <w:right w:val="none" w:sz="0" w:space="0" w:color="auto"/>
          </w:divBdr>
          <w:divsChild>
            <w:div w:id="1593854926">
              <w:marLeft w:val="0"/>
              <w:marRight w:val="0"/>
              <w:marTop w:val="0"/>
              <w:marBottom w:val="0"/>
              <w:divBdr>
                <w:top w:val="none" w:sz="0" w:space="0" w:color="auto"/>
                <w:left w:val="none" w:sz="0" w:space="0" w:color="auto"/>
                <w:bottom w:val="none" w:sz="0" w:space="0" w:color="auto"/>
                <w:right w:val="none" w:sz="0" w:space="0" w:color="auto"/>
              </w:divBdr>
            </w:div>
          </w:divsChild>
        </w:div>
        <w:div w:id="1946375651">
          <w:marLeft w:val="0"/>
          <w:marRight w:val="0"/>
          <w:marTop w:val="0"/>
          <w:marBottom w:val="0"/>
          <w:divBdr>
            <w:top w:val="none" w:sz="0" w:space="0" w:color="auto"/>
            <w:left w:val="none" w:sz="0" w:space="0" w:color="auto"/>
            <w:bottom w:val="none" w:sz="0" w:space="0" w:color="auto"/>
            <w:right w:val="none" w:sz="0" w:space="0" w:color="auto"/>
          </w:divBdr>
          <w:divsChild>
            <w:div w:id="1991136572">
              <w:marLeft w:val="0"/>
              <w:marRight w:val="0"/>
              <w:marTop w:val="0"/>
              <w:marBottom w:val="0"/>
              <w:divBdr>
                <w:top w:val="none" w:sz="0" w:space="0" w:color="auto"/>
                <w:left w:val="none" w:sz="0" w:space="0" w:color="auto"/>
                <w:bottom w:val="none" w:sz="0" w:space="0" w:color="auto"/>
                <w:right w:val="none" w:sz="0" w:space="0" w:color="auto"/>
              </w:divBdr>
            </w:div>
          </w:divsChild>
        </w:div>
        <w:div w:id="1277323291">
          <w:marLeft w:val="0"/>
          <w:marRight w:val="0"/>
          <w:marTop w:val="0"/>
          <w:marBottom w:val="0"/>
          <w:divBdr>
            <w:top w:val="none" w:sz="0" w:space="0" w:color="auto"/>
            <w:left w:val="none" w:sz="0" w:space="0" w:color="auto"/>
            <w:bottom w:val="none" w:sz="0" w:space="0" w:color="auto"/>
            <w:right w:val="none" w:sz="0" w:space="0" w:color="auto"/>
          </w:divBdr>
          <w:divsChild>
            <w:div w:id="99767017">
              <w:marLeft w:val="0"/>
              <w:marRight w:val="0"/>
              <w:marTop w:val="0"/>
              <w:marBottom w:val="0"/>
              <w:divBdr>
                <w:top w:val="none" w:sz="0" w:space="0" w:color="auto"/>
                <w:left w:val="none" w:sz="0" w:space="0" w:color="auto"/>
                <w:bottom w:val="none" w:sz="0" w:space="0" w:color="auto"/>
                <w:right w:val="none" w:sz="0" w:space="0" w:color="auto"/>
              </w:divBdr>
            </w:div>
          </w:divsChild>
        </w:div>
        <w:div w:id="434250300">
          <w:marLeft w:val="0"/>
          <w:marRight w:val="0"/>
          <w:marTop w:val="0"/>
          <w:marBottom w:val="0"/>
          <w:divBdr>
            <w:top w:val="none" w:sz="0" w:space="0" w:color="auto"/>
            <w:left w:val="none" w:sz="0" w:space="0" w:color="auto"/>
            <w:bottom w:val="none" w:sz="0" w:space="0" w:color="auto"/>
            <w:right w:val="none" w:sz="0" w:space="0" w:color="auto"/>
          </w:divBdr>
          <w:divsChild>
            <w:div w:id="209099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8240">
      <w:bodyDiv w:val="1"/>
      <w:marLeft w:val="0"/>
      <w:marRight w:val="0"/>
      <w:marTop w:val="0"/>
      <w:marBottom w:val="0"/>
      <w:divBdr>
        <w:top w:val="none" w:sz="0" w:space="0" w:color="auto"/>
        <w:left w:val="none" w:sz="0" w:space="0" w:color="auto"/>
        <w:bottom w:val="none" w:sz="0" w:space="0" w:color="auto"/>
        <w:right w:val="none" w:sz="0" w:space="0" w:color="auto"/>
      </w:divBdr>
    </w:div>
    <w:div w:id="1803111415">
      <w:bodyDiv w:val="1"/>
      <w:marLeft w:val="0"/>
      <w:marRight w:val="0"/>
      <w:marTop w:val="0"/>
      <w:marBottom w:val="0"/>
      <w:divBdr>
        <w:top w:val="none" w:sz="0" w:space="0" w:color="auto"/>
        <w:left w:val="none" w:sz="0" w:space="0" w:color="auto"/>
        <w:bottom w:val="none" w:sz="0" w:space="0" w:color="auto"/>
        <w:right w:val="none" w:sz="0" w:space="0" w:color="auto"/>
      </w:divBdr>
      <w:divsChild>
        <w:div w:id="1377193258">
          <w:marLeft w:val="547"/>
          <w:marRight w:val="0"/>
          <w:marTop w:val="0"/>
          <w:marBottom w:val="0"/>
          <w:divBdr>
            <w:top w:val="none" w:sz="0" w:space="0" w:color="auto"/>
            <w:left w:val="none" w:sz="0" w:space="0" w:color="auto"/>
            <w:bottom w:val="none" w:sz="0" w:space="0" w:color="auto"/>
            <w:right w:val="none" w:sz="0" w:space="0" w:color="auto"/>
          </w:divBdr>
        </w:div>
      </w:divsChild>
    </w:div>
    <w:div w:id="1850296564">
      <w:bodyDiv w:val="1"/>
      <w:marLeft w:val="0"/>
      <w:marRight w:val="0"/>
      <w:marTop w:val="0"/>
      <w:marBottom w:val="0"/>
      <w:divBdr>
        <w:top w:val="none" w:sz="0" w:space="0" w:color="auto"/>
        <w:left w:val="none" w:sz="0" w:space="0" w:color="auto"/>
        <w:bottom w:val="none" w:sz="0" w:space="0" w:color="auto"/>
        <w:right w:val="none" w:sz="0" w:space="0" w:color="auto"/>
      </w:divBdr>
      <w:divsChild>
        <w:div w:id="887494323">
          <w:marLeft w:val="547"/>
          <w:marRight w:val="0"/>
          <w:marTop w:val="154"/>
          <w:marBottom w:val="0"/>
          <w:divBdr>
            <w:top w:val="none" w:sz="0" w:space="0" w:color="auto"/>
            <w:left w:val="none" w:sz="0" w:space="0" w:color="auto"/>
            <w:bottom w:val="none" w:sz="0" w:space="0" w:color="auto"/>
            <w:right w:val="none" w:sz="0" w:space="0" w:color="auto"/>
          </w:divBdr>
        </w:div>
      </w:divsChild>
    </w:div>
    <w:div w:id="1942371110">
      <w:bodyDiv w:val="1"/>
      <w:marLeft w:val="0"/>
      <w:marRight w:val="0"/>
      <w:marTop w:val="0"/>
      <w:marBottom w:val="0"/>
      <w:divBdr>
        <w:top w:val="none" w:sz="0" w:space="0" w:color="auto"/>
        <w:left w:val="none" w:sz="0" w:space="0" w:color="auto"/>
        <w:bottom w:val="none" w:sz="0" w:space="0" w:color="auto"/>
        <w:right w:val="none" w:sz="0" w:space="0" w:color="auto"/>
      </w:divBdr>
      <w:divsChild>
        <w:div w:id="180508164">
          <w:marLeft w:val="547"/>
          <w:marRight w:val="0"/>
          <w:marTop w:val="0"/>
          <w:marBottom w:val="0"/>
          <w:divBdr>
            <w:top w:val="none" w:sz="0" w:space="0" w:color="auto"/>
            <w:left w:val="none" w:sz="0" w:space="0" w:color="auto"/>
            <w:bottom w:val="none" w:sz="0" w:space="0" w:color="auto"/>
            <w:right w:val="none" w:sz="0" w:space="0" w:color="auto"/>
          </w:divBdr>
        </w:div>
      </w:divsChild>
    </w:div>
    <w:div w:id="1997998341">
      <w:bodyDiv w:val="1"/>
      <w:marLeft w:val="0"/>
      <w:marRight w:val="0"/>
      <w:marTop w:val="0"/>
      <w:marBottom w:val="0"/>
      <w:divBdr>
        <w:top w:val="none" w:sz="0" w:space="0" w:color="auto"/>
        <w:left w:val="none" w:sz="0" w:space="0" w:color="auto"/>
        <w:bottom w:val="none" w:sz="0" w:space="0" w:color="auto"/>
        <w:right w:val="none" w:sz="0" w:space="0" w:color="auto"/>
      </w:divBdr>
    </w:div>
    <w:div w:id="2020350714">
      <w:bodyDiv w:val="1"/>
      <w:marLeft w:val="0"/>
      <w:marRight w:val="0"/>
      <w:marTop w:val="0"/>
      <w:marBottom w:val="0"/>
      <w:divBdr>
        <w:top w:val="none" w:sz="0" w:space="0" w:color="auto"/>
        <w:left w:val="none" w:sz="0" w:space="0" w:color="auto"/>
        <w:bottom w:val="none" w:sz="0" w:space="0" w:color="auto"/>
        <w:right w:val="none" w:sz="0" w:space="0" w:color="auto"/>
      </w:divBdr>
    </w:div>
    <w:div w:id="2038652435">
      <w:bodyDiv w:val="1"/>
      <w:marLeft w:val="0"/>
      <w:marRight w:val="0"/>
      <w:marTop w:val="0"/>
      <w:marBottom w:val="0"/>
      <w:divBdr>
        <w:top w:val="none" w:sz="0" w:space="0" w:color="auto"/>
        <w:left w:val="none" w:sz="0" w:space="0" w:color="auto"/>
        <w:bottom w:val="none" w:sz="0" w:space="0" w:color="auto"/>
        <w:right w:val="none" w:sz="0" w:space="0" w:color="auto"/>
      </w:divBdr>
      <w:divsChild>
        <w:div w:id="973412130">
          <w:marLeft w:val="547"/>
          <w:marRight w:val="0"/>
          <w:marTop w:val="154"/>
          <w:marBottom w:val="0"/>
          <w:divBdr>
            <w:top w:val="none" w:sz="0" w:space="0" w:color="auto"/>
            <w:left w:val="none" w:sz="0" w:space="0" w:color="auto"/>
            <w:bottom w:val="none" w:sz="0" w:space="0" w:color="auto"/>
            <w:right w:val="none" w:sz="0" w:space="0" w:color="auto"/>
          </w:divBdr>
        </w:div>
      </w:divsChild>
    </w:div>
    <w:div w:id="204867491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F%D1%80%D0%B8%D0%B1%D1%8B%D0%BB%D1%8C" TargetMode="External"/><Relationship Id="rId3" Type="http://schemas.openxmlformats.org/officeDocument/2006/relationships/settings" Target="settings.xml"/><Relationship Id="rId7" Type="http://schemas.openxmlformats.org/officeDocument/2006/relationships/hyperlink" Target="https://ru.wikipedia.org/wiki/%D0%A0%D0%B8%D1%81%D0%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16</Pages>
  <Words>6912</Words>
  <Characters>39399</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RusakovaE.V</dc:creator>
  <cp:lastModifiedBy>Иванова Юлия Сергеевна</cp:lastModifiedBy>
  <cp:revision>10</cp:revision>
  <dcterms:created xsi:type="dcterms:W3CDTF">2025-04-07T09:16:00Z</dcterms:created>
  <dcterms:modified xsi:type="dcterms:W3CDTF">2025-11-07T08:11:00Z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2024-10-30T00:00:00Z</vt:filetime>
  </property>
  <property fmtid="{D5CDD505-2E9C-101B-9397-08002B2CF9AE}" pid="3" name="Creator">
    <vt:lpwstr>Microsoft� Word LTSC</vt:lpwstr>
  </property>
  <property fmtid="{D5CDD505-2E9C-101B-9397-08002B2CF9AE}" pid="4" name="LastSaved">
    <vt:filetime>2024-10-29T00:00:00Z</vt:filetime>
  </property>
  <property fmtid="{D5CDD505-2E9C-101B-9397-08002B2CF9AE}" pid="5" name="Producer">
    <vt:lpwstr>Microsoft� Word LTSC</vt:lpwstr>
  </property>
  <property fmtid="{D5CDD505-2E9C-101B-9397-08002B2CF9AE}" pid="6" name="KSOProductBuildVer">
    <vt:lpwstr>1049-12.2.0.18283</vt:lpwstr>
  </property>
  <property fmtid="{D5CDD505-2E9C-101B-9397-08002B2CF9AE}" pid="7" name="ICV">
    <vt:lpwstr>B6719A6B7BB24C02999F1EF7AF14C67B_13</vt:lpwstr>
  </property>
</Properties>
</file>