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3DE37" w14:textId="77777777" w:rsidR="00763429" w:rsidRPr="00763429" w:rsidRDefault="00763429" w:rsidP="00763429">
      <w:pPr>
        <w:widowControl w:val="0"/>
        <w:autoSpaceDE w:val="0"/>
        <w:autoSpaceDN w:val="0"/>
        <w:spacing w:before="76" w:after="0" w:line="240" w:lineRule="auto"/>
        <w:rPr>
          <w:rFonts w:ascii="Times New Roman" w:eastAsia="Times New Roman" w:hAnsi="Times New Roman" w:cs="Times New Roman"/>
          <w:b/>
          <w:sz w:val="26"/>
        </w:rPr>
      </w:pPr>
      <w:r w:rsidRPr="00763429">
        <w:rPr>
          <w:rFonts w:ascii="Times New Roman" w:eastAsia="Times New Roman" w:hAnsi="Times New Roman" w:cs="Times New Roman"/>
          <w:b/>
          <w:sz w:val="26"/>
        </w:rPr>
        <w:t>Министерство науки и высшего образования Российской Федерации Федеральное</w:t>
      </w:r>
      <w:r w:rsidRPr="00763429">
        <w:rPr>
          <w:rFonts w:ascii="Times New Roman" w:eastAsia="Times New Roman" w:hAnsi="Times New Roman" w:cs="Times New Roman"/>
          <w:b/>
          <w:spacing w:val="-12"/>
          <w:sz w:val="26"/>
        </w:rPr>
        <w:t xml:space="preserve"> </w:t>
      </w:r>
      <w:r w:rsidRPr="00763429">
        <w:rPr>
          <w:rFonts w:ascii="Times New Roman" w:eastAsia="Times New Roman" w:hAnsi="Times New Roman" w:cs="Times New Roman"/>
          <w:b/>
          <w:sz w:val="26"/>
        </w:rPr>
        <w:t>государственное</w:t>
      </w:r>
      <w:r w:rsidRPr="00763429">
        <w:rPr>
          <w:rFonts w:ascii="Times New Roman" w:eastAsia="Times New Roman" w:hAnsi="Times New Roman" w:cs="Times New Roman"/>
          <w:b/>
          <w:spacing w:val="-9"/>
          <w:sz w:val="26"/>
        </w:rPr>
        <w:t xml:space="preserve"> </w:t>
      </w:r>
      <w:r w:rsidRPr="00763429">
        <w:rPr>
          <w:rFonts w:ascii="Times New Roman" w:eastAsia="Times New Roman" w:hAnsi="Times New Roman" w:cs="Times New Roman"/>
          <w:b/>
          <w:sz w:val="26"/>
        </w:rPr>
        <w:t>автономное</w:t>
      </w:r>
      <w:r w:rsidRPr="00763429">
        <w:rPr>
          <w:rFonts w:ascii="Times New Roman" w:eastAsia="Times New Roman" w:hAnsi="Times New Roman" w:cs="Times New Roman"/>
          <w:b/>
          <w:spacing w:val="-12"/>
          <w:sz w:val="26"/>
        </w:rPr>
        <w:t xml:space="preserve"> </w:t>
      </w:r>
      <w:r w:rsidRPr="00763429">
        <w:rPr>
          <w:rFonts w:ascii="Times New Roman" w:eastAsia="Times New Roman" w:hAnsi="Times New Roman" w:cs="Times New Roman"/>
          <w:b/>
          <w:sz w:val="26"/>
        </w:rPr>
        <w:t>образовательное</w:t>
      </w:r>
      <w:r w:rsidRPr="00763429">
        <w:rPr>
          <w:rFonts w:ascii="Times New Roman" w:eastAsia="Times New Roman" w:hAnsi="Times New Roman" w:cs="Times New Roman"/>
          <w:b/>
          <w:spacing w:val="-9"/>
          <w:sz w:val="26"/>
        </w:rPr>
        <w:t xml:space="preserve"> </w:t>
      </w:r>
      <w:r w:rsidRPr="00763429">
        <w:rPr>
          <w:rFonts w:ascii="Times New Roman" w:eastAsia="Times New Roman" w:hAnsi="Times New Roman" w:cs="Times New Roman"/>
          <w:b/>
          <w:sz w:val="26"/>
        </w:rPr>
        <w:t>учреждение</w:t>
      </w:r>
    </w:p>
    <w:p w14:paraId="33F0B0A2" w14:textId="77777777" w:rsidR="00763429" w:rsidRPr="00763429" w:rsidRDefault="00763429" w:rsidP="00763429">
      <w:pPr>
        <w:widowControl w:val="0"/>
        <w:autoSpaceDE w:val="0"/>
        <w:autoSpaceDN w:val="0"/>
        <w:spacing w:after="0" w:line="240" w:lineRule="auto"/>
        <w:ind w:right="16"/>
        <w:jc w:val="center"/>
        <w:rPr>
          <w:rFonts w:ascii="Times New Roman" w:eastAsia="Times New Roman" w:hAnsi="Times New Roman" w:cs="Times New Roman"/>
          <w:b/>
          <w:sz w:val="26"/>
        </w:rPr>
      </w:pPr>
      <w:r w:rsidRPr="00763429">
        <w:rPr>
          <w:rFonts w:ascii="Times New Roman" w:eastAsia="Times New Roman" w:hAnsi="Times New Roman" w:cs="Times New Roman"/>
          <w:b/>
          <w:sz w:val="26"/>
        </w:rPr>
        <w:t>высшего</w:t>
      </w:r>
      <w:r w:rsidRPr="00763429">
        <w:rPr>
          <w:rFonts w:ascii="Times New Roman" w:eastAsia="Times New Roman" w:hAnsi="Times New Roman" w:cs="Times New Roman"/>
          <w:b/>
          <w:spacing w:val="-12"/>
          <w:sz w:val="26"/>
        </w:rPr>
        <w:t xml:space="preserve"> </w:t>
      </w:r>
      <w:r w:rsidRPr="00763429">
        <w:rPr>
          <w:rFonts w:ascii="Times New Roman" w:eastAsia="Times New Roman" w:hAnsi="Times New Roman" w:cs="Times New Roman"/>
          <w:b/>
          <w:spacing w:val="-2"/>
          <w:sz w:val="26"/>
        </w:rPr>
        <w:t>образования</w:t>
      </w:r>
    </w:p>
    <w:p w14:paraId="33B509B9" w14:textId="77777777" w:rsidR="00763429" w:rsidRPr="00763429" w:rsidRDefault="00763429" w:rsidP="00763429">
      <w:pPr>
        <w:widowControl w:val="0"/>
        <w:autoSpaceDE w:val="0"/>
        <w:autoSpaceDN w:val="0"/>
        <w:spacing w:before="1" w:after="0" w:line="240" w:lineRule="auto"/>
        <w:ind w:right="16"/>
        <w:jc w:val="center"/>
        <w:rPr>
          <w:rFonts w:ascii="Times New Roman" w:eastAsia="Times New Roman" w:hAnsi="Times New Roman" w:cs="Times New Roman"/>
          <w:b/>
          <w:sz w:val="26"/>
        </w:rPr>
      </w:pPr>
      <w:r w:rsidRPr="00763429">
        <w:rPr>
          <w:rFonts w:ascii="Times New Roman" w:eastAsia="Times New Roman" w:hAnsi="Times New Roman" w:cs="Times New Roman"/>
          <w:b/>
          <w:spacing w:val="-2"/>
          <w:sz w:val="26"/>
        </w:rPr>
        <w:t>«Самарский</w:t>
      </w:r>
      <w:r w:rsidRPr="00763429">
        <w:rPr>
          <w:rFonts w:ascii="Times New Roman" w:eastAsia="Times New Roman" w:hAnsi="Times New Roman" w:cs="Times New Roman"/>
          <w:b/>
          <w:spacing w:val="3"/>
          <w:sz w:val="26"/>
        </w:rPr>
        <w:t xml:space="preserve"> </w:t>
      </w:r>
      <w:r w:rsidRPr="00763429">
        <w:rPr>
          <w:rFonts w:ascii="Times New Roman" w:eastAsia="Times New Roman" w:hAnsi="Times New Roman" w:cs="Times New Roman"/>
          <w:b/>
          <w:spacing w:val="-2"/>
          <w:sz w:val="26"/>
        </w:rPr>
        <w:t>государственный</w:t>
      </w:r>
      <w:r w:rsidRPr="00763429">
        <w:rPr>
          <w:rFonts w:ascii="Times New Roman" w:eastAsia="Times New Roman" w:hAnsi="Times New Roman" w:cs="Times New Roman"/>
          <w:b/>
          <w:spacing w:val="4"/>
          <w:sz w:val="26"/>
        </w:rPr>
        <w:t xml:space="preserve"> </w:t>
      </w:r>
      <w:r w:rsidRPr="00763429">
        <w:rPr>
          <w:rFonts w:ascii="Times New Roman" w:eastAsia="Times New Roman" w:hAnsi="Times New Roman" w:cs="Times New Roman"/>
          <w:b/>
          <w:spacing w:val="-2"/>
          <w:sz w:val="26"/>
        </w:rPr>
        <w:t>экономический</w:t>
      </w:r>
      <w:r w:rsidRPr="00763429">
        <w:rPr>
          <w:rFonts w:ascii="Times New Roman" w:eastAsia="Times New Roman" w:hAnsi="Times New Roman" w:cs="Times New Roman"/>
          <w:b/>
          <w:spacing w:val="6"/>
          <w:sz w:val="26"/>
        </w:rPr>
        <w:t xml:space="preserve"> </w:t>
      </w:r>
      <w:r w:rsidRPr="00763429">
        <w:rPr>
          <w:rFonts w:ascii="Times New Roman" w:eastAsia="Times New Roman" w:hAnsi="Times New Roman" w:cs="Times New Roman"/>
          <w:b/>
          <w:spacing w:val="-2"/>
          <w:sz w:val="26"/>
        </w:rPr>
        <w:t>университет»</w:t>
      </w:r>
    </w:p>
    <w:p w14:paraId="4342D400"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b/>
          <w:sz w:val="26"/>
          <w:szCs w:val="24"/>
        </w:rPr>
      </w:pPr>
    </w:p>
    <w:p w14:paraId="75CBDD03" w14:textId="77777777" w:rsidR="00763429" w:rsidRPr="00763429" w:rsidRDefault="00763429" w:rsidP="00763429">
      <w:pPr>
        <w:widowControl w:val="0"/>
        <w:autoSpaceDE w:val="0"/>
        <w:autoSpaceDN w:val="0"/>
        <w:spacing w:before="161" w:after="0" w:line="240" w:lineRule="auto"/>
        <w:rPr>
          <w:rFonts w:ascii="Times New Roman" w:eastAsia="Times New Roman" w:hAnsi="Times New Roman" w:cs="Times New Roman"/>
          <w:b/>
          <w:sz w:val="26"/>
          <w:szCs w:val="24"/>
        </w:rPr>
      </w:pPr>
    </w:p>
    <w:p w14:paraId="28EAB434" w14:textId="77777777" w:rsidR="00763429" w:rsidRPr="00763429" w:rsidRDefault="00763429" w:rsidP="00763429">
      <w:pPr>
        <w:widowControl w:val="0"/>
        <w:tabs>
          <w:tab w:val="left" w:pos="1517"/>
        </w:tabs>
        <w:autoSpaceDE w:val="0"/>
        <w:autoSpaceDN w:val="0"/>
        <w:spacing w:after="0" w:line="240" w:lineRule="auto"/>
        <w:rPr>
          <w:rFonts w:ascii="Times New Roman" w:eastAsia="Times New Roman" w:hAnsi="Times New Roman" w:cs="Times New Roman"/>
          <w:sz w:val="24"/>
          <w:szCs w:val="24"/>
        </w:rPr>
      </w:pPr>
      <w:r w:rsidRPr="00763429">
        <w:rPr>
          <w:rFonts w:ascii="Times New Roman" w:eastAsia="Times New Roman" w:hAnsi="Times New Roman" w:cs="Times New Roman"/>
          <w:b/>
          <w:sz w:val="24"/>
          <w:szCs w:val="24"/>
        </w:rPr>
        <w:t>Институт</w:t>
      </w:r>
      <w:r w:rsidRPr="00763429">
        <w:rPr>
          <w:rFonts w:ascii="Times New Roman" w:eastAsia="Times New Roman" w:hAnsi="Times New Roman" w:cs="Times New Roman"/>
          <w:b/>
          <w:sz w:val="24"/>
          <w:szCs w:val="24"/>
        </w:rPr>
        <w:tab/>
      </w:r>
      <w:r w:rsidRPr="00360DDD">
        <w:rPr>
          <w:rFonts w:ascii="Times New Roman" w:eastAsia="Times New Roman" w:hAnsi="Times New Roman" w:cs="Times New Roman"/>
          <w:color w:val="000000"/>
          <w:sz w:val="24"/>
          <w:szCs w:val="24"/>
        </w:rPr>
        <w:t>Институт национальной и мировой экономики</w:t>
      </w:r>
    </w:p>
    <w:p w14:paraId="4F0FE8F6" w14:textId="77777777" w:rsidR="00763429" w:rsidRPr="00763429" w:rsidRDefault="00763429" w:rsidP="00763429">
      <w:pPr>
        <w:widowControl w:val="0"/>
        <w:tabs>
          <w:tab w:val="left" w:pos="1517"/>
        </w:tabs>
        <w:autoSpaceDE w:val="0"/>
        <w:autoSpaceDN w:val="0"/>
        <w:spacing w:after="0" w:line="240" w:lineRule="auto"/>
        <w:ind w:right="1094"/>
        <w:rPr>
          <w:rFonts w:ascii="Times New Roman" w:eastAsia="Times New Roman" w:hAnsi="Times New Roman" w:cs="Times New Roman"/>
          <w:sz w:val="24"/>
          <w:szCs w:val="24"/>
        </w:rPr>
      </w:pPr>
      <w:r w:rsidRPr="00763429">
        <w:rPr>
          <w:rFonts w:ascii="Times New Roman" w:eastAsia="Times New Roman" w:hAnsi="Times New Roman" w:cs="Times New Roman"/>
          <w:b/>
          <w:spacing w:val="-2"/>
          <w:sz w:val="24"/>
          <w:szCs w:val="24"/>
        </w:rPr>
        <w:t>Кафедра</w:t>
      </w:r>
      <w:r w:rsidRPr="00763429">
        <w:rPr>
          <w:rFonts w:ascii="Times New Roman" w:eastAsia="Times New Roman" w:hAnsi="Times New Roman" w:cs="Times New Roman"/>
          <w:b/>
          <w:sz w:val="24"/>
          <w:szCs w:val="24"/>
        </w:rPr>
        <w:tab/>
      </w:r>
      <w:r w:rsidRPr="00763429">
        <w:rPr>
          <w:rFonts w:ascii="Times New Roman" w:eastAsia="Times New Roman" w:hAnsi="Times New Roman" w:cs="Times New Roman"/>
          <w:sz w:val="24"/>
          <w:szCs w:val="24"/>
        </w:rPr>
        <w:t>Землеустройства и экологии</w:t>
      </w:r>
    </w:p>
    <w:p w14:paraId="3068F671" w14:textId="77777777" w:rsidR="00763429" w:rsidRPr="00763429" w:rsidRDefault="00763429" w:rsidP="00763429">
      <w:pPr>
        <w:widowControl w:val="0"/>
        <w:autoSpaceDE w:val="0"/>
        <w:autoSpaceDN w:val="0"/>
        <w:spacing w:after="0" w:line="240" w:lineRule="auto"/>
        <w:ind w:right="107"/>
        <w:jc w:val="right"/>
        <w:rPr>
          <w:rFonts w:ascii="Times New Roman" w:eastAsia="Times New Roman" w:hAnsi="Times New Roman" w:cs="Times New Roman"/>
          <w:sz w:val="24"/>
          <w:szCs w:val="24"/>
        </w:rPr>
      </w:pPr>
      <w:r w:rsidRPr="00763429">
        <w:rPr>
          <w:rFonts w:ascii="Times New Roman" w:eastAsia="Times New Roman" w:hAnsi="Times New Roman" w:cs="Times New Roman"/>
          <w:spacing w:val="-2"/>
          <w:sz w:val="24"/>
          <w:szCs w:val="24"/>
        </w:rPr>
        <w:t>УТВЕРЖДЕНО</w:t>
      </w:r>
    </w:p>
    <w:p w14:paraId="45C3150F" w14:textId="0833BBDE" w:rsidR="00763429" w:rsidRPr="00763429" w:rsidRDefault="00763429" w:rsidP="00763429">
      <w:pPr>
        <w:widowControl w:val="0"/>
        <w:autoSpaceDE w:val="0"/>
        <w:autoSpaceDN w:val="0"/>
        <w:spacing w:after="0" w:line="240" w:lineRule="auto"/>
        <w:ind w:left="5670"/>
        <w:rPr>
          <w:rFonts w:ascii="Times New Roman" w:eastAsia="Times New Roman" w:hAnsi="Times New Roman" w:cs="Times New Roman"/>
          <w:sz w:val="24"/>
          <w:szCs w:val="24"/>
        </w:rPr>
      </w:pPr>
      <w:r w:rsidRPr="00763429">
        <w:rPr>
          <w:rFonts w:ascii="Times New Roman" w:eastAsia="Times New Roman" w:hAnsi="Times New Roman" w:cs="Times New Roman"/>
          <w:sz w:val="24"/>
          <w:szCs w:val="24"/>
        </w:rPr>
        <w:t>Ученым</w:t>
      </w:r>
      <w:r w:rsidRPr="00763429">
        <w:rPr>
          <w:rFonts w:ascii="Times New Roman" w:eastAsia="Times New Roman" w:hAnsi="Times New Roman" w:cs="Times New Roman"/>
          <w:spacing w:val="-15"/>
          <w:sz w:val="24"/>
          <w:szCs w:val="24"/>
        </w:rPr>
        <w:t xml:space="preserve"> </w:t>
      </w:r>
      <w:r w:rsidRPr="00763429">
        <w:rPr>
          <w:rFonts w:ascii="Times New Roman" w:eastAsia="Times New Roman" w:hAnsi="Times New Roman" w:cs="Times New Roman"/>
          <w:sz w:val="24"/>
          <w:szCs w:val="24"/>
        </w:rPr>
        <w:t>советом</w:t>
      </w:r>
      <w:r w:rsidRPr="00763429">
        <w:rPr>
          <w:rFonts w:ascii="Times New Roman" w:eastAsia="Times New Roman" w:hAnsi="Times New Roman" w:cs="Times New Roman"/>
          <w:spacing w:val="-15"/>
          <w:sz w:val="24"/>
          <w:szCs w:val="24"/>
        </w:rPr>
        <w:t xml:space="preserve"> </w:t>
      </w:r>
      <w:r w:rsidRPr="00763429">
        <w:rPr>
          <w:rFonts w:ascii="Times New Roman" w:eastAsia="Times New Roman" w:hAnsi="Times New Roman" w:cs="Times New Roman"/>
          <w:sz w:val="24"/>
          <w:szCs w:val="24"/>
        </w:rPr>
        <w:t>Университета (протокол</w:t>
      </w:r>
      <w:r w:rsidRPr="00763429">
        <w:rPr>
          <w:rFonts w:ascii="Times New Roman" w:eastAsia="Times New Roman" w:hAnsi="Times New Roman" w:cs="Times New Roman"/>
          <w:spacing w:val="-1"/>
          <w:sz w:val="24"/>
          <w:szCs w:val="24"/>
        </w:rPr>
        <w:t xml:space="preserve"> </w:t>
      </w:r>
      <w:r w:rsidRPr="00763429">
        <w:rPr>
          <w:rFonts w:ascii="Times New Roman" w:eastAsia="Times New Roman" w:hAnsi="Times New Roman" w:cs="Times New Roman"/>
          <w:sz w:val="24"/>
          <w:szCs w:val="24"/>
        </w:rPr>
        <w:t>№</w:t>
      </w:r>
      <w:r w:rsidRPr="00763429">
        <w:rPr>
          <w:rFonts w:ascii="Times New Roman" w:eastAsia="Times New Roman" w:hAnsi="Times New Roman" w:cs="Times New Roman"/>
          <w:spacing w:val="-1"/>
          <w:sz w:val="24"/>
          <w:szCs w:val="24"/>
        </w:rPr>
        <w:t xml:space="preserve"> </w:t>
      </w:r>
      <w:r w:rsidR="00F3254D">
        <w:rPr>
          <w:rFonts w:ascii="Times New Roman" w:eastAsia="Times New Roman" w:hAnsi="Times New Roman" w:cs="Times New Roman"/>
          <w:spacing w:val="-1"/>
          <w:sz w:val="24"/>
          <w:szCs w:val="24"/>
        </w:rPr>
        <w:t>10</w:t>
      </w:r>
      <w:r w:rsidRPr="00763429">
        <w:rPr>
          <w:rFonts w:ascii="Times New Roman" w:eastAsia="Times New Roman" w:hAnsi="Times New Roman" w:cs="Times New Roman"/>
          <w:spacing w:val="-1"/>
          <w:sz w:val="24"/>
          <w:szCs w:val="24"/>
        </w:rPr>
        <w:t xml:space="preserve"> </w:t>
      </w:r>
      <w:r w:rsidRPr="00763429">
        <w:rPr>
          <w:rFonts w:ascii="Times New Roman" w:eastAsia="Times New Roman" w:hAnsi="Times New Roman" w:cs="Times New Roman"/>
          <w:sz w:val="24"/>
          <w:szCs w:val="24"/>
        </w:rPr>
        <w:t xml:space="preserve">от </w:t>
      </w:r>
      <w:r w:rsidR="00F3254D">
        <w:rPr>
          <w:rFonts w:ascii="Times New Roman" w:eastAsia="Times New Roman" w:hAnsi="Times New Roman" w:cs="Times New Roman"/>
          <w:sz w:val="24"/>
          <w:szCs w:val="24"/>
        </w:rPr>
        <w:t>22</w:t>
      </w:r>
      <w:r w:rsidRPr="00763429">
        <w:rPr>
          <w:rFonts w:ascii="Times New Roman" w:eastAsia="Times New Roman" w:hAnsi="Times New Roman" w:cs="Times New Roman"/>
          <w:spacing w:val="-1"/>
          <w:sz w:val="24"/>
          <w:szCs w:val="24"/>
        </w:rPr>
        <w:t xml:space="preserve"> </w:t>
      </w:r>
      <w:r w:rsidRPr="00763429">
        <w:rPr>
          <w:rFonts w:ascii="Times New Roman" w:eastAsia="Times New Roman" w:hAnsi="Times New Roman" w:cs="Times New Roman"/>
          <w:sz w:val="24"/>
          <w:szCs w:val="24"/>
        </w:rPr>
        <w:t>августа</w:t>
      </w:r>
      <w:r w:rsidRPr="00763429">
        <w:rPr>
          <w:rFonts w:ascii="Times New Roman" w:eastAsia="Times New Roman" w:hAnsi="Times New Roman" w:cs="Times New Roman"/>
          <w:spacing w:val="-1"/>
          <w:sz w:val="24"/>
          <w:szCs w:val="24"/>
        </w:rPr>
        <w:t xml:space="preserve"> </w:t>
      </w:r>
      <w:r w:rsidRPr="00763429">
        <w:rPr>
          <w:rFonts w:ascii="Times New Roman" w:eastAsia="Times New Roman" w:hAnsi="Times New Roman" w:cs="Times New Roman"/>
          <w:sz w:val="24"/>
          <w:szCs w:val="24"/>
        </w:rPr>
        <w:t xml:space="preserve">2025 </w:t>
      </w:r>
      <w:r w:rsidRPr="00763429">
        <w:rPr>
          <w:rFonts w:ascii="Times New Roman" w:eastAsia="Times New Roman" w:hAnsi="Times New Roman" w:cs="Times New Roman"/>
          <w:spacing w:val="-5"/>
          <w:sz w:val="24"/>
          <w:szCs w:val="24"/>
        </w:rPr>
        <w:t>г.)</w:t>
      </w:r>
    </w:p>
    <w:p w14:paraId="680BA947"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2269F7EA"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56588DCB"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1E449105" w14:textId="77777777" w:rsidR="00763429" w:rsidRPr="00763429" w:rsidRDefault="00763429" w:rsidP="00763429">
      <w:pPr>
        <w:widowControl w:val="0"/>
        <w:autoSpaceDE w:val="0"/>
        <w:autoSpaceDN w:val="0"/>
        <w:spacing w:after="0" w:line="240" w:lineRule="auto"/>
        <w:ind w:right="16"/>
        <w:jc w:val="center"/>
        <w:rPr>
          <w:rFonts w:ascii="Times New Roman" w:eastAsia="Times New Roman" w:hAnsi="Times New Roman" w:cs="Times New Roman"/>
          <w:b/>
          <w:sz w:val="24"/>
        </w:rPr>
      </w:pPr>
      <w:r w:rsidRPr="00763429">
        <w:rPr>
          <w:rFonts w:ascii="Times New Roman" w:eastAsia="Times New Roman" w:hAnsi="Times New Roman" w:cs="Times New Roman"/>
          <w:b/>
          <w:sz w:val="24"/>
        </w:rPr>
        <w:t>КОМПЛЕКТ</w:t>
      </w:r>
      <w:r w:rsidRPr="00763429">
        <w:rPr>
          <w:rFonts w:ascii="Times New Roman" w:eastAsia="Times New Roman" w:hAnsi="Times New Roman" w:cs="Times New Roman"/>
          <w:b/>
          <w:spacing w:val="-5"/>
          <w:sz w:val="24"/>
        </w:rPr>
        <w:t xml:space="preserve"> </w:t>
      </w:r>
      <w:r w:rsidRPr="00763429">
        <w:rPr>
          <w:rFonts w:ascii="Times New Roman" w:eastAsia="Times New Roman" w:hAnsi="Times New Roman" w:cs="Times New Roman"/>
          <w:b/>
          <w:sz w:val="24"/>
        </w:rPr>
        <w:t>ОЦЕНОЧНЫХ</w:t>
      </w:r>
      <w:r w:rsidRPr="00763429">
        <w:rPr>
          <w:rFonts w:ascii="Times New Roman" w:eastAsia="Times New Roman" w:hAnsi="Times New Roman" w:cs="Times New Roman"/>
          <w:b/>
          <w:spacing w:val="-6"/>
          <w:sz w:val="24"/>
        </w:rPr>
        <w:t xml:space="preserve"> </w:t>
      </w:r>
      <w:r w:rsidRPr="00763429">
        <w:rPr>
          <w:rFonts w:ascii="Times New Roman" w:eastAsia="Times New Roman" w:hAnsi="Times New Roman" w:cs="Times New Roman"/>
          <w:b/>
          <w:spacing w:val="-2"/>
          <w:sz w:val="24"/>
        </w:rPr>
        <w:t>МАТЕРИАЛОВ</w:t>
      </w:r>
    </w:p>
    <w:p w14:paraId="477C325A"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b/>
          <w:sz w:val="24"/>
          <w:szCs w:val="24"/>
        </w:rPr>
      </w:pPr>
    </w:p>
    <w:p w14:paraId="02A46FC1" w14:textId="77777777" w:rsidR="00763429" w:rsidRDefault="00763429" w:rsidP="00763429">
      <w:pPr>
        <w:widowControl w:val="0"/>
        <w:autoSpaceDE w:val="0"/>
        <w:autoSpaceDN w:val="0"/>
        <w:spacing w:after="0" w:line="240" w:lineRule="auto"/>
        <w:ind w:right="72"/>
        <w:rPr>
          <w:rFonts w:ascii="Times New Roman" w:eastAsia="Times New Roman" w:hAnsi="Times New Roman" w:cs="Times New Roman"/>
          <w:spacing w:val="-6"/>
          <w:sz w:val="24"/>
          <w:szCs w:val="24"/>
        </w:rPr>
      </w:pPr>
      <w:r w:rsidRPr="00763429">
        <w:rPr>
          <w:rFonts w:ascii="Times New Roman" w:eastAsia="Times New Roman" w:hAnsi="Times New Roman" w:cs="Times New Roman"/>
          <w:sz w:val="24"/>
          <w:szCs w:val="24"/>
        </w:rPr>
        <w:t>Наименование</w:t>
      </w:r>
      <w:r w:rsidRPr="00763429">
        <w:rPr>
          <w:rFonts w:ascii="Times New Roman" w:eastAsia="Times New Roman" w:hAnsi="Times New Roman" w:cs="Times New Roman"/>
          <w:spacing w:val="-9"/>
          <w:sz w:val="24"/>
          <w:szCs w:val="24"/>
        </w:rPr>
        <w:t xml:space="preserve"> </w:t>
      </w:r>
      <w:r w:rsidRPr="00763429">
        <w:rPr>
          <w:rFonts w:ascii="Times New Roman" w:eastAsia="Times New Roman" w:hAnsi="Times New Roman" w:cs="Times New Roman"/>
          <w:sz w:val="24"/>
          <w:szCs w:val="24"/>
        </w:rPr>
        <w:t>дисциплины</w:t>
      </w:r>
      <w:r w:rsidRPr="00763429">
        <w:rPr>
          <w:rFonts w:ascii="Times New Roman" w:eastAsia="Times New Roman" w:hAnsi="Times New Roman" w:cs="Times New Roman"/>
          <w:spacing w:val="-6"/>
          <w:sz w:val="24"/>
          <w:szCs w:val="24"/>
        </w:rPr>
        <w:t xml:space="preserve"> </w:t>
      </w:r>
      <w:r w:rsidRPr="00360DDD">
        <w:rPr>
          <w:rFonts w:ascii="Times New Roman" w:eastAsia="Times New Roman" w:hAnsi="Times New Roman" w:cs="Times New Roman"/>
          <w:color w:val="000000"/>
          <w:sz w:val="24"/>
          <w:szCs w:val="24"/>
        </w:rPr>
        <w:t>Б1.В.ДЭ.01.02 Адаптация лиц с ОВЗ</w:t>
      </w:r>
    </w:p>
    <w:p w14:paraId="795FF668" w14:textId="77777777" w:rsidR="00763429" w:rsidRDefault="00763429" w:rsidP="00763429">
      <w:pPr>
        <w:widowControl w:val="0"/>
        <w:autoSpaceDE w:val="0"/>
        <w:autoSpaceDN w:val="0"/>
        <w:spacing w:after="0" w:line="240" w:lineRule="auto"/>
        <w:ind w:right="1094"/>
        <w:rPr>
          <w:rFonts w:ascii="Times New Roman" w:eastAsia="SimSun" w:hAnsi="Times New Roman" w:cs="Times New Roman"/>
          <w:sz w:val="24"/>
          <w:szCs w:val="24"/>
        </w:rPr>
      </w:pPr>
    </w:p>
    <w:p w14:paraId="717CF5EE" w14:textId="77777777" w:rsidR="00763429" w:rsidRDefault="00763429" w:rsidP="00763429">
      <w:pPr>
        <w:widowControl w:val="0"/>
        <w:autoSpaceDE w:val="0"/>
        <w:autoSpaceDN w:val="0"/>
        <w:spacing w:after="0" w:line="240" w:lineRule="auto"/>
        <w:ind w:right="1094"/>
        <w:rPr>
          <w:rFonts w:ascii="Times New Roman" w:eastAsia="SimSun" w:hAnsi="Times New Roman" w:cs="Times New Roman"/>
          <w:sz w:val="24"/>
          <w:szCs w:val="24"/>
        </w:rPr>
      </w:pPr>
      <w:r w:rsidRPr="00763429">
        <w:rPr>
          <w:rFonts w:ascii="Times New Roman" w:eastAsia="SimSun" w:hAnsi="Times New Roman" w:cs="Times New Roman"/>
          <w:sz w:val="24"/>
          <w:szCs w:val="24"/>
        </w:rPr>
        <w:t xml:space="preserve">Основная профессиональная образовательная программа </w:t>
      </w:r>
      <w:r w:rsidRPr="00360DDD">
        <w:rPr>
          <w:rFonts w:ascii="Times New Roman" w:eastAsia="Times New Roman" w:hAnsi="Times New Roman" w:cs="Times New Roman"/>
          <w:color w:val="000000"/>
          <w:sz w:val="24"/>
          <w:szCs w:val="24"/>
        </w:rPr>
        <w:t>01.03.05 Статистика программа Информационные системы на финансовых рынках</w:t>
      </w:r>
    </w:p>
    <w:p w14:paraId="61F3AFDC" w14:textId="77777777" w:rsidR="00763429" w:rsidRDefault="00763429" w:rsidP="00763429">
      <w:pPr>
        <w:widowControl w:val="0"/>
        <w:autoSpaceDE w:val="0"/>
        <w:autoSpaceDN w:val="0"/>
        <w:spacing w:after="0" w:line="240" w:lineRule="auto"/>
        <w:ind w:right="1094"/>
        <w:rPr>
          <w:rFonts w:ascii="Times New Roman" w:eastAsia="Times New Roman" w:hAnsi="Times New Roman" w:cs="Times New Roman"/>
          <w:sz w:val="24"/>
          <w:szCs w:val="24"/>
        </w:rPr>
      </w:pPr>
    </w:p>
    <w:p w14:paraId="5CAE6343" w14:textId="77777777" w:rsidR="00763429" w:rsidRPr="00763429" w:rsidRDefault="00763429" w:rsidP="00763429">
      <w:pPr>
        <w:widowControl w:val="0"/>
        <w:autoSpaceDE w:val="0"/>
        <w:autoSpaceDN w:val="0"/>
        <w:spacing w:after="0" w:line="240" w:lineRule="auto"/>
        <w:ind w:right="1094"/>
        <w:rPr>
          <w:rFonts w:ascii="Times New Roman" w:eastAsia="Times New Roman" w:hAnsi="Times New Roman" w:cs="Times New Roman"/>
          <w:sz w:val="24"/>
          <w:szCs w:val="24"/>
        </w:rPr>
      </w:pPr>
      <w:r w:rsidRPr="00763429">
        <w:rPr>
          <w:rFonts w:ascii="Times New Roman" w:eastAsia="Times New Roman" w:hAnsi="Times New Roman" w:cs="Times New Roman"/>
          <w:sz w:val="24"/>
          <w:szCs w:val="24"/>
        </w:rPr>
        <w:t>Квалификация (степень) выпускника бакалавр</w:t>
      </w:r>
    </w:p>
    <w:p w14:paraId="2922E11A"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3A225B2B"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5310475A"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328E3385"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145B3768"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0A694C34"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049D1BF2"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1A45B71B"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7F8E5661"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1294C3B3"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70245243"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3C74C2EF"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6667288F"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1E8BD8B5"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76055AA9"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46740D77"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6D3562AC"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34175586"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7E38C506"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62EB8518"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005DC4C3"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2852148E"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6FEB4967"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306BD706"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3424DC85"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052C9DE8"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1BB27A9E" w14:textId="77777777" w:rsidR="00763429" w:rsidRPr="00763429" w:rsidRDefault="00763429" w:rsidP="00763429">
      <w:pPr>
        <w:widowControl w:val="0"/>
        <w:autoSpaceDE w:val="0"/>
        <w:autoSpaceDN w:val="0"/>
        <w:spacing w:after="0" w:line="240" w:lineRule="auto"/>
        <w:rPr>
          <w:rFonts w:ascii="Times New Roman" w:eastAsia="Times New Roman" w:hAnsi="Times New Roman" w:cs="Times New Roman"/>
          <w:sz w:val="24"/>
          <w:szCs w:val="24"/>
        </w:rPr>
      </w:pPr>
    </w:p>
    <w:p w14:paraId="2916AEC1" w14:textId="77777777" w:rsidR="00763429" w:rsidRPr="00763429" w:rsidRDefault="00763429" w:rsidP="00763429">
      <w:pPr>
        <w:widowControl w:val="0"/>
        <w:autoSpaceDE w:val="0"/>
        <w:autoSpaceDN w:val="0"/>
        <w:spacing w:before="1" w:after="0" w:line="240" w:lineRule="auto"/>
        <w:rPr>
          <w:rFonts w:ascii="Times New Roman" w:eastAsia="Times New Roman" w:hAnsi="Times New Roman" w:cs="Times New Roman"/>
          <w:sz w:val="24"/>
          <w:szCs w:val="24"/>
        </w:rPr>
      </w:pPr>
    </w:p>
    <w:p w14:paraId="663AF428" w14:textId="77777777" w:rsidR="00763429" w:rsidRPr="00763429" w:rsidRDefault="00763429" w:rsidP="00763429">
      <w:pPr>
        <w:widowControl w:val="0"/>
        <w:autoSpaceDE w:val="0"/>
        <w:autoSpaceDN w:val="0"/>
        <w:spacing w:after="0" w:line="240" w:lineRule="auto"/>
        <w:ind w:right="16"/>
        <w:jc w:val="center"/>
        <w:rPr>
          <w:rFonts w:ascii="Times New Roman" w:eastAsia="Times New Roman" w:hAnsi="Times New Roman" w:cs="Times New Roman"/>
          <w:sz w:val="24"/>
          <w:szCs w:val="24"/>
        </w:rPr>
      </w:pPr>
      <w:r w:rsidRPr="00763429">
        <w:rPr>
          <w:rFonts w:ascii="Times New Roman" w:eastAsia="Times New Roman" w:hAnsi="Times New Roman" w:cs="Times New Roman"/>
          <w:sz w:val="24"/>
          <w:szCs w:val="24"/>
        </w:rPr>
        <w:t>Самара</w:t>
      </w:r>
      <w:r w:rsidRPr="00763429">
        <w:rPr>
          <w:rFonts w:ascii="Times New Roman" w:eastAsia="Times New Roman" w:hAnsi="Times New Roman" w:cs="Times New Roman"/>
          <w:spacing w:val="-4"/>
          <w:sz w:val="24"/>
          <w:szCs w:val="24"/>
        </w:rPr>
        <w:t xml:space="preserve"> 2025</w:t>
      </w:r>
    </w:p>
    <w:p w14:paraId="7EB59EC2" w14:textId="448EE708" w:rsidR="00E25588" w:rsidRDefault="00514AA8" w:rsidP="00763429">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br w:type="page"/>
      </w:r>
    </w:p>
    <w:p w14:paraId="5D709EF4" w14:textId="46C99F06" w:rsidR="00514AA8" w:rsidRPr="00E25588" w:rsidRDefault="00E25588" w:rsidP="00E25588">
      <w:pPr>
        <w:rPr>
          <w:rFonts w:ascii="Times New Roman" w:eastAsia="Times New Roman" w:hAnsi="Times New Roman" w:cs="Times New Roman"/>
        </w:rPr>
      </w:pPr>
      <w:bookmarkStart w:id="0" w:name="_Hlk213335659"/>
      <w:r w:rsidRPr="00565E08">
        <w:rPr>
          <w:rFonts w:ascii="Times New Roman" w:hAnsi="Times New Roman" w:cs="Times New Roman"/>
          <w:sz w:val="24"/>
          <w:szCs w:val="28"/>
        </w:rPr>
        <w:lastRenderedPageBreak/>
        <w:t>Актуализ</w:t>
      </w:r>
      <w:r>
        <w:rPr>
          <w:rFonts w:ascii="Times New Roman" w:hAnsi="Times New Roman" w:cs="Times New Roman"/>
          <w:sz w:val="24"/>
          <w:szCs w:val="28"/>
        </w:rPr>
        <w:t>ированная</w:t>
      </w:r>
      <w:r w:rsidRPr="00565E08">
        <w:rPr>
          <w:rFonts w:ascii="Times New Roman" w:hAnsi="Times New Roman" w:cs="Times New Roman"/>
          <w:sz w:val="24"/>
          <w:szCs w:val="28"/>
        </w:rPr>
        <w:t xml:space="preserve"> редакци</w:t>
      </w:r>
      <w:r>
        <w:rPr>
          <w:rFonts w:ascii="Times New Roman" w:hAnsi="Times New Roman" w:cs="Times New Roman"/>
          <w:sz w:val="24"/>
          <w:szCs w:val="28"/>
        </w:rPr>
        <w:t xml:space="preserve">я оценочных материалов дисциплины </w:t>
      </w:r>
      <w:r w:rsidRPr="00360DDD">
        <w:rPr>
          <w:rFonts w:ascii="Times New Roman" w:eastAsia="Times New Roman" w:hAnsi="Times New Roman" w:cs="Times New Roman"/>
          <w:color w:val="000000"/>
          <w:sz w:val="24"/>
          <w:szCs w:val="24"/>
        </w:rPr>
        <w:t>Б1.В.ДЭ.01.02 Адаптация лиц с ОВЗ</w:t>
      </w:r>
      <w:bookmarkStart w:id="1" w:name="_GoBack"/>
      <w:bookmarkEnd w:id="1"/>
      <w:r w:rsidRPr="00565E08">
        <w:rPr>
          <w:rFonts w:ascii="Times New Roman" w:hAnsi="Times New Roman" w:cs="Times New Roman"/>
          <w:sz w:val="24"/>
          <w:szCs w:val="28"/>
        </w:rPr>
        <w:t>, утвержден</w:t>
      </w:r>
      <w:r>
        <w:rPr>
          <w:rFonts w:ascii="Times New Roman" w:hAnsi="Times New Roman" w:cs="Times New Roman"/>
          <w:sz w:val="24"/>
          <w:szCs w:val="28"/>
        </w:rPr>
        <w:t xml:space="preserve">ных </w:t>
      </w:r>
      <w:r w:rsidRPr="00565E08">
        <w:rPr>
          <w:rFonts w:ascii="Times New Roman" w:hAnsi="Times New Roman" w:cs="Times New Roman"/>
          <w:sz w:val="24"/>
          <w:szCs w:val="28"/>
        </w:rPr>
        <w:t xml:space="preserve">Ученым советом Университета </w:t>
      </w:r>
      <w:r w:rsidRPr="00565E08">
        <w:rPr>
          <w:rFonts w:ascii="Times New Roman" w:hAnsi="Times New Roman" w:cs="Times New Roman"/>
          <w:bCs/>
          <w:sz w:val="24"/>
          <w:szCs w:val="28"/>
        </w:rPr>
        <w:t>30 мая 2024 г., протокол № 10, в составе основной профессиональной образовательной программы высшего образования – программы бакалавриата по направлению подготовки 01.03.05 Статистика, образовательная программа «Бизнес-аналитика».</w:t>
      </w:r>
      <w:bookmarkEnd w:id="0"/>
      <w:r>
        <w:rPr>
          <w:rFonts w:ascii="Times New Roman" w:eastAsia="Times New Roman" w:hAnsi="Times New Roman" w:cs="Times New Roman"/>
        </w:rPr>
        <w:br w:type="page"/>
      </w:r>
    </w:p>
    <w:p w14:paraId="49C237AD" w14:textId="77777777" w:rsidR="00763429" w:rsidRPr="00763429" w:rsidRDefault="00763429" w:rsidP="00763429">
      <w:pPr>
        <w:widowControl w:val="0"/>
        <w:autoSpaceDE w:val="0"/>
        <w:autoSpaceDN w:val="0"/>
        <w:spacing w:after="0" w:line="240" w:lineRule="auto"/>
        <w:jc w:val="center"/>
        <w:rPr>
          <w:rFonts w:ascii="Times New Roman" w:eastAsia="Times New Roman" w:hAnsi="Times New Roman" w:cs="Times New Roman"/>
        </w:rPr>
        <w:sectPr w:rsidR="00763429" w:rsidRPr="00763429" w:rsidSect="00F54554">
          <w:pgSz w:w="11910" w:h="16840"/>
          <w:pgMar w:top="1040" w:right="740" w:bottom="280" w:left="1600" w:header="720" w:footer="720" w:gutter="0"/>
          <w:cols w:space="720"/>
        </w:sectPr>
      </w:pPr>
    </w:p>
    <w:tbl>
      <w:tblPr>
        <w:tblW w:w="5000" w:type="pct"/>
        <w:tblLayout w:type="fixed"/>
        <w:tblCellMar>
          <w:left w:w="0" w:type="dxa"/>
          <w:right w:w="0" w:type="dxa"/>
        </w:tblCellMar>
        <w:tblLook w:val="04A0" w:firstRow="1" w:lastRow="0" w:firstColumn="1" w:lastColumn="0" w:noHBand="0" w:noVBand="1"/>
      </w:tblPr>
      <w:tblGrid>
        <w:gridCol w:w="15733"/>
      </w:tblGrid>
      <w:tr w:rsidR="00763429" w:rsidRPr="00B6578F" w14:paraId="69F71555" w14:textId="77777777" w:rsidTr="004005F4">
        <w:tc>
          <w:tcPr>
            <w:tcW w:w="5000" w:type="pct"/>
            <w:shd w:val="clear" w:color="000000" w:fill="FFFFFF"/>
            <w:tcMar>
              <w:left w:w="34" w:type="dxa"/>
              <w:right w:w="34" w:type="dxa"/>
            </w:tcMar>
            <w:vAlign w:val="center"/>
          </w:tcPr>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43"/>
              <w:gridCol w:w="9"/>
              <w:gridCol w:w="9399"/>
              <w:gridCol w:w="3541"/>
              <w:gridCol w:w="1863"/>
            </w:tblGrid>
            <w:tr w:rsidR="00763429" w:rsidRPr="00B6578F" w14:paraId="06CC9BAA" w14:textId="77777777" w:rsidTr="004005F4">
              <w:trPr>
                <w:trHeight w:val="275"/>
              </w:trPr>
              <w:tc>
                <w:tcPr>
                  <w:tcW w:w="5000" w:type="pct"/>
                  <w:gridSpan w:val="5"/>
                </w:tcPr>
                <w:p w14:paraId="6CEE234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lastRenderedPageBreak/>
                    <w:br w:type="page"/>
                  </w:r>
                  <w:r w:rsidRPr="00B6578F">
                    <w:rPr>
                      <w:rFonts w:ascii="Times New Roman" w:eastAsia="Calibri" w:hAnsi="Times New Roman" w:cs="Times New Roman"/>
                      <w:b/>
                      <w:sz w:val="20"/>
                      <w:szCs w:val="20"/>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763429" w:rsidRPr="00B6578F" w14:paraId="4E3B85DB" w14:textId="77777777" w:rsidTr="00B6578F">
              <w:trPr>
                <w:trHeight w:val="457"/>
              </w:trPr>
              <w:tc>
                <w:tcPr>
                  <w:tcW w:w="269" w:type="pct"/>
                </w:tcPr>
                <w:p w14:paraId="727C6AD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 п/п</w:t>
                  </w:r>
                </w:p>
              </w:tc>
              <w:tc>
                <w:tcPr>
                  <w:tcW w:w="3005" w:type="pct"/>
                  <w:gridSpan w:val="2"/>
                </w:tcPr>
                <w:p w14:paraId="2A1BF97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Задание</w:t>
                  </w:r>
                </w:p>
              </w:tc>
              <w:tc>
                <w:tcPr>
                  <w:tcW w:w="1131" w:type="pct"/>
                  <w:vAlign w:val="center"/>
                </w:tcPr>
                <w:p w14:paraId="0E3E6D8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Ключ к заданию / Эталонный ответ</w:t>
                  </w:r>
                </w:p>
              </w:tc>
              <w:tc>
                <w:tcPr>
                  <w:tcW w:w="595" w:type="pct"/>
                  <w:vAlign w:val="center"/>
                </w:tcPr>
                <w:p w14:paraId="0BFB997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Критерии оценивания</w:t>
                  </w:r>
                </w:p>
              </w:tc>
            </w:tr>
            <w:tr w:rsidR="00763429" w:rsidRPr="00B6578F" w14:paraId="1037623F" w14:textId="77777777" w:rsidTr="004005F4">
              <w:trPr>
                <w:trHeight w:val="457"/>
              </w:trPr>
              <w:tc>
                <w:tcPr>
                  <w:tcW w:w="272" w:type="pct"/>
                  <w:gridSpan w:val="2"/>
                </w:tcPr>
                <w:p w14:paraId="5C8B06A9"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5C8B750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Определение, конструирование цели, формирование образа желаемого будущего – это </w:t>
                  </w:r>
                </w:p>
                <w:p w14:paraId="6D14B1FA" w14:textId="77777777" w:rsidR="00763429" w:rsidRPr="00B6578F" w:rsidRDefault="00763429" w:rsidP="00BB5A7B">
                  <w:pPr>
                    <w:widowControl w:val="0"/>
                    <w:numPr>
                      <w:ilvl w:val="0"/>
                      <w:numId w:val="2"/>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 xml:space="preserve">Целеполагание </w:t>
                  </w:r>
                </w:p>
                <w:p w14:paraId="4DFCC55F" w14:textId="77777777" w:rsidR="00763429" w:rsidRPr="00B6578F" w:rsidRDefault="00763429" w:rsidP="00BB5A7B">
                  <w:pPr>
                    <w:widowControl w:val="0"/>
                    <w:numPr>
                      <w:ilvl w:val="0"/>
                      <w:numId w:val="2"/>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Стратегирование</w:t>
                  </w:r>
                </w:p>
                <w:p w14:paraId="752CA998" w14:textId="77777777" w:rsidR="00763429" w:rsidRPr="00B6578F" w:rsidRDefault="00763429" w:rsidP="00BB5A7B">
                  <w:pPr>
                    <w:widowControl w:val="0"/>
                    <w:numPr>
                      <w:ilvl w:val="0"/>
                      <w:numId w:val="2"/>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Образование</w:t>
                  </w:r>
                </w:p>
                <w:p w14:paraId="4D73357D" w14:textId="77777777" w:rsidR="00763429" w:rsidRPr="00B6578F" w:rsidRDefault="00763429" w:rsidP="00BB5A7B">
                  <w:pPr>
                    <w:widowControl w:val="0"/>
                    <w:numPr>
                      <w:ilvl w:val="0"/>
                      <w:numId w:val="2"/>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Желание</w:t>
                  </w:r>
                </w:p>
              </w:tc>
              <w:tc>
                <w:tcPr>
                  <w:tcW w:w="1131" w:type="pct"/>
                </w:tcPr>
                <w:p w14:paraId="57D7CD4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А</w:t>
                  </w:r>
                </w:p>
              </w:tc>
              <w:tc>
                <w:tcPr>
                  <w:tcW w:w="595" w:type="pct"/>
                </w:tcPr>
                <w:p w14:paraId="0CEA367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4005F4" w:rsidRPr="00B6578F" w14:paraId="67B8E116" w14:textId="77777777" w:rsidTr="004005F4">
              <w:trPr>
                <w:trHeight w:val="457"/>
              </w:trPr>
              <w:tc>
                <w:tcPr>
                  <w:tcW w:w="272" w:type="pct"/>
                  <w:gridSpan w:val="2"/>
                </w:tcPr>
                <w:p w14:paraId="37C0D285" w14:textId="77777777" w:rsidR="004005F4" w:rsidRPr="00B6578F" w:rsidRDefault="004005F4"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7B5904AA" w14:textId="77777777" w:rsidR="004005F4" w:rsidRPr="00B6578F" w:rsidRDefault="004005F4" w:rsidP="00B25BE6">
                  <w:pPr>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Обязан ли инвалид при поступлении на обучение в образовательную организацию, в заявлении о приеме указывать сведения о необходимости создания для него специальных условий при проведении вступительных испытаний, а также представлять документ, подтверждающий инвалидность:</w:t>
                  </w:r>
                </w:p>
                <w:p w14:paraId="2114F17C" w14:textId="77777777" w:rsidR="004005F4" w:rsidRPr="00B6578F" w:rsidRDefault="004005F4" w:rsidP="00B25BE6">
                  <w:pPr>
                    <w:spacing w:after="0" w:line="240" w:lineRule="auto"/>
                    <w:rPr>
                      <w:rFonts w:ascii="Times New Roman" w:hAnsi="Times New Roman" w:cs="Times New Roman"/>
                      <w:sz w:val="20"/>
                      <w:szCs w:val="20"/>
                    </w:rPr>
                  </w:pPr>
                  <w:r w:rsidRPr="00B6578F">
                    <w:rPr>
                      <w:rFonts w:ascii="Times New Roman" w:hAnsi="Times New Roman" w:cs="Times New Roman"/>
                      <w:sz w:val="20"/>
                      <w:szCs w:val="20"/>
                    </w:rPr>
                    <w:t xml:space="preserve">  А.  Да </w:t>
                  </w:r>
                </w:p>
                <w:p w14:paraId="3B80E21C" w14:textId="77777777" w:rsidR="004005F4" w:rsidRPr="00B6578F" w:rsidRDefault="004005F4" w:rsidP="00B25BE6">
                  <w:pPr>
                    <w:spacing w:after="0" w:line="240" w:lineRule="auto"/>
                    <w:rPr>
                      <w:rFonts w:ascii="Times New Roman" w:hAnsi="Times New Roman" w:cs="Times New Roman"/>
                      <w:sz w:val="20"/>
                      <w:szCs w:val="20"/>
                    </w:rPr>
                  </w:pPr>
                  <w:r w:rsidRPr="00B6578F">
                    <w:rPr>
                      <w:rFonts w:ascii="Times New Roman" w:hAnsi="Times New Roman" w:cs="Times New Roman"/>
                      <w:sz w:val="20"/>
                      <w:szCs w:val="20"/>
                    </w:rPr>
                    <w:t xml:space="preserve">  Б. Нет</w:t>
                  </w:r>
                </w:p>
                <w:p w14:paraId="5A6F31A0" w14:textId="77777777" w:rsidR="004005F4" w:rsidRPr="00B6578F" w:rsidRDefault="004005F4" w:rsidP="00B25BE6">
                  <w:pPr>
                    <w:spacing w:after="0" w:line="240" w:lineRule="auto"/>
                    <w:rPr>
                      <w:rFonts w:ascii="Times New Roman" w:hAnsi="Times New Roman" w:cs="Times New Roman"/>
                      <w:sz w:val="20"/>
                      <w:szCs w:val="20"/>
                    </w:rPr>
                  </w:pPr>
                  <w:r w:rsidRPr="00B6578F">
                    <w:rPr>
                      <w:rFonts w:ascii="Times New Roman" w:hAnsi="Times New Roman" w:cs="Times New Roman"/>
                      <w:sz w:val="20"/>
                      <w:szCs w:val="20"/>
                    </w:rPr>
                    <w:t xml:space="preserve">  В. Такие сведения запрашивает образовательная организация</w:t>
                  </w:r>
                </w:p>
              </w:tc>
              <w:tc>
                <w:tcPr>
                  <w:tcW w:w="1131" w:type="pct"/>
                </w:tcPr>
                <w:p w14:paraId="76CF9EB7" w14:textId="77777777" w:rsidR="004005F4" w:rsidRPr="00B6578F" w:rsidRDefault="004005F4" w:rsidP="00B25BE6">
                  <w:pPr>
                    <w:spacing w:after="0" w:line="240" w:lineRule="auto"/>
                    <w:jc w:val="center"/>
                    <w:rPr>
                      <w:rFonts w:ascii="Times New Roman" w:eastAsia="Calibri" w:hAnsi="Times New Roman" w:cs="Times New Roman"/>
                      <w:sz w:val="20"/>
                      <w:szCs w:val="20"/>
                    </w:rPr>
                  </w:pPr>
                  <w:r w:rsidRPr="00B6578F">
                    <w:rPr>
                      <w:rFonts w:ascii="Times New Roman" w:eastAsia="Calibri" w:hAnsi="Times New Roman" w:cs="Times New Roman"/>
                      <w:sz w:val="20"/>
                      <w:szCs w:val="20"/>
                    </w:rPr>
                    <w:t>А</w:t>
                  </w:r>
                </w:p>
              </w:tc>
              <w:tc>
                <w:tcPr>
                  <w:tcW w:w="595" w:type="pct"/>
                </w:tcPr>
                <w:p w14:paraId="1608B949" w14:textId="77777777" w:rsidR="004005F4" w:rsidRPr="00B6578F" w:rsidRDefault="004005F4" w:rsidP="00B25BE6">
                  <w:pPr>
                    <w:spacing w:after="0" w:line="240" w:lineRule="auto"/>
                    <w:jc w:val="center"/>
                    <w:rPr>
                      <w:rFonts w:ascii="Times New Roman" w:eastAsia="Calibri" w:hAnsi="Times New Roman" w:cs="Times New Roman"/>
                      <w:sz w:val="20"/>
                      <w:szCs w:val="20"/>
                    </w:rPr>
                  </w:pPr>
                  <w:r w:rsidRPr="00B6578F">
                    <w:rPr>
                      <w:rFonts w:ascii="Times New Roman" w:eastAsia="Calibri" w:hAnsi="Times New Roman" w:cs="Times New Roman"/>
                      <w:sz w:val="20"/>
                      <w:szCs w:val="20"/>
                    </w:rPr>
                    <w:t>Дан верный ответ</w:t>
                  </w:r>
                </w:p>
              </w:tc>
            </w:tr>
            <w:tr w:rsidR="00763429" w:rsidRPr="00B6578F" w14:paraId="7CDD152B" w14:textId="77777777" w:rsidTr="004005F4">
              <w:trPr>
                <w:trHeight w:val="457"/>
              </w:trPr>
              <w:tc>
                <w:tcPr>
                  <w:tcW w:w="272" w:type="pct"/>
                  <w:gridSpan w:val="2"/>
                </w:tcPr>
                <w:p w14:paraId="3A9FF258"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2520DC4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 xml:space="preserve">Цель самовоспитания – </w:t>
                  </w:r>
                </w:p>
                <w:p w14:paraId="78AF867A" w14:textId="77777777" w:rsidR="00763429" w:rsidRPr="00B6578F" w:rsidRDefault="00763429" w:rsidP="00BB5A7B">
                  <w:pPr>
                    <w:widowControl w:val="0"/>
                    <w:numPr>
                      <w:ilvl w:val="0"/>
                      <w:numId w:val="3"/>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Развитие существующих навыков.</w:t>
                  </w:r>
                </w:p>
                <w:p w14:paraId="00C6EBBD" w14:textId="77777777" w:rsidR="00763429" w:rsidRPr="00B6578F" w:rsidRDefault="00763429" w:rsidP="00BB5A7B">
                  <w:pPr>
                    <w:widowControl w:val="0"/>
                    <w:numPr>
                      <w:ilvl w:val="0"/>
                      <w:numId w:val="3"/>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 xml:space="preserve">Получение новых знаний, </w:t>
                  </w:r>
                </w:p>
                <w:p w14:paraId="6A4E570C" w14:textId="77777777" w:rsidR="00763429" w:rsidRPr="00B6578F" w:rsidRDefault="00763429" w:rsidP="00BB5A7B">
                  <w:pPr>
                    <w:widowControl w:val="0"/>
                    <w:numPr>
                      <w:ilvl w:val="0"/>
                      <w:numId w:val="3"/>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Получение опыта и навыков.</w:t>
                  </w:r>
                </w:p>
                <w:p w14:paraId="5A6E59B3" w14:textId="77777777" w:rsidR="00763429" w:rsidRPr="00B6578F" w:rsidRDefault="00763429" w:rsidP="00BB5A7B">
                  <w:pPr>
                    <w:widowControl w:val="0"/>
                    <w:numPr>
                      <w:ilvl w:val="0"/>
                      <w:numId w:val="3"/>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Развитие внутренних качеств, которые могут помочь чего-то добиться</w:t>
                  </w:r>
                </w:p>
              </w:tc>
              <w:tc>
                <w:tcPr>
                  <w:tcW w:w="1131" w:type="pct"/>
                </w:tcPr>
                <w:p w14:paraId="5674145F"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Г</w:t>
                  </w:r>
                </w:p>
              </w:tc>
              <w:tc>
                <w:tcPr>
                  <w:tcW w:w="595" w:type="pct"/>
                </w:tcPr>
                <w:p w14:paraId="3E3E736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Дан верный ответ</w:t>
                  </w:r>
                </w:p>
              </w:tc>
            </w:tr>
            <w:tr w:rsidR="00763429" w:rsidRPr="00B6578F" w14:paraId="7F7794B9" w14:textId="77777777" w:rsidTr="004005F4">
              <w:trPr>
                <w:trHeight w:val="457"/>
              </w:trPr>
              <w:tc>
                <w:tcPr>
                  <w:tcW w:w="272" w:type="pct"/>
                  <w:gridSpan w:val="2"/>
                </w:tcPr>
                <w:p w14:paraId="48821705"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41B9F32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Элементы внутренней структуры личности, сформированные и закрепленные жизненным опытом человека в ходе процессов социализации и социальной адаптации, – это</w:t>
                  </w:r>
                </w:p>
                <w:p w14:paraId="15B2254B" w14:textId="77777777" w:rsidR="00763429" w:rsidRPr="00B6578F" w:rsidRDefault="00763429" w:rsidP="00BB5A7B">
                  <w:pPr>
                    <w:widowControl w:val="0"/>
                    <w:numPr>
                      <w:ilvl w:val="0"/>
                      <w:numId w:val="1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Ценностные ориентации</w:t>
                  </w:r>
                </w:p>
                <w:p w14:paraId="6E4D66F7" w14:textId="77777777" w:rsidR="00763429" w:rsidRPr="00B6578F" w:rsidRDefault="00763429" w:rsidP="00BB5A7B">
                  <w:pPr>
                    <w:widowControl w:val="0"/>
                    <w:numPr>
                      <w:ilvl w:val="0"/>
                      <w:numId w:val="1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Ценностное сознание человека</w:t>
                  </w:r>
                </w:p>
                <w:p w14:paraId="2A73FED4" w14:textId="77777777" w:rsidR="00763429" w:rsidRPr="00B6578F" w:rsidRDefault="00763429" w:rsidP="00BB5A7B">
                  <w:pPr>
                    <w:widowControl w:val="0"/>
                    <w:numPr>
                      <w:ilvl w:val="0"/>
                      <w:numId w:val="1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Инструментальные ценности</w:t>
                  </w:r>
                </w:p>
                <w:p w14:paraId="3F03D079" w14:textId="77777777" w:rsidR="00763429" w:rsidRPr="00B6578F" w:rsidRDefault="00763429" w:rsidP="00BB5A7B">
                  <w:pPr>
                    <w:widowControl w:val="0"/>
                    <w:numPr>
                      <w:ilvl w:val="0"/>
                      <w:numId w:val="1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Терминальные ценности</w:t>
                  </w:r>
                </w:p>
              </w:tc>
              <w:tc>
                <w:tcPr>
                  <w:tcW w:w="1131" w:type="pct"/>
                </w:tcPr>
                <w:p w14:paraId="10619A6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А</w:t>
                  </w:r>
                </w:p>
              </w:tc>
              <w:tc>
                <w:tcPr>
                  <w:tcW w:w="595" w:type="pct"/>
                </w:tcPr>
                <w:p w14:paraId="0B6D699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Дан верный ответ</w:t>
                  </w:r>
                </w:p>
              </w:tc>
            </w:tr>
            <w:tr w:rsidR="00763429" w:rsidRPr="00B6578F" w14:paraId="05EA8972" w14:textId="77777777" w:rsidTr="004005F4">
              <w:trPr>
                <w:trHeight w:val="457"/>
              </w:trPr>
              <w:tc>
                <w:tcPr>
                  <w:tcW w:w="272" w:type="pct"/>
                  <w:gridSpan w:val="2"/>
                </w:tcPr>
                <w:p w14:paraId="29916E20"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4B3A914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Совокупность и последовательность действий, в результате которых достигается цель: человек формирует знание о себе, образ Я, Я-концепцию – </w:t>
                  </w:r>
                </w:p>
                <w:p w14:paraId="20E4077E" w14:textId="77777777" w:rsidR="00763429" w:rsidRPr="00B6578F" w:rsidRDefault="00763429" w:rsidP="00BB5A7B">
                  <w:pPr>
                    <w:widowControl w:val="0"/>
                    <w:numPr>
                      <w:ilvl w:val="0"/>
                      <w:numId w:val="15"/>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Саморазвитие</w:t>
                  </w:r>
                </w:p>
                <w:p w14:paraId="6700372D" w14:textId="77777777" w:rsidR="00763429" w:rsidRPr="00B6578F" w:rsidRDefault="00763429" w:rsidP="00BB5A7B">
                  <w:pPr>
                    <w:widowControl w:val="0"/>
                    <w:numPr>
                      <w:ilvl w:val="0"/>
                      <w:numId w:val="15"/>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Самопознание</w:t>
                  </w:r>
                </w:p>
                <w:p w14:paraId="0E51A15A" w14:textId="77777777" w:rsidR="00763429" w:rsidRPr="00B6578F" w:rsidRDefault="00763429" w:rsidP="00BB5A7B">
                  <w:pPr>
                    <w:widowControl w:val="0"/>
                    <w:numPr>
                      <w:ilvl w:val="0"/>
                      <w:numId w:val="15"/>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Самоопределение</w:t>
                  </w:r>
                </w:p>
                <w:p w14:paraId="6CA7B1AA" w14:textId="77777777" w:rsidR="00763429" w:rsidRPr="00B6578F" w:rsidRDefault="00763429" w:rsidP="00BB5A7B">
                  <w:pPr>
                    <w:widowControl w:val="0"/>
                    <w:numPr>
                      <w:ilvl w:val="0"/>
                      <w:numId w:val="15"/>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Идентификация личности</w:t>
                  </w:r>
                </w:p>
              </w:tc>
              <w:tc>
                <w:tcPr>
                  <w:tcW w:w="1131" w:type="pct"/>
                </w:tcPr>
                <w:p w14:paraId="7857BAE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Б</w:t>
                  </w:r>
                </w:p>
              </w:tc>
              <w:tc>
                <w:tcPr>
                  <w:tcW w:w="595" w:type="pct"/>
                </w:tcPr>
                <w:p w14:paraId="58A9D20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Дан верный ответ</w:t>
                  </w:r>
                </w:p>
              </w:tc>
            </w:tr>
            <w:tr w:rsidR="004005F4" w:rsidRPr="00B6578F" w14:paraId="7CB20061" w14:textId="77777777" w:rsidTr="004005F4">
              <w:trPr>
                <w:trHeight w:val="457"/>
              </w:trPr>
              <w:tc>
                <w:tcPr>
                  <w:tcW w:w="272" w:type="pct"/>
                  <w:gridSpan w:val="2"/>
                </w:tcPr>
                <w:p w14:paraId="11A7916A" w14:textId="77777777" w:rsidR="004005F4" w:rsidRPr="00B6578F" w:rsidRDefault="004005F4"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64824F6B" w14:textId="77777777" w:rsidR="004005F4" w:rsidRPr="00B6578F" w:rsidRDefault="004005F4" w:rsidP="00B25BE6">
                  <w:pPr>
                    <w:shd w:val="clear" w:color="auto" w:fill="FFFFFF"/>
                    <w:jc w:val="both"/>
                    <w:rPr>
                      <w:rFonts w:ascii="Times New Roman" w:eastAsia="Times New Roman" w:hAnsi="Times New Roman" w:cs="Times New Roman"/>
                      <w:sz w:val="20"/>
                      <w:szCs w:val="20"/>
                      <w:lang w:eastAsia="ru-RU"/>
                    </w:rPr>
                  </w:pPr>
                  <w:r w:rsidRPr="00B6578F">
                    <w:rPr>
                      <w:rFonts w:ascii="Times New Roman" w:eastAsia="Times New Roman" w:hAnsi="Times New Roman" w:cs="Times New Roman"/>
                      <w:sz w:val="20"/>
                      <w:szCs w:val="20"/>
                      <w:lang w:eastAsia="ru-RU"/>
                    </w:rPr>
                    <w:t>Поставьте соответствие между системами организма и возможными негативными последствиями</w:t>
                  </w:r>
                  <w:r w:rsidRPr="00B6578F">
                    <w:rPr>
                      <w:rFonts w:ascii="Times New Roman" w:eastAsia="Times New Roman" w:hAnsi="Times New Roman" w:cs="Times New Roman"/>
                      <w:i/>
                      <w:sz w:val="20"/>
                      <w:szCs w:val="20"/>
                      <w:lang w:eastAsia="ru-RU"/>
                    </w:rPr>
                    <w:t xml:space="preserve"> </w:t>
                  </w:r>
                  <w:r w:rsidRPr="00B6578F">
                    <w:rPr>
                      <w:rFonts w:ascii="Times New Roman" w:eastAsia="Times New Roman" w:hAnsi="Times New Roman" w:cs="Times New Roman"/>
                      <w:sz w:val="20"/>
                      <w:szCs w:val="20"/>
                      <w:lang w:eastAsia="ru-RU"/>
                    </w:rPr>
                    <w:t xml:space="preserve">при длительной работе за компьютером </w:t>
                  </w:r>
                </w:p>
                <w:p w14:paraId="762DB9BF" w14:textId="77777777" w:rsidR="004005F4" w:rsidRPr="00B6578F" w:rsidRDefault="004005F4" w:rsidP="00B25BE6">
                  <w:pPr>
                    <w:shd w:val="clear" w:color="auto" w:fill="FFFFFF"/>
                    <w:jc w:val="both"/>
                    <w:rPr>
                      <w:rFonts w:ascii="Times New Roman" w:eastAsia="Times New Roman" w:hAnsi="Times New Roman" w:cs="Times New Roman"/>
                      <w:b/>
                      <w:i/>
                      <w:sz w:val="20"/>
                      <w:szCs w:val="20"/>
                      <w:lang w:eastAsia="ru-RU"/>
                    </w:rPr>
                  </w:pPr>
                  <w:r w:rsidRPr="00B6578F">
                    <w:rPr>
                      <w:rFonts w:ascii="Times New Roman" w:eastAsia="Times New Roman" w:hAnsi="Times New Roman" w:cs="Times New Roman"/>
                      <w:b/>
                      <w:i/>
                      <w:sz w:val="20"/>
                      <w:szCs w:val="20"/>
                      <w:lang w:eastAsia="ru-RU"/>
                    </w:rPr>
                    <w:t>Система организма, подвергающаяся воздействию</w:t>
                  </w:r>
                </w:p>
                <w:p w14:paraId="533BDA95" w14:textId="77777777" w:rsidR="004005F4" w:rsidRPr="00B6578F" w:rsidRDefault="004005F4" w:rsidP="00BB5A7B">
                  <w:pPr>
                    <w:numPr>
                      <w:ilvl w:val="0"/>
                      <w:numId w:val="1"/>
                    </w:numPr>
                    <w:shd w:val="clear" w:color="auto" w:fill="FFFFFF"/>
                    <w:contextualSpacing/>
                    <w:jc w:val="both"/>
                    <w:rPr>
                      <w:rFonts w:ascii="Times New Roman" w:hAnsi="Times New Roman" w:cs="Times New Roman"/>
                      <w:sz w:val="20"/>
                      <w:szCs w:val="20"/>
                      <w:lang w:eastAsia="ru-RU"/>
                    </w:rPr>
                  </w:pPr>
                  <w:r w:rsidRPr="00B6578F">
                    <w:rPr>
                      <w:rFonts w:ascii="Times New Roman" w:hAnsi="Times New Roman" w:cs="Times New Roman"/>
                      <w:sz w:val="20"/>
                      <w:szCs w:val="20"/>
                      <w:lang w:eastAsia="ru-RU"/>
                    </w:rPr>
                    <w:t>Нагрузка на органы зрения</w:t>
                  </w:r>
                </w:p>
                <w:p w14:paraId="3A3D6C42" w14:textId="77777777" w:rsidR="004005F4" w:rsidRPr="00B6578F" w:rsidRDefault="004005F4" w:rsidP="00BB5A7B">
                  <w:pPr>
                    <w:numPr>
                      <w:ilvl w:val="0"/>
                      <w:numId w:val="1"/>
                    </w:numPr>
                    <w:shd w:val="clear" w:color="auto" w:fill="FFFFFF"/>
                    <w:ind w:left="45"/>
                    <w:contextualSpacing/>
                    <w:jc w:val="both"/>
                    <w:rPr>
                      <w:rFonts w:ascii="Times New Roman" w:eastAsia="Times New Roman" w:hAnsi="Times New Roman" w:cs="Times New Roman"/>
                      <w:b/>
                      <w:i/>
                      <w:sz w:val="20"/>
                      <w:szCs w:val="20"/>
                      <w:lang w:eastAsia="ru-RU"/>
                    </w:rPr>
                  </w:pPr>
                  <w:r w:rsidRPr="00B6578F">
                    <w:rPr>
                      <w:rFonts w:ascii="Times New Roman" w:hAnsi="Times New Roman" w:cs="Times New Roman"/>
                      <w:sz w:val="20"/>
                      <w:szCs w:val="20"/>
                      <w:lang w:eastAsia="ru-RU"/>
                    </w:rPr>
                    <w:t xml:space="preserve"> 2  Опорно-двигательный аппарат/неправильная поза</w:t>
                  </w:r>
                </w:p>
                <w:p w14:paraId="616EE98E" w14:textId="77777777" w:rsidR="004005F4" w:rsidRPr="00B6578F" w:rsidRDefault="004005F4" w:rsidP="00BB5A7B">
                  <w:pPr>
                    <w:numPr>
                      <w:ilvl w:val="0"/>
                      <w:numId w:val="1"/>
                    </w:numPr>
                    <w:shd w:val="clear" w:color="auto" w:fill="FFFFFF"/>
                    <w:ind w:left="45"/>
                    <w:contextualSpacing/>
                    <w:jc w:val="both"/>
                    <w:rPr>
                      <w:rFonts w:ascii="Times New Roman" w:eastAsia="Times New Roman" w:hAnsi="Times New Roman" w:cs="Times New Roman"/>
                      <w:b/>
                      <w:i/>
                      <w:sz w:val="20"/>
                      <w:szCs w:val="20"/>
                      <w:lang w:eastAsia="ru-RU"/>
                    </w:rPr>
                  </w:pPr>
                  <w:r w:rsidRPr="00B6578F">
                    <w:rPr>
                      <w:rFonts w:ascii="Times New Roman" w:hAnsi="Times New Roman" w:cs="Times New Roman"/>
                      <w:sz w:val="20"/>
                      <w:szCs w:val="20"/>
                      <w:lang w:eastAsia="ru-RU"/>
                    </w:rPr>
                    <w:t xml:space="preserve"> 3 Нервная система</w:t>
                  </w:r>
                </w:p>
                <w:p w14:paraId="7702D4A9" w14:textId="77777777" w:rsidR="004005F4" w:rsidRPr="00B6578F" w:rsidRDefault="004005F4" w:rsidP="00B25BE6">
                  <w:pPr>
                    <w:shd w:val="clear" w:color="auto" w:fill="FFFFFF"/>
                    <w:jc w:val="both"/>
                    <w:rPr>
                      <w:rFonts w:ascii="Times New Roman" w:eastAsia="Times New Roman" w:hAnsi="Times New Roman" w:cs="Times New Roman"/>
                      <w:b/>
                      <w:i/>
                      <w:sz w:val="20"/>
                      <w:szCs w:val="20"/>
                      <w:lang w:eastAsia="ru-RU"/>
                    </w:rPr>
                  </w:pPr>
                  <w:r w:rsidRPr="00B6578F">
                    <w:rPr>
                      <w:rFonts w:ascii="Times New Roman" w:eastAsia="Times New Roman" w:hAnsi="Times New Roman" w:cs="Times New Roman"/>
                      <w:b/>
                      <w:i/>
                      <w:sz w:val="20"/>
                      <w:szCs w:val="20"/>
                      <w:lang w:eastAsia="ru-RU"/>
                    </w:rPr>
                    <w:t>Появляющиеся симптомы и проблемы</w:t>
                  </w:r>
                </w:p>
                <w:p w14:paraId="42A53CB3"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 А Синдром сухого глаза  </w:t>
                  </w:r>
                </w:p>
                <w:p w14:paraId="581668AE"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lastRenderedPageBreak/>
                    <w:t xml:space="preserve"> Б Заболевание суставов</w:t>
                  </w:r>
                </w:p>
                <w:p w14:paraId="6EBACA41"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 В Синдром красного глаза</w:t>
                  </w:r>
                </w:p>
                <w:p w14:paraId="0EEE00CC"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 Г Психическое напряжение</w:t>
                  </w:r>
                </w:p>
                <w:p w14:paraId="5BA15C36" w14:textId="77777777" w:rsidR="004005F4" w:rsidRPr="00B6578F" w:rsidRDefault="004005F4" w:rsidP="00B25BE6">
                  <w:pPr>
                    <w:spacing w:after="0" w:line="240" w:lineRule="auto"/>
                    <w:rPr>
                      <w:rFonts w:ascii="Times New Roman" w:eastAsia="Times New Roman" w:hAnsi="Times New Roman" w:cs="Times New Roman"/>
                      <w:b/>
                      <w:i/>
                      <w:sz w:val="20"/>
                      <w:szCs w:val="20"/>
                      <w:lang w:eastAsia="ru-RU"/>
                    </w:rPr>
                  </w:pPr>
                  <w:r w:rsidRPr="00B6578F">
                    <w:rPr>
                      <w:rFonts w:ascii="Times New Roman" w:hAnsi="Times New Roman" w:cs="Times New Roman"/>
                      <w:sz w:val="20"/>
                      <w:szCs w:val="20"/>
                      <w:lang w:eastAsia="ru-RU"/>
                    </w:rPr>
                    <w:t xml:space="preserve"> Д Головная боль</w:t>
                  </w:r>
                </w:p>
                <w:p w14:paraId="585B761B" w14:textId="77777777" w:rsidR="004005F4" w:rsidRPr="00B6578F" w:rsidRDefault="004005F4" w:rsidP="00B25BE6">
                  <w:pPr>
                    <w:spacing w:after="0" w:line="240" w:lineRule="auto"/>
                    <w:jc w:val="both"/>
                    <w:rPr>
                      <w:rFonts w:ascii="Times New Roman" w:eastAsia="Calibri" w:hAnsi="Times New Roman" w:cs="Times New Roman"/>
                      <w:sz w:val="20"/>
                      <w:szCs w:val="20"/>
                    </w:rPr>
                  </w:pPr>
                </w:p>
              </w:tc>
              <w:tc>
                <w:tcPr>
                  <w:tcW w:w="1131" w:type="pct"/>
                </w:tcPr>
                <w:p w14:paraId="47CED8A1" w14:textId="77777777" w:rsidR="004005F4" w:rsidRPr="00B6578F" w:rsidRDefault="004005F4" w:rsidP="00B25BE6">
                  <w:pPr>
                    <w:shd w:val="clear" w:color="auto" w:fill="FFFFFF"/>
                    <w:jc w:val="center"/>
                    <w:rPr>
                      <w:rFonts w:ascii="Times New Roman" w:eastAsia="Times New Roman" w:hAnsi="Times New Roman" w:cs="Times New Roman"/>
                      <w:sz w:val="20"/>
                      <w:szCs w:val="20"/>
                      <w:lang w:eastAsia="ru-RU"/>
                    </w:rPr>
                  </w:pPr>
                </w:p>
                <w:p w14:paraId="655964C3" w14:textId="77777777" w:rsidR="004005F4" w:rsidRPr="00B6578F" w:rsidRDefault="004005F4" w:rsidP="00B25BE6">
                  <w:pPr>
                    <w:shd w:val="clear" w:color="auto" w:fill="FFFFFF"/>
                    <w:jc w:val="center"/>
                    <w:rPr>
                      <w:rFonts w:ascii="Times New Roman" w:eastAsia="Times New Roman" w:hAnsi="Times New Roman" w:cs="Times New Roman"/>
                      <w:sz w:val="20"/>
                      <w:szCs w:val="20"/>
                      <w:lang w:eastAsia="ru-RU"/>
                    </w:rPr>
                  </w:pPr>
                  <w:r w:rsidRPr="00B6578F">
                    <w:rPr>
                      <w:rFonts w:ascii="Times New Roman" w:eastAsia="Times New Roman" w:hAnsi="Times New Roman" w:cs="Times New Roman"/>
                      <w:sz w:val="20"/>
                      <w:szCs w:val="20"/>
                      <w:lang w:eastAsia="ru-RU"/>
                    </w:rPr>
                    <w:t xml:space="preserve">1 - А, В; </w:t>
                  </w:r>
                </w:p>
                <w:p w14:paraId="317B8999" w14:textId="77777777" w:rsidR="004005F4" w:rsidRPr="00B6578F" w:rsidRDefault="004005F4" w:rsidP="00B25BE6">
                  <w:pPr>
                    <w:shd w:val="clear" w:color="auto" w:fill="FFFFFF"/>
                    <w:jc w:val="center"/>
                    <w:rPr>
                      <w:rFonts w:ascii="Times New Roman" w:eastAsia="Times New Roman" w:hAnsi="Times New Roman" w:cs="Times New Roman"/>
                      <w:sz w:val="20"/>
                      <w:szCs w:val="20"/>
                      <w:lang w:eastAsia="ru-RU"/>
                    </w:rPr>
                  </w:pPr>
                  <w:r w:rsidRPr="00B6578F">
                    <w:rPr>
                      <w:rFonts w:ascii="Times New Roman" w:eastAsia="Times New Roman" w:hAnsi="Times New Roman" w:cs="Times New Roman"/>
                      <w:sz w:val="20"/>
                      <w:szCs w:val="20"/>
                      <w:lang w:eastAsia="ru-RU"/>
                    </w:rPr>
                    <w:t xml:space="preserve"> 2 – Б, Д;  </w:t>
                  </w:r>
                </w:p>
                <w:p w14:paraId="6B5A769D" w14:textId="77777777" w:rsidR="004005F4" w:rsidRPr="00B6578F" w:rsidRDefault="004005F4" w:rsidP="00B25BE6">
                  <w:pPr>
                    <w:shd w:val="clear" w:color="auto" w:fill="FFFFFF"/>
                    <w:jc w:val="center"/>
                    <w:rPr>
                      <w:rFonts w:ascii="Times New Roman" w:eastAsia="Times New Roman" w:hAnsi="Times New Roman" w:cs="Times New Roman"/>
                      <w:sz w:val="20"/>
                      <w:szCs w:val="20"/>
                      <w:lang w:eastAsia="ru-RU"/>
                    </w:rPr>
                  </w:pPr>
                  <w:r w:rsidRPr="00B6578F">
                    <w:rPr>
                      <w:rFonts w:ascii="Times New Roman" w:eastAsia="Times New Roman" w:hAnsi="Times New Roman" w:cs="Times New Roman"/>
                      <w:sz w:val="20"/>
                      <w:szCs w:val="20"/>
                      <w:lang w:eastAsia="ru-RU"/>
                    </w:rPr>
                    <w:t>3 – Г, Д</w:t>
                  </w:r>
                </w:p>
                <w:p w14:paraId="0885628B" w14:textId="77777777" w:rsidR="004005F4" w:rsidRPr="00B6578F" w:rsidRDefault="004005F4" w:rsidP="00B25BE6">
                  <w:pPr>
                    <w:shd w:val="clear" w:color="auto" w:fill="FFFFFF"/>
                    <w:jc w:val="center"/>
                    <w:rPr>
                      <w:rFonts w:ascii="Times New Roman" w:eastAsia="Times New Roman" w:hAnsi="Times New Roman" w:cs="Times New Roman"/>
                      <w:sz w:val="20"/>
                      <w:szCs w:val="20"/>
                      <w:lang w:eastAsia="ru-RU"/>
                    </w:rPr>
                  </w:pPr>
                </w:p>
                <w:p w14:paraId="00222B91" w14:textId="77777777" w:rsidR="004005F4" w:rsidRPr="00B6578F" w:rsidRDefault="004005F4" w:rsidP="00B25BE6">
                  <w:pPr>
                    <w:spacing w:after="0" w:line="240" w:lineRule="auto"/>
                    <w:jc w:val="center"/>
                    <w:rPr>
                      <w:rFonts w:ascii="Times New Roman" w:eastAsia="Calibri" w:hAnsi="Times New Roman" w:cs="Times New Roman"/>
                      <w:sz w:val="20"/>
                      <w:szCs w:val="20"/>
                    </w:rPr>
                  </w:pPr>
                </w:p>
              </w:tc>
              <w:tc>
                <w:tcPr>
                  <w:tcW w:w="595" w:type="pct"/>
                </w:tcPr>
                <w:p w14:paraId="39EE0E93" w14:textId="77777777" w:rsidR="004005F4" w:rsidRPr="00B6578F" w:rsidRDefault="004005F4" w:rsidP="00B25BE6">
                  <w:pPr>
                    <w:spacing w:after="0" w:line="240" w:lineRule="auto"/>
                    <w:jc w:val="center"/>
                    <w:rPr>
                      <w:rFonts w:ascii="Times New Roman" w:eastAsia="Calibri" w:hAnsi="Times New Roman" w:cs="Times New Roman"/>
                      <w:sz w:val="20"/>
                      <w:szCs w:val="20"/>
                    </w:rPr>
                  </w:pPr>
                  <w:r w:rsidRPr="00B6578F">
                    <w:rPr>
                      <w:rFonts w:ascii="Times New Roman" w:hAnsi="Times New Roman" w:cs="Times New Roman"/>
                      <w:sz w:val="20"/>
                      <w:szCs w:val="20"/>
                    </w:rPr>
                    <w:t>Дан верный ответ</w:t>
                  </w:r>
                </w:p>
              </w:tc>
            </w:tr>
            <w:tr w:rsidR="004005F4" w:rsidRPr="00B6578F" w14:paraId="70352767" w14:textId="77777777" w:rsidTr="004005F4">
              <w:trPr>
                <w:trHeight w:val="457"/>
              </w:trPr>
              <w:tc>
                <w:tcPr>
                  <w:tcW w:w="272" w:type="pct"/>
                  <w:gridSpan w:val="2"/>
                </w:tcPr>
                <w:p w14:paraId="53C595CE" w14:textId="77777777" w:rsidR="004005F4" w:rsidRPr="00B6578F" w:rsidRDefault="004005F4"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5E10D062" w14:textId="77777777" w:rsidR="004005F4" w:rsidRPr="00B6578F" w:rsidRDefault="004005F4" w:rsidP="00B25BE6">
                  <w:pPr>
                    <w:shd w:val="clear" w:color="auto" w:fill="FFFFFF"/>
                    <w:tabs>
                      <w:tab w:val="left" w:pos="1418"/>
                    </w:tabs>
                    <w:jc w:val="both"/>
                    <w:rPr>
                      <w:rFonts w:ascii="Times New Roman" w:hAnsi="Times New Roman" w:cs="Times New Roman"/>
                      <w:i/>
                      <w:color w:val="000000"/>
                      <w:sz w:val="20"/>
                      <w:szCs w:val="20"/>
                      <w:shd w:val="clear" w:color="auto" w:fill="FFFFFF"/>
                    </w:rPr>
                  </w:pPr>
                  <w:r w:rsidRPr="00B6578F">
                    <w:rPr>
                      <w:rFonts w:ascii="Times New Roman" w:hAnsi="Times New Roman" w:cs="Times New Roman"/>
                      <w:i/>
                      <w:color w:val="000000"/>
                      <w:sz w:val="20"/>
                      <w:szCs w:val="20"/>
                      <w:shd w:val="clear" w:color="auto" w:fill="FFFFFF"/>
                    </w:rPr>
                    <w:t>Установить соответствие группы инвалидности и ограничением условий жизнедеятельности</w:t>
                  </w:r>
                </w:p>
                <w:p w14:paraId="4617238E" w14:textId="77777777" w:rsidR="004005F4" w:rsidRPr="00B6578F" w:rsidRDefault="004005F4" w:rsidP="00B25BE6">
                  <w:pPr>
                    <w:shd w:val="clear" w:color="auto" w:fill="FFFFFF"/>
                    <w:tabs>
                      <w:tab w:val="left" w:pos="1418"/>
                    </w:tabs>
                    <w:jc w:val="both"/>
                    <w:rPr>
                      <w:rFonts w:ascii="Times New Roman" w:hAnsi="Times New Roman" w:cs="Times New Roman"/>
                      <w:b/>
                      <w:i/>
                      <w:color w:val="000000"/>
                      <w:sz w:val="20"/>
                      <w:szCs w:val="20"/>
                      <w:shd w:val="clear" w:color="auto" w:fill="FFFFFF"/>
                    </w:rPr>
                  </w:pPr>
                  <w:r w:rsidRPr="00B6578F">
                    <w:rPr>
                      <w:rFonts w:ascii="Times New Roman" w:hAnsi="Times New Roman" w:cs="Times New Roman"/>
                      <w:i/>
                      <w:color w:val="000000"/>
                      <w:sz w:val="20"/>
                      <w:szCs w:val="20"/>
                      <w:shd w:val="clear" w:color="auto" w:fill="FFFFFF"/>
                    </w:rPr>
                    <w:t xml:space="preserve">  </w:t>
                  </w:r>
                  <w:r w:rsidRPr="00B6578F">
                    <w:rPr>
                      <w:rFonts w:ascii="Times New Roman" w:hAnsi="Times New Roman" w:cs="Times New Roman"/>
                      <w:b/>
                      <w:i/>
                      <w:color w:val="000000"/>
                      <w:sz w:val="20"/>
                      <w:szCs w:val="20"/>
                      <w:shd w:val="clear" w:color="auto" w:fill="FFFFFF"/>
                    </w:rPr>
                    <w:t>группа инвалидности</w:t>
                  </w:r>
                </w:p>
                <w:p w14:paraId="00BBE445"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  1 группа инвалидности </w:t>
                  </w:r>
                </w:p>
                <w:p w14:paraId="4330CAD6"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  2 группа инвалидности</w:t>
                  </w:r>
                </w:p>
                <w:p w14:paraId="41E24E2F"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  3 группа инвалидности</w:t>
                  </w:r>
                </w:p>
                <w:p w14:paraId="21DE293B"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  </w:t>
                  </w:r>
                </w:p>
                <w:p w14:paraId="62E09333" w14:textId="77777777" w:rsidR="004005F4" w:rsidRPr="00B6578F" w:rsidRDefault="004005F4" w:rsidP="00B25BE6">
                  <w:pPr>
                    <w:spacing w:after="0" w:line="240" w:lineRule="auto"/>
                    <w:rPr>
                      <w:rFonts w:ascii="Times New Roman" w:hAnsi="Times New Roman" w:cs="Times New Roman"/>
                      <w:b/>
                      <w:i/>
                      <w:color w:val="000000"/>
                      <w:sz w:val="20"/>
                      <w:szCs w:val="20"/>
                      <w:shd w:val="clear" w:color="auto" w:fill="FFFFFF"/>
                    </w:rPr>
                  </w:pPr>
                  <w:r w:rsidRPr="00B6578F">
                    <w:rPr>
                      <w:rFonts w:ascii="Times New Roman" w:hAnsi="Times New Roman" w:cs="Times New Roman"/>
                      <w:b/>
                      <w:i/>
                      <w:color w:val="000000"/>
                      <w:sz w:val="20"/>
                      <w:szCs w:val="20"/>
                      <w:shd w:val="clear" w:color="auto" w:fill="FFFFFF"/>
                    </w:rPr>
                    <w:t xml:space="preserve">  ограничение условий жизнедеятельности</w:t>
                  </w:r>
                </w:p>
                <w:p w14:paraId="5C7BF267" w14:textId="77777777" w:rsidR="004005F4" w:rsidRPr="00B6578F" w:rsidRDefault="004005F4" w:rsidP="00B25BE6">
                  <w:pPr>
                    <w:spacing w:after="0" w:line="240" w:lineRule="auto"/>
                    <w:rPr>
                      <w:rFonts w:ascii="Times New Roman" w:hAnsi="Times New Roman" w:cs="Times New Roman"/>
                      <w:b/>
                      <w:i/>
                      <w:color w:val="000000"/>
                      <w:sz w:val="20"/>
                      <w:szCs w:val="20"/>
                      <w:shd w:val="clear" w:color="auto" w:fill="FFFFFF"/>
                    </w:rPr>
                  </w:pPr>
                </w:p>
                <w:p w14:paraId="1A0F4252"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b/>
                      <w:i/>
                      <w:color w:val="000000"/>
                      <w:sz w:val="20"/>
                      <w:szCs w:val="20"/>
                      <w:shd w:val="clear" w:color="auto" w:fill="FFFFFF"/>
                    </w:rPr>
                    <w:t xml:space="preserve">  </w:t>
                  </w:r>
                  <w:r w:rsidRPr="00B6578F">
                    <w:rPr>
                      <w:rFonts w:ascii="Times New Roman" w:hAnsi="Times New Roman" w:cs="Times New Roman"/>
                      <w:color w:val="000000"/>
                      <w:sz w:val="20"/>
                      <w:szCs w:val="20"/>
                      <w:shd w:val="clear" w:color="auto" w:fill="FFFFFF"/>
                    </w:rPr>
                    <w:t xml:space="preserve">А - </w:t>
                  </w:r>
                  <w:r w:rsidRPr="00B6578F">
                    <w:rPr>
                      <w:rFonts w:ascii="Times New Roman" w:hAnsi="Times New Roman" w:cs="Times New Roman"/>
                      <w:sz w:val="20"/>
                      <w:szCs w:val="20"/>
                      <w:lang w:eastAsia="ru-RU"/>
                    </w:rPr>
                    <w:t>инвалид частично утратил трудоспособность, но может трудиться с облегченными условиями труда</w:t>
                  </w:r>
                </w:p>
                <w:p w14:paraId="567002A7" w14:textId="77777777" w:rsidR="004005F4" w:rsidRPr="00B6578F" w:rsidRDefault="004005F4" w:rsidP="00B25BE6">
                  <w:pPr>
                    <w:spacing w:after="0" w:line="240" w:lineRule="auto"/>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  Б - инвалид нетрудоспособен, но сохраняет способность к самообслуживанию</w:t>
                  </w:r>
                </w:p>
                <w:p w14:paraId="2222A9B8" w14:textId="77777777" w:rsidR="004005F4" w:rsidRPr="00B6578F" w:rsidRDefault="004005F4" w:rsidP="00B25BE6">
                  <w:pPr>
                    <w:spacing w:after="0" w:line="240" w:lineRule="auto"/>
                    <w:rPr>
                      <w:rFonts w:ascii="Times New Roman" w:hAnsi="Times New Roman" w:cs="Times New Roman"/>
                      <w:i/>
                      <w:color w:val="000000"/>
                      <w:sz w:val="20"/>
                      <w:szCs w:val="20"/>
                      <w:shd w:val="clear" w:color="auto" w:fill="FFFFFF"/>
                    </w:rPr>
                  </w:pPr>
                  <w:r w:rsidRPr="00B6578F">
                    <w:rPr>
                      <w:rFonts w:ascii="Times New Roman" w:hAnsi="Times New Roman" w:cs="Times New Roman"/>
                      <w:sz w:val="20"/>
                      <w:szCs w:val="20"/>
                      <w:lang w:eastAsia="ru-RU"/>
                    </w:rPr>
                    <w:t xml:space="preserve">  В - инвалид нетрудоспособен и нуждается в постоянном постороннем уходе</w:t>
                  </w:r>
                </w:p>
                <w:p w14:paraId="26D5C4A6" w14:textId="77777777" w:rsidR="004005F4" w:rsidRPr="00B6578F" w:rsidRDefault="004005F4" w:rsidP="00B25BE6">
                  <w:pPr>
                    <w:spacing w:after="0" w:line="240" w:lineRule="auto"/>
                    <w:jc w:val="both"/>
                    <w:rPr>
                      <w:rFonts w:ascii="Times New Roman" w:eastAsia="Calibri" w:hAnsi="Times New Roman" w:cs="Times New Roman"/>
                      <w:sz w:val="20"/>
                      <w:szCs w:val="20"/>
                    </w:rPr>
                  </w:pPr>
                </w:p>
              </w:tc>
              <w:tc>
                <w:tcPr>
                  <w:tcW w:w="1131" w:type="pct"/>
                </w:tcPr>
                <w:p w14:paraId="71E5CEBF" w14:textId="77777777" w:rsidR="004005F4" w:rsidRPr="00B6578F" w:rsidRDefault="004005F4" w:rsidP="00B25BE6">
                  <w:pPr>
                    <w:shd w:val="clear" w:color="auto" w:fill="FFFFFF"/>
                    <w:jc w:val="center"/>
                    <w:rPr>
                      <w:rFonts w:ascii="Times New Roman" w:hAnsi="Times New Roman" w:cs="Times New Roman"/>
                      <w:color w:val="000000"/>
                      <w:sz w:val="20"/>
                      <w:szCs w:val="20"/>
                      <w:shd w:val="clear" w:color="auto" w:fill="FFFFFF"/>
                    </w:rPr>
                  </w:pPr>
                  <w:r w:rsidRPr="00B6578F">
                    <w:rPr>
                      <w:rFonts w:ascii="Times New Roman" w:hAnsi="Times New Roman" w:cs="Times New Roman"/>
                      <w:color w:val="000000"/>
                      <w:sz w:val="20"/>
                      <w:szCs w:val="20"/>
                      <w:shd w:val="clear" w:color="auto" w:fill="FFFFFF"/>
                    </w:rPr>
                    <w:t xml:space="preserve">1 – В   </w:t>
                  </w:r>
                </w:p>
                <w:p w14:paraId="1839694E" w14:textId="77777777" w:rsidR="004005F4" w:rsidRPr="00B6578F" w:rsidRDefault="004005F4" w:rsidP="00B25BE6">
                  <w:pPr>
                    <w:shd w:val="clear" w:color="auto" w:fill="FFFFFF"/>
                    <w:jc w:val="center"/>
                    <w:rPr>
                      <w:rFonts w:ascii="Times New Roman" w:hAnsi="Times New Roman" w:cs="Times New Roman"/>
                      <w:color w:val="000000"/>
                      <w:sz w:val="20"/>
                      <w:szCs w:val="20"/>
                      <w:shd w:val="clear" w:color="auto" w:fill="FFFFFF"/>
                    </w:rPr>
                  </w:pPr>
                  <w:r w:rsidRPr="00B6578F">
                    <w:rPr>
                      <w:rFonts w:ascii="Times New Roman" w:hAnsi="Times New Roman" w:cs="Times New Roman"/>
                      <w:color w:val="000000"/>
                      <w:sz w:val="20"/>
                      <w:szCs w:val="20"/>
                      <w:shd w:val="clear" w:color="auto" w:fill="FFFFFF"/>
                    </w:rPr>
                    <w:t xml:space="preserve">2  -  Б  </w:t>
                  </w:r>
                </w:p>
                <w:p w14:paraId="6D8988CF" w14:textId="77777777" w:rsidR="004005F4" w:rsidRPr="00B6578F" w:rsidRDefault="004005F4" w:rsidP="00B25BE6">
                  <w:pPr>
                    <w:shd w:val="clear" w:color="auto" w:fill="FFFFFF"/>
                    <w:jc w:val="center"/>
                    <w:rPr>
                      <w:rFonts w:ascii="Times New Roman" w:hAnsi="Times New Roman" w:cs="Times New Roman"/>
                      <w:color w:val="000000"/>
                      <w:sz w:val="20"/>
                      <w:szCs w:val="20"/>
                      <w:shd w:val="clear" w:color="auto" w:fill="FFFFFF"/>
                    </w:rPr>
                  </w:pPr>
                  <w:r w:rsidRPr="00B6578F">
                    <w:rPr>
                      <w:rFonts w:ascii="Times New Roman" w:hAnsi="Times New Roman" w:cs="Times New Roman"/>
                      <w:color w:val="000000"/>
                      <w:sz w:val="20"/>
                      <w:szCs w:val="20"/>
                      <w:shd w:val="clear" w:color="auto" w:fill="FFFFFF"/>
                    </w:rPr>
                    <w:t xml:space="preserve"> 3 -А</w:t>
                  </w:r>
                </w:p>
                <w:p w14:paraId="5052653C" w14:textId="77777777" w:rsidR="004005F4" w:rsidRPr="00B6578F" w:rsidRDefault="004005F4" w:rsidP="00B25BE6">
                  <w:pPr>
                    <w:spacing w:after="0" w:line="240" w:lineRule="auto"/>
                    <w:jc w:val="center"/>
                    <w:rPr>
                      <w:rFonts w:ascii="Times New Roman" w:eastAsia="Calibri" w:hAnsi="Times New Roman" w:cs="Times New Roman"/>
                      <w:sz w:val="20"/>
                      <w:szCs w:val="20"/>
                    </w:rPr>
                  </w:pPr>
                </w:p>
              </w:tc>
              <w:tc>
                <w:tcPr>
                  <w:tcW w:w="595" w:type="pct"/>
                </w:tcPr>
                <w:p w14:paraId="04028857" w14:textId="77777777" w:rsidR="004005F4" w:rsidRPr="00B6578F" w:rsidRDefault="004005F4" w:rsidP="00B25BE6">
                  <w:pPr>
                    <w:spacing w:after="0" w:line="240" w:lineRule="auto"/>
                    <w:jc w:val="center"/>
                    <w:rPr>
                      <w:rFonts w:ascii="Times New Roman" w:eastAsia="Calibri" w:hAnsi="Times New Roman" w:cs="Times New Roman"/>
                      <w:sz w:val="20"/>
                      <w:szCs w:val="20"/>
                    </w:rPr>
                  </w:pPr>
                  <w:r w:rsidRPr="00B6578F">
                    <w:rPr>
                      <w:rFonts w:ascii="Times New Roman" w:hAnsi="Times New Roman" w:cs="Times New Roman"/>
                      <w:sz w:val="20"/>
                      <w:szCs w:val="20"/>
                    </w:rPr>
                    <w:t>Дан верный ответ</w:t>
                  </w:r>
                </w:p>
              </w:tc>
            </w:tr>
            <w:tr w:rsidR="00763429" w:rsidRPr="00B6578F" w14:paraId="0C77D147" w14:textId="77777777" w:rsidTr="004005F4">
              <w:trPr>
                <w:trHeight w:val="457"/>
              </w:trPr>
              <w:tc>
                <w:tcPr>
                  <w:tcW w:w="272" w:type="pct"/>
                  <w:gridSpan w:val="2"/>
                </w:tcPr>
                <w:p w14:paraId="4235844B"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1A20FE0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Процесс самовоспитания занимает много времени и включает несколько этапов. Определите последовательность действий </w:t>
                  </w:r>
                </w:p>
                <w:tbl>
                  <w:tblPr>
                    <w:tblStyle w:val="a4"/>
                    <w:tblW w:w="6543" w:type="dxa"/>
                    <w:tblLayout w:type="fixed"/>
                    <w:tblLook w:val="04A0" w:firstRow="1" w:lastRow="0" w:firstColumn="1" w:lastColumn="0" w:noHBand="0" w:noVBand="1"/>
                  </w:tblPr>
                  <w:tblGrid>
                    <w:gridCol w:w="1027"/>
                    <w:gridCol w:w="749"/>
                    <w:gridCol w:w="4767"/>
                  </w:tblGrid>
                  <w:tr w:rsidR="00763429" w:rsidRPr="00B6578F" w14:paraId="16BF1FD4" w14:textId="77777777" w:rsidTr="004005F4">
                    <w:tc>
                      <w:tcPr>
                        <w:tcW w:w="785" w:type="pct"/>
                      </w:tcPr>
                      <w:p w14:paraId="7EBEF32A"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 xml:space="preserve">Номер этапа процесса </w:t>
                        </w:r>
                      </w:p>
                    </w:tc>
                    <w:tc>
                      <w:tcPr>
                        <w:tcW w:w="4215" w:type="pct"/>
                        <w:gridSpan w:val="2"/>
                      </w:tcPr>
                      <w:p w14:paraId="7E83862B"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Действия</w:t>
                        </w:r>
                      </w:p>
                    </w:tc>
                  </w:tr>
                  <w:tr w:rsidR="00763429" w:rsidRPr="00B6578F" w14:paraId="47577F2A" w14:textId="77777777" w:rsidTr="004005F4">
                    <w:tc>
                      <w:tcPr>
                        <w:tcW w:w="785" w:type="pct"/>
                      </w:tcPr>
                      <w:p w14:paraId="3D34B366"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1</w:t>
                        </w:r>
                      </w:p>
                    </w:tc>
                    <w:tc>
                      <w:tcPr>
                        <w:tcW w:w="572" w:type="pct"/>
                      </w:tcPr>
                      <w:p w14:paraId="29D3306A" w14:textId="77777777" w:rsidR="00763429" w:rsidRPr="00B6578F" w:rsidRDefault="00763429" w:rsidP="00BB5A7B">
                        <w:pPr>
                          <w:widowControl w:val="0"/>
                          <w:numPr>
                            <w:ilvl w:val="0"/>
                            <w:numId w:val="12"/>
                          </w:numPr>
                          <w:autoSpaceDE w:val="0"/>
                          <w:autoSpaceDN w:val="0"/>
                          <w:spacing w:before="1"/>
                          <w:rPr>
                            <w:rFonts w:ascii="Times New Roman" w:eastAsia="Calibri" w:hAnsi="Times New Roman" w:cs="Times New Roman"/>
                            <w:sz w:val="20"/>
                            <w:szCs w:val="20"/>
                            <w:lang w:val="en-US"/>
                          </w:rPr>
                        </w:pPr>
                      </w:p>
                    </w:tc>
                    <w:tc>
                      <w:tcPr>
                        <w:tcW w:w="3644" w:type="pct"/>
                      </w:tcPr>
                      <w:p w14:paraId="25F51C9D"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Составление плана действий, которые помогут достичь цели</w:t>
                        </w:r>
                      </w:p>
                    </w:tc>
                  </w:tr>
                  <w:tr w:rsidR="00763429" w:rsidRPr="00B6578F" w14:paraId="6782940C" w14:textId="77777777" w:rsidTr="004005F4">
                    <w:tc>
                      <w:tcPr>
                        <w:tcW w:w="785" w:type="pct"/>
                      </w:tcPr>
                      <w:p w14:paraId="02B636B8"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2</w:t>
                        </w:r>
                      </w:p>
                    </w:tc>
                    <w:tc>
                      <w:tcPr>
                        <w:tcW w:w="572" w:type="pct"/>
                      </w:tcPr>
                      <w:p w14:paraId="235DD6C2" w14:textId="77777777" w:rsidR="00763429" w:rsidRPr="00B6578F" w:rsidRDefault="00763429" w:rsidP="00BB5A7B">
                        <w:pPr>
                          <w:widowControl w:val="0"/>
                          <w:numPr>
                            <w:ilvl w:val="0"/>
                            <w:numId w:val="12"/>
                          </w:numPr>
                          <w:autoSpaceDE w:val="0"/>
                          <w:autoSpaceDN w:val="0"/>
                          <w:spacing w:before="1"/>
                          <w:rPr>
                            <w:rFonts w:ascii="Times New Roman" w:eastAsia="Calibri" w:hAnsi="Times New Roman" w:cs="Times New Roman"/>
                            <w:sz w:val="20"/>
                            <w:szCs w:val="20"/>
                            <w:lang w:val="en-US"/>
                          </w:rPr>
                        </w:pPr>
                      </w:p>
                    </w:tc>
                    <w:tc>
                      <w:tcPr>
                        <w:tcW w:w="3644" w:type="pct"/>
                      </w:tcPr>
                      <w:p w14:paraId="6204A6DF"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Достижение цели</w:t>
                        </w:r>
                      </w:p>
                    </w:tc>
                  </w:tr>
                  <w:tr w:rsidR="00763429" w:rsidRPr="00B6578F" w14:paraId="4D515E94" w14:textId="77777777" w:rsidTr="004005F4">
                    <w:tc>
                      <w:tcPr>
                        <w:tcW w:w="785" w:type="pct"/>
                      </w:tcPr>
                      <w:p w14:paraId="177684CD"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3</w:t>
                        </w:r>
                      </w:p>
                    </w:tc>
                    <w:tc>
                      <w:tcPr>
                        <w:tcW w:w="572" w:type="pct"/>
                      </w:tcPr>
                      <w:p w14:paraId="38D16A4A" w14:textId="77777777" w:rsidR="00763429" w:rsidRPr="00B6578F" w:rsidRDefault="00763429" w:rsidP="00BB5A7B">
                        <w:pPr>
                          <w:widowControl w:val="0"/>
                          <w:numPr>
                            <w:ilvl w:val="0"/>
                            <w:numId w:val="12"/>
                          </w:numPr>
                          <w:autoSpaceDE w:val="0"/>
                          <w:autoSpaceDN w:val="0"/>
                          <w:spacing w:before="1"/>
                          <w:rPr>
                            <w:rFonts w:ascii="Times New Roman" w:eastAsia="Calibri" w:hAnsi="Times New Roman" w:cs="Times New Roman"/>
                            <w:sz w:val="20"/>
                            <w:szCs w:val="20"/>
                            <w:lang w:val="en-US"/>
                          </w:rPr>
                        </w:pPr>
                      </w:p>
                    </w:tc>
                    <w:tc>
                      <w:tcPr>
                        <w:tcW w:w="3644" w:type="pct"/>
                      </w:tcPr>
                      <w:p w14:paraId="54E76D1A"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Реализация плана</w:t>
                        </w:r>
                      </w:p>
                    </w:tc>
                  </w:tr>
                  <w:tr w:rsidR="00763429" w:rsidRPr="00B6578F" w14:paraId="2CA96C4B" w14:textId="77777777" w:rsidTr="004005F4">
                    <w:tc>
                      <w:tcPr>
                        <w:tcW w:w="785" w:type="pct"/>
                      </w:tcPr>
                      <w:p w14:paraId="45A62F54"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4</w:t>
                        </w:r>
                      </w:p>
                    </w:tc>
                    <w:tc>
                      <w:tcPr>
                        <w:tcW w:w="572" w:type="pct"/>
                      </w:tcPr>
                      <w:p w14:paraId="13728202" w14:textId="77777777" w:rsidR="00763429" w:rsidRPr="00B6578F" w:rsidRDefault="00763429" w:rsidP="00BB5A7B">
                        <w:pPr>
                          <w:widowControl w:val="0"/>
                          <w:numPr>
                            <w:ilvl w:val="0"/>
                            <w:numId w:val="12"/>
                          </w:numPr>
                          <w:autoSpaceDE w:val="0"/>
                          <w:autoSpaceDN w:val="0"/>
                          <w:spacing w:before="1"/>
                          <w:rPr>
                            <w:rFonts w:ascii="Times New Roman" w:eastAsia="Calibri" w:hAnsi="Times New Roman" w:cs="Times New Roman"/>
                            <w:sz w:val="20"/>
                            <w:szCs w:val="20"/>
                            <w:lang w:val="en-US"/>
                          </w:rPr>
                        </w:pPr>
                      </w:p>
                    </w:tc>
                    <w:tc>
                      <w:tcPr>
                        <w:tcW w:w="3644" w:type="pct"/>
                      </w:tcPr>
                      <w:p w14:paraId="2AF24E0F"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Определение цели</w:t>
                        </w:r>
                      </w:p>
                    </w:tc>
                  </w:tr>
                  <w:tr w:rsidR="00763429" w:rsidRPr="00B6578F" w14:paraId="37902939" w14:textId="77777777" w:rsidTr="004005F4">
                    <w:tc>
                      <w:tcPr>
                        <w:tcW w:w="785" w:type="pct"/>
                      </w:tcPr>
                      <w:p w14:paraId="7AAC40B9"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5</w:t>
                        </w:r>
                      </w:p>
                    </w:tc>
                    <w:tc>
                      <w:tcPr>
                        <w:tcW w:w="572" w:type="pct"/>
                      </w:tcPr>
                      <w:p w14:paraId="3D3C0459" w14:textId="77777777" w:rsidR="00763429" w:rsidRPr="00B6578F" w:rsidRDefault="00763429" w:rsidP="00BB5A7B">
                        <w:pPr>
                          <w:widowControl w:val="0"/>
                          <w:numPr>
                            <w:ilvl w:val="0"/>
                            <w:numId w:val="12"/>
                          </w:numPr>
                          <w:autoSpaceDE w:val="0"/>
                          <w:autoSpaceDN w:val="0"/>
                          <w:spacing w:before="1"/>
                          <w:rPr>
                            <w:rFonts w:ascii="Times New Roman" w:eastAsia="Calibri" w:hAnsi="Times New Roman" w:cs="Times New Roman"/>
                            <w:sz w:val="20"/>
                            <w:szCs w:val="20"/>
                            <w:lang w:val="en-US"/>
                          </w:rPr>
                        </w:pPr>
                      </w:p>
                    </w:tc>
                    <w:tc>
                      <w:tcPr>
                        <w:tcW w:w="3644" w:type="pct"/>
                      </w:tcPr>
                      <w:p w14:paraId="427FB003"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Осознание дискомфорта, конфликта между реальностью и желаемым</w:t>
                        </w:r>
                      </w:p>
                    </w:tc>
                  </w:tr>
                  <w:tr w:rsidR="00763429" w:rsidRPr="00B6578F" w14:paraId="1B1C8CF6" w14:textId="77777777" w:rsidTr="004005F4">
                    <w:tc>
                      <w:tcPr>
                        <w:tcW w:w="785" w:type="pct"/>
                      </w:tcPr>
                      <w:p w14:paraId="308A4A26"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6</w:t>
                        </w:r>
                      </w:p>
                    </w:tc>
                    <w:tc>
                      <w:tcPr>
                        <w:tcW w:w="572" w:type="pct"/>
                      </w:tcPr>
                      <w:p w14:paraId="444B507F" w14:textId="77777777" w:rsidR="00763429" w:rsidRPr="00B6578F" w:rsidRDefault="00763429" w:rsidP="00BB5A7B">
                        <w:pPr>
                          <w:widowControl w:val="0"/>
                          <w:numPr>
                            <w:ilvl w:val="0"/>
                            <w:numId w:val="12"/>
                          </w:numPr>
                          <w:autoSpaceDE w:val="0"/>
                          <w:autoSpaceDN w:val="0"/>
                          <w:spacing w:before="1"/>
                          <w:rPr>
                            <w:rFonts w:ascii="Times New Roman" w:eastAsia="Calibri" w:hAnsi="Times New Roman" w:cs="Times New Roman"/>
                            <w:sz w:val="20"/>
                            <w:szCs w:val="20"/>
                            <w:lang w:val="en-US"/>
                          </w:rPr>
                        </w:pPr>
                      </w:p>
                    </w:tc>
                    <w:tc>
                      <w:tcPr>
                        <w:tcW w:w="3644" w:type="pct"/>
                      </w:tcPr>
                      <w:p w14:paraId="185BF6EC"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Сопоставление запланированного с реальностью</w:t>
                        </w:r>
                      </w:p>
                    </w:tc>
                  </w:tr>
                </w:tbl>
                <w:p w14:paraId="315868F3"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1131" w:type="pct"/>
                </w:tcPr>
                <w:p w14:paraId="27BEF2D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1 - Д, 2 – Г, 3 -А, 4 – В, 5 – Е, 6 - Б</w:t>
                  </w:r>
                </w:p>
              </w:tc>
              <w:tc>
                <w:tcPr>
                  <w:tcW w:w="595" w:type="pct"/>
                </w:tcPr>
                <w:p w14:paraId="6377F82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54D2D932" w14:textId="77777777" w:rsidTr="004005F4">
              <w:trPr>
                <w:trHeight w:val="457"/>
              </w:trPr>
              <w:tc>
                <w:tcPr>
                  <w:tcW w:w="272" w:type="pct"/>
                  <w:gridSpan w:val="2"/>
                </w:tcPr>
                <w:p w14:paraId="6BA453DA"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1A31C1D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Ситуация:</w:t>
                  </w:r>
                  <w:r w:rsidRPr="00B6578F">
                    <w:rPr>
                      <w:rFonts w:ascii="Times New Roman" w:eastAsia="Calibri" w:hAnsi="Times New Roman" w:cs="Times New Roman"/>
                      <w:sz w:val="20"/>
                      <w:szCs w:val="20"/>
                    </w:rPr>
                    <w:br/>
                    <w:t>Вы</w:t>
                  </w:r>
                  <w:r w:rsidR="004005F4" w:rsidRPr="00B6578F">
                    <w:rPr>
                      <w:rFonts w:ascii="Times New Roman" w:eastAsia="Calibri" w:hAnsi="Times New Roman" w:cs="Times New Roman"/>
                      <w:sz w:val="20"/>
                      <w:szCs w:val="20"/>
                    </w:rPr>
                    <w:t xml:space="preserve"> — студент 1 курса бакалавриата</w:t>
                  </w:r>
                  <w:r w:rsidRPr="00B6578F">
                    <w:rPr>
                      <w:rFonts w:ascii="Times New Roman" w:eastAsia="Calibri" w:hAnsi="Times New Roman" w:cs="Times New Roman"/>
                      <w:sz w:val="20"/>
                      <w:szCs w:val="20"/>
                    </w:rPr>
                    <w:t>. Текущий семестр оказался крайне насыщенным:</w:t>
                  </w:r>
                </w:p>
                <w:p w14:paraId="01E62176" w14:textId="77777777" w:rsidR="00763429" w:rsidRPr="00B6578F" w:rsidRDefault="00763429" w:rsidP="00BB5A7B">
                  <w:pPr>
                    <w:widowControl w:val="0"/>
                    <w:numPr>
                      <w:ilvl w:val="0"/>
                      <w:numId w:val="16"/>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Учеба: 5 основных предметов с большим объемом чтения, еженедельными заданиями и двумя предстоящими курсовыми.</w:t>
                  </w:r>
                </w:p>
                <w:p w14:paraId="749E62DD" w14:textId="77777777" w:rsidR="00763429" w:rsidRPr="00B6578F" w:rsidRDefault="00763429" w:rsidP="00BB5A7B">
                  <w:pPr>
                    <w:widowControl w:val="0"/>
                    <w:numPr>
                      <w:ilvl w:val="0"/>
                      <w:numId w:val="16"/>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Работа: Подработка 20 часов в неделю (необходима для оплаты проживания).</w:t>
                  </w:r>
                </w:p>
                <w:p w14:paraId="7B439E90" w14:textId="77777777" w:rsidR="00763429" w:rsidRPr="00B6578F" w:rsidRDefault="00763429" w:rsidP="00BB5A7B">
                  <w:pPr>
                    <w:widowControl w:val="0"/>
                    <w:numPr>
                      <w:ilvl w:val="0"/>
                      <w:numId w:val="16"/>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Саморазвитие: Вы записались на онлайн-курс по анализу данных (4 часа в неделю), так как понимаете его важность для будущей карьеры (принцип LLL - Lifelong Learning).</w:t>
                  </w:r>
                </w:p>
                <w:p w14:paraId="6C26E8D4" w14:textId="77777777" w:rsidR="00763429" w:rsidRPr="00B6578F" w:rsidRDefault="00763429" w:rsidP="00BB5A7B">
                  <w:pPr>
                    <w:widowControl w:val="0"/>
                    <w:numPr>
                      <w:ilvl w:val="0"/>
                      <w:numId w:val="16"/>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Здоровье: Заметили снижение энергии, проблемы со сном. Врач рекомендовал регулярные физические нагрузки (минимум 3 раза в неделю) и более строгий режим сна.</w:t>
                  </w:r>
                </w:p>
                <w:p w14:paraId="2BBF0A39" w14:textId="77777777" w:rsidR="00763429" w:rsidRPr="00B6578F" w:rsidRDefault="00763429" w:rsidP="00BB5A7B">
                  <w:pPr>
                    <w:widowControl w:val="0"/>
                    <w:numPr>
                      <w:ilvl w:val="0"/>
                      <w:numId w:val="16"/>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Личное: Стараетесь поддерживать отношения с семьей и друзьями, но времени катастрофически не хватает. Чувствуете постоянный стресс и риск выгорания.</w:t>
                  </w:r>
                </w:p>
                <w:p w14:paraId="5AF7F443"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lastRenderedPageBreak/>
                    <w:t>Ваша цель - эффективно управлять временем, снизить стресс, успешно справиться с текущими обязательствами (учеба, работа) и продолжить движение по выбранной траектории саморазвития (онлайн-курс), не жертвуя критически важным здоровьем.</w:t>
                  </w:r>
                </w:p>
                <w:p w14:paraId="75629A1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Перечень возможных действий:</w:t>
                  </w:r>
                  <w:r w:rsidRPr="00B6578F">
                    <w:rPr>
                      <w:rFonts w:ascii="Times New Roman" w:eastAsia="Calibri" w:hAnsi="Times New Roman" w:cs="Times New Roman"/>
                      <w:sz w:val="20"/>
                      <w:szCs w:val="20"/>
                    </w:rPr>
                    <w:br/>
                    <w:t>(Действия приведены в случайном порядке)</w:t>
                  </w:r>
                </w:p>
                <w:p w14:paraId="62BE1F7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А - Провести аудит времени: в течение 3-5 дней фиксировать все свои занятия с точностью до 15-30 минут, чтобы понять, куда реально уходит время, и определить свои долгосрочные (на 1-3 года) и среднесрочные (на семестр) цели в ключевых сферах (учеба, карьера/навыки, здоровье, отношения).</w:t>
                  </w:r>
                </w:p>
                <w:p w14:paraId="32CA4AF0" w14:textId="77777777" w:rsidR="004005F4" w:rsidRPr="00B6578F" w:rsidRDefault="004005F4" w:rsidP="00763429">
                  <w:pPr>
                    <w:widowControl w:val="0"/>
                    <w:autoSpaceDE w:val="0"/>
                    <w:autoSpaceDN w:val="0"/>
                    <w:spacing w:before="1" w:after="0" w:line="240" w:lineRule="auto"/>
                    <w:rPr>
                      <w:rFonts w:ascii="Times New Roman" w:eastAsia="Calibri" w:hAnsi="Times New Roman" w:cs="Times New Roman"/>
                      <w:sz w:val="20"/>
                      <w:szCs w:val="20"/>
                    </w:rPr>
                  </w:pPr>
                </w:p>
                <w:p w14:paraId="15A994D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Б - Расставить приоритеты среди текущих задач и целей, используя матрицу Эйзенхауэра (Срочно/Важно) или метод ABC-анализа.</w:t>
                  </w:r>
                </w:p>
                <w:p w14:paraId="25BF7956" w14:textId="77777777" w:rsidR="004005F4" w:rsidRPr="00B6578F" w:rsidRDefault="004005F4" w:rsidP="00763429">
                  <w:pPr>
                    <w:widowControl w:val="0"/>
                    <w:autoSpaceDE w:val="0"/>
                    <w:autoSpaceDN w:val="0"/>
                    <w:spacing w:before="1" w:after="0" w:line="240" w:lineRule="auto"/>
                    <w:rPr>
                      <w:rFonts w:ascii="Times New Roman" w:eastAsia="Calibri" w:hAnsi="Times New Roman" w:cs="Times New Roman"/>
                      <w:sz w:val="20"/>
                      <w:szCs w:val="20"/>
                    </w:rPr>
                  </w:pPr>
                </w:p>
                <w:p w14:paraId="3D9E966F"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В - Обсудить ситуацию с академическим руководителем/куратором: попросить совета, узнать о возможностях академических отпусков или снижения нагрузки; поговорить с работодателем: обсудить возможность временного сокращения часов (например, до 15 в неделю) или более гибкого графика.</w:t>
                  </w:r>
                </w:p>
                <w:p w14:paraId="07FDF107" w14:textId="77777777" w:rsidR="004005F4" w:rsidRPr="00B6578F" w:rsidRDefault="004005F4" w:rsidP="00763429">
                  <w:pPr>
                    <w:widowControl w:val="0"/>
                    <w:autoSpaceDE w:val="0"/>
                    <w:autoSpaceDN w:val="0"/>
                    <w:spacing w:before="1" w:after="0" w:line="240" w:lineRule="auto"/>
                    <w:rPr>
                      <w:rFonts w:ascii="Times New Roman" w:eastAsia="Calibri" w:hAnsi="Times New Roman" w:cs="Times New Roman"/>
                      <w:sz w:val="20"/>
                      <w:szCs w:val="20"/>
                    </w:rPr>
                  </w:pPr>
                </w:p>
                <w:p w14:paraId="34143EB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Г- Запланировать обязательные, но реалистичные временные блоки для физической активности (3 раза в неделю по 45-60 мин) и сна (минимум 7 часов), внеся их в календарь как неприкосновенные.</w:t>
                  </w:r>
                </w:p>
                <w:p w14:paraId="07B6833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p w14:paraId="7FD3B5A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 - Использовать техники фокусировки (например, Pomodoro - 25 мин. работы / 5 мин. отдыха) и минимизировать отвлекающие факторы (соцсети, уведомления) во время учебы и работы над курсом.</w:t>
                  </w:r>
                </w:p>
                <w:p w14:paraId="77EDCDF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p w14:paraId="7903836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Е - Научиться говорить "нет" новым обязательствам, не соответствующим текущим приоритетам (например, участию в дополнительном проекте или необязательному мероприятию).</w:t>
                  </w:r>
                </w:p>
                <w:p w14:paraId="16D3E37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p w14:paraId="59C98A1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Ж - Запланировать короткие, но регулярные встречи/звонки с близкими (например, 30 мин. в выходные), вместо попыток найти "много времени".</w:t>
                  </w:r>
                </w:p>
                <w:p w14:paraId="23C29F7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p w14:paraId="7C6C8AA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И - Провести "ревизию" онлайн-курса: выделить самые важные для ваших целей модули, возможно, пройти их более интенсивно или временно снизить темп прохождения, сохраняя прогресс.</w:t>
                  </w:r>
                </w:p>
                <w:p w14:paraId="6B0FC3C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p w14:paraId="56D7134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К- В конце каждой недели выделять 20-30 минут на рефлексию: что получилось/не получилось, что отнимает слишком много времени, какие коррективы внести в план на следующую неделю.</w:t>
                  </w:r>
                </w:p>
                <w:p w14:paraId="140C084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p w14:paraId="2CA6521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Расположите ВЫБРАННЫЕ вами действия в ЛОГИЧЕСКОЙ и ПРАКТИЧЕСКОЙ ПОСЛЕДОВАТЕЛЬНОСТИ. Пронумеруйте их от 1 самое первое/основополагающее до 7 - регулярное/завершающее цикл (В НЕКОТОРЫХ ПУНКТАХ БОЛЕЕ ОДНОГО ДЕЙСТВИЯ, ОБОЗНАЧЕННОГО БУКВОЙ В ЗАДАНИИ)</w:t>
                  </w:r>
                </w:p>
                <w:p w14:paraId="03A78B4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1131" w:type="pct"/>
                </w:tcPr>
                <w:p w14:paraId="4D96FD9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lastRenderedPageBreak/>
                    <w:t xml:space="preserve">1 -А </w:t>
                  </w:r>
                </w:p>
                <w:p w14:paraId="348C02D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2 – Б </w:t>
                  </w:r>
                </w:p>
                <w:p w14:paraId="7A55E2A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3 – В, И</w:t>
                  </w:r>
                </w:p>
                <w:p w14:paraId="4BE4CD6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4 – Г, Е </w:t>
                  </w:r>
                </w:p>
                <w:p w14:paraId="23A8ACD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5 – Д </w:t>
                  </w:r>
                </w:p>
                <w:p w14:paraId="18FB14A3"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6 – Ж </w:t>
                  </w:r>
                </w:p>
                <w:p w14:paraId="73537FF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7 – К </w:t>
                  </w:r>
                </w:p>
              </w:tc>
              <w:tc>
                <w:tcPr>
                  <w:tcW w:w="595" w:type="pct"/>
                </w:tcPr>
                <w:p w14:paraId="6560FCE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верный ответ</w:t>
                  </w:r>
                </w:p>
              </w:tc>
            </w:tr>
            <w:tr w:rsidR="00BB7CC7" w:rsidRPr="00B6578F" w14:paraId="5D3BAE75" w14:textId="77777777" w:rsidTr="004005F4">
              <w:trPr>
                <w:trHeight w:val="457"/>
              </w:trPr>
              <w:tc>
                <w:tcPr>
                  <w:tcW w:w="272" w:type="pct"/>
                  <w:gridSpan w:val="2"/>
                </w:tcPr>
                <w:p w14:paraId="37E3449B" w14:textId="77777777" w:rsidR="00BB7CC7" w:rsidRPr="00B6578F" w:rsidRDefault="00BB7CC7"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24CBC84D" w14:textId="77777777" w:rsidR="00BB7CC7" w:rsidRPr="00B6578F" w:rsidRDefault="00BB7CC7" w:rsidP="00B25BE6">
                  <w:pPr>
                    <w:jc w:val="both"/>
                    <w:rPr>
                      <w:rFonts w:ascii="Times New Roman" w:hAnsi="Times New Roman" w:cs="Times New Roman"/>
                      <w:bCs/>
                      <w:sz w:val="20"/>
                      <w:szCs w:val="20"/>
                    </w:rPr>
                  </w:pPr>
                  <w:r w:rsidRPr="00B6578F">
                    <w:rPr>
                      <w:rFonts w:ascii="Times New Roman" w:hAnsi="Times New Roman" w:cs="Times New Roman"/>
                      <w:bCs/>
                      <w:sz w:val="20"/>
                      <w:szCs w:val="20"/>
                    </w:rPr>
                    <w:t>Шрифт Брайля предназначен для ______обучающихся</w:t>
                  </w:r>
                </w:p>
                <w:p w14:paraId="38CFEB38" w14:textId="77777777" w:rsidR="00BB7CC7" w:rsidRPr="00B6578F" w:rsidRDefault="00BB7CC7" w:rsidP="00B25BE6">
                  <w:pPr>
                    <w:spacing w:after="0" w:line="240" w:lineRule="auto"/>
                    <w:jc w:val="both"/>
                    <w:rPr>
                      <w:rFonts w:ascii="Times New Roman" w:hAnsi="Times New Roman" w:cs="Times New Roman"/>
                      <w:iCs/>
                      <w:color w:val="000000"/>
                      <w:sz w:val="20"/>
                      <w:szCs w:val="20"/>
                    </w:rPr>
                  </w:pPr>
                </w:p>
              </w:tc>
              <w:tc>
                <w:tcPr>
                  <w:tcW w:w="1131" w:type="pct"/>
                </w:tcPr>
                <w:p w14:paraId="1B7F947E" w14:textId="77777777" w:rsidR="00BB7CC7" w:rsidRPr="00B6578F" w:rsidRDefault="00BB7CC7" w:rsidP="00B25BE6">
                  <w:pPr>
                    <w:spacing w:after="0" w:line="240" w:lineRule="auto"/>
                    <w:jc w:val="center"/>
                    <w:rPr>
                      <w:rFonts w:ascii="Times New Roman" w:hAnsi="Times New Roman" w:cs="Times New Roman"/>
                      <w:color w:val="000000"/>
                      <w:sz w:val="20"/>
                      <w:szCs w:val="20"/>
                    </w:rPr>
                  </w:pPr>
                  <w:r w:rsidRPr="00B6578F">
                    <w:rPr>
                      <w:rFonts w:ascii="Times New Roman" w:hAnsi="Times New Roman" w:cs="Times New Roman"/>
                      <w:sz w:val="20"/>
                      <w:szCs w:val="20"/>
                    </w:rPr>
                    <w:t>слепых</w:t>
                  </w:r>
                </w:p>
              </w:tc>
              <w:tc>
                <w:tcPr>
                  <w:tcW w:w="595" w:type="pct"/>
                </w:tcPr>
                <w:p w14:paraId="087074C0" w14:textId="77777777" w:rsidR="00BB7CC7" w:rsidRPr="00B6578F" w:rsidRDefault="00BB7CC7"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322B31E6" w14:textId="77777777" w:rsidTr="004005F4">
              <w:trPr>
                <w:trHeight w:val="457"/>
              </w:trPr>
              <w:tc>
                <w:tcPr>
                  <w:tcW w:w="272" w:type="pct"/>
                  <w:gridSpan w:val="2"/>
                </w:tcPr>
                <w:p w14:paraId="55A0ADFF"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103FF44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Вставьте пропущенное слово:</w:t>
                  </w:r>
                </w:p>
                <w:p w14:paraId="008AAC6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Процесс передачи и усвоения знаний, умений, навыков деятельности, основное средство подготовки человека к жизни и труду – это …</w:t>
                  </w:r>
                </w:p>
              </w:tc>
              <w:tc>
                <w:tcPr>
                  <w:tcW w:w="1131" w:type="pct"/>
                </w:tcPr>
                <w:p w14:paraId="63037FE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 xml:space="preserve">образование </w:t>
                  </w:r>
                </w:p>
              </w:tc>
              <w:tc>
                <w:tcPr>
                  <w:tcW w:w="595" w:type="pct"/>
                </w:tcPr>
                <w:p w14:paraId="184F382F"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2431C465" w14:textId="77777777" w:rsidTr="004005F4">
              <w:trPr>
                <w:trHeight w:val="457"/>
              </w:trPr>
              <w:tc>
                <w:tcPr>
                  <w:tcW w:w="272" w:type="pct"/>
                  <w:gridSpan w:val="2"/>
                </w:tcPr>
                <w:p w14:paraId="3E2621B1"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57E754A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Вставьте пропущенное слово (с большой буквы, т.к. оно первое в предложении):</w:t>
                  </w:r>
                </w:p>
                <w:p w14:paraId="60A82E5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означает, что человек неукоснительно следует выбранной стратегии действий, выполняет свой план и отказывается от любых действий, которые мешают ему приблизиться к цели или являются пустой и бесполезной тратой ресурсов</w:t>
                  </w:r>
                </w:p>
              </w:tc>
              <w:tc>
                <w:tcPr>
                  <w:tcW w:w="1131" w:type="pct"/>
                </w:tcPr>
                <w:p w14:paraId="2F07847F"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Самодисциплина</w:t>
                  </w:r>
                </w:p>
              </w:tc>
              <w:tc>
                <w:tcPr>
                  <w:tcW w:w="595" w:type="pct"/>
                </w:tcPr>
                <w:p w14:paraId="4E72C66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0BCA4455" w14:textId="77777777" w:rsidTr="004005F4">
              <w:trPr>
                <w:trHeight w:val="457"/>
              </w:trPr>
              <w:tc>
                <w:tcPr>
                  <w:tcW w:w="272" w:type="pct"/>
                  <w:gridSpan w:val="2"/>
                </w:tcPr>
                <w:p w14:paraId="244816E8"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7CA38F4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Алексей, студент 2 курса IT, хочет стать разработчиком. Он:</w:t>
                  </w:r>
                </w:p>
                <w:p w14:paraId="29BD990D" w14:textId="77777777" w:rsidR="00763429" w:rsidRPr="00B6578F" w:rsidRDefault="00763429" w:rsidP="00BB5A7B">
                  <w:pPr>
                    <w:widowControl w:val="0"/>
                    <w:numPr>
                      <w:ilvl w:val="0"/>
                      <w:numId w:val="17"/>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Учится + сдает долги по математике за предыдущий семестр.</w:t>
                  </w:r>
                </w:p>
                <w:p w14:paraId="69A548FC" w14:textId="77777777" w:rsidR="00763429" w:rsidRPr="00B6578F" w:rsidRDefault="00763429" w:rsidP="00BB5A7B">
                  <w:pPr>
                    <w:widowControl w:val="0"/>
                    <w:numPr>
                      <w:ilvl w:val="0"/>
                      <w:numId w:val="17"/>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Работает баристой 15 ч/нед (платит из заработанных денег за общежитие).</w:t>
                  </w:r>
                </w:p>
                <w:p w14:paraId="04EDCD68" w14:textId="77777777" w:rsidR="00763429" w:rsidRPr="00B6578F" w:rsidRDefault="00763429" w:rsidP="00BB5A7B">
                  <w:pPr>
                    <w:widowControl w:val="0"/>
                    <w:numPr>
                      <w:ilvl w:val="0"/>
                      <w:numId w:val="17"/>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Мечта: выучить новый язык программирования Python (важно для карьеры!).</w:t>
                  </w:r>
                </w:p>
                <w:p w14:paraId="31EDCACD" w14:textId="77777777" w:rsidR="00763429" w:rsidRPr="00B6578F" w:rsidRDefault="00763429" w:rsidP="00BB5A7B">
                  <w:pPr>
                    <w:widowControl w:val="0"/>
                    <w:numPr>
                      <w:ilvl w:val="0"/>
                      <w:numId w:val="17"/>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Проблема: Чувствует усталость, засыпает на лекциях. Хобби (футбол) забросил. Python учит урывками, прогресса нет.</w:t>
                  </w:r>
                </w:p>
                <w:p w14:paraId="0A89E0E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Выберите ТРИ ДЕЙСТВИЯ из списка на ближайшую неделю, чтобы Алексея смог при этом:</w:t>
                  </w:r>
                </w:p>
                <w:p w14:paraId="6685F43A" w14:textId="77777777" w:rsidR="00763429" w:rsidRPr="00B6578F" w:rsidRDefault="00763429" w:rsidP="00BB5A7B">
                  <w:pPr>
                    <w:widowControl w:val="0"/>
                    <w:numPr>
                      <w:ilvl w:val="0"/>
                      <w:numId w:val="18"/>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улучшить самочувствие,</w:t>
                  </w:r>
                </w:p>
                <w:p w14:paraId="3BF74E01" w14:textId="77777777" w:rsidR="00763429" w:rsidRPr="00B6578F" w:rsidRDefault="00763429" w:rsidP="00BB5A7B">
                  <w:pPr>
                    <w:widowControl w:val="0"/>
                    <w:numPr>
                      <w:ilvl w:val="0"/>
                      <w:numId w:val="18"/>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не бросать изучение Python (принцип LLL (Lifelong Learning -обучение на протяжении всей жизни)),</w:t>
                  </w:r>
                </w:p>
                <w:p w14:paraId="19785CA6" w14:textId="77777777" w:rsidR="00763429" w:rsidRPr="00B6578F" w:rsidRDefault="00763429" w:rsidP="00BB5A7B">
                  <w:pPr>
                    <w:widowControl w:val="0"/>
                    <w:numPr>
                      <w:ilvl w:val="0"/>
                      <w:numId w:val="18"/>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успевать с учебой и работой.</w:t>
                  </w:r>
                </w:p>
                <w:p w14:paraId="39870F7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Список действий:</w:t>
                  </w:r>
                </w:p>
                <w:p w14:paraId="0D68324D" w14:textId="77777777" w:rsidR="00763429" w:rsidRPr="00B6578F" w:rsidRDefault="00763429" w:rsidP="00BB5A7B">
                  <w:pPr>
                    <w:widowControl w:val="0"/>
                    <w:numPr>
                      <w:ilvl w:val="0"/>
                      <w:numId w:val="19"/>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Отказаться от Python "до сессии".</w:t>
                  </w:r>
                </w:p>
                <w:p w14:paraId="715E7C0D" w14:textId="77777777" w:rsidR="00763429" w:rsidRPr="00B6578F" w:rsidRDefault="00763429" w:rsidP="00BB5A7B">
                  <w:pPr>
                    <w:widowControl w:val="0"/>
                    <w:numPr>
                      <w:ilvl w:val="0"/>
                      <w:numId w:val="19"/>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Запланировать сон 8 часов и 2 тренировки как "несдвигаемые" дела.</w:t>
                  </w:r>
                </w:p>
                <w:p w14:paraId="50C9F4E2" w14:textId="77777777" w:rsidR="00763429" w:rsidRPr="00B6578F" w:rsidRDefault="00763429" w:rsidP="00BB5A7B">
                  <w:pPr>
                    <w:widowControl w:val="0"/>
                    <w:numPr>
                      <w:ilvl w:val="0"/>
                      <w:numId w:val="19"/>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Попросить работодателя сдвинуть график или уменьшить смены на 2 недели.</w:t>
                  </w:r>
                </w:p>
                <w:p w14:paraId="6EC46D2C" w14:textId="77777777" w:rsidR="00763429" w:rsidRPr="00B6578F" w:rsidRDefault="00763429" w:rsidP="00BB5A7B">
                  <w:pPr>
                    <w:widowControl w:val="0"/>
                    <w:numPr>
                      <w:ilvl w:val="0"/>
                      <w:numId w:val="19"/>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Попросить преподавателя математического анализа о консультации по долгам.</w:t>
                  </w:r>
                </w:p>
                <w:p w14:paraId="009D207B" w14:textId="77777777" w:rsidR="00763429" w:rsidRPr="00B6578F" w:rsidRDefault="00763429" w:rsidP="00BB5A7B">
                  <w:pPr>
                    <w:widowControl w:val="0"/>
                    <w:numPr>
                      <w:ilvl w:val="0"/>
                      <w:numId w:val="19"/>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Учить Python по 25 мин. утром перед парой (техника Pomodoro).</w:t>
                  </w:r>
                </w:p>
                <w:p w14:paraId="26F3CCF3" w14:textId="77777777" w:rsidR="00763429" w:rsidRPr="00B6578F" w:rsidRDefault="00763429" w:rsidP="00BB5A7B">
                  <w:pPr>
                    <w:widowControl w:val="0"/>
                    <w:numPr>
                      <w:ilvl w:val="0"/>
                      <w:numId w:val="19"/>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Бросить работу – "учеба важнее".</w:t>
                  </w:r>
                </w:p>
                <w:p w14:paraId="720A5DF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1131" w:type="pct"/>
                </w:tcPr>
                <w:p w14:paraId="12C2DFD3"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2, 3, 5</w:t>
                  </w:r>
                </w:p>
              </w:tc>
              <w:tc>
                <w:tcPr>
                  <w:tcW w:w="595" w:type="pct"/>
                </w:tcPr>
                <w:p w14:paraId="591167D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верный ответ</w:t>
                  </w:r>
                </w:p>
              </w:tc>
            </w:tr>
            <w:tr w:rsidR="00763429" w:rsidRPr="00B6578F" w14:paraId="09A4A538" w14:textId="77777777" w:rsidTr="004005F4">
              <w:trPr>
                <w:trHeight w:val="457"/>
              </w:trPr>
              <w:tc>
                <w:tcPr>
                  <w:tcW w:w="272" w:type="pct"/>
                  <w:gridSpan w:val="2"/>
                </w:tcPr>
                <w:p w14:paraId="69AC2973" w14:textId="77777777" w:rsidR="00763429" w:rsidRPr="00B6578F" w:rsidRDefault="00763429"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0CBEFFF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Катя, студентка 1 курса. У нее:</w:t>
                  </w:r>
                </w:p>
                <w:p w14:paraId="166D67E4" w14:textId="77777777" w:rsidR="00763429" w:rsidRPr="00B6578F" w:rsidRDefault="00763429" w:rsidP="00BB5A7B">
                  <w:pPr>
                    <w:widowControl w:val="0"/>
                    <w:numPr>
                      <w:ilvl w:val="0"/>
                      <w:numId w:val="20"/>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Через 3 дня важный экзамен по истории – нужно много читать и учить.</w:t>
                  </w:r>
                </w:p>
                <w:p w14:paraId="7E37572A" w14:textId="77777777" w:rsidR="00763429" w:rsidRPr="00B6578F" w:rsidRDefault="00763429" w:rsidP="00BB5A7B">
                  <w:pPr>
                    <w:widowControl w:val="0"/>
                    <w:numPr>
                      <w:ilvl w:val="0"/>
                      <w:numId w:val="20"/>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Она 2 недели учит английский по приложению (15 мин. в день), чтобы смотреть сериалы без перевода (ее мотивация для LLL(Lifelong Learning -обучение на протяжении всей жизни)).</w:t>
                  </w:r>
                </w:p>
                <w:p w14:paraId="2C17CF16" w14:textId="77777777" w:rsidR="00763429" w:rsidRPr="00B6578F" w:rsidRDefault="00763429" w:rsidP="00BB5A7B">
                  <w:pPr>
                    <w:widowControl w:val="0"/>
                    <w:numPr>
                      <w:ilvl w:val="0"/>
                      <w:numId w:val="20"/>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Последние 2 ночи Катя плохо спала, готовясь к истории. Сегодня она очень устала, голова "не варит", но экзамен близко.</w:t>
                  </w:r>
                </w:p>
                <w:p w14:paraId="287036F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Задача Кати - что сделать СЕГОДНЯ, чтобы:</w:t>
                  </w:r>
                </w:p>
                <w:p w14:paraId="73F96F81" w14:textId="77777777" w:rsidR="00763429" w:rsidRPr="00B6578F" w:rsidRDefault="00763429" w:rsidP="00BB5A7B">
                  <w:pPr>
                    <w:widowControl w:val="0"/>
                    <w:numPr>
                      <w:ilvl w:val="0"/>
                      <w:numId w:val="21"/>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успеть подготовиться к экзамену,</w:t>
                  </w:r>
                </w:p>
                <w:p w14:paraId="43379688" w14:textId="77777777" w:rsidR="00763429" w:rsidRPr="00B6578F" w:rsidRDefault="00763429" w:rsidP="00BB5A7B">
                  <w:pPr>
                    <w:widowControl w:val="0"/>
                    <w:numPr>
                      <w:ilvl w:val="0"/>
                      <w:numId w:val="21"/>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не пропустить свой урок английского (принцип LLL (Lifelong Learning -обучение на протяжении всей жизни)– маленькие, но регулярные шаги),</w:t>
                  </w:r>
                </w:p>
                <w:p w14:paraId="4696C42F" w14:textId="77777777" w:rsidR="00763429" w:rsidRPr="00B6578F" w:rsidRDefault="00763429" w:rsidP="00BB5A7B">
                  <w:pPr>
                    <w:widowControl w:val="0"/>
                    <w:numPr>
                      <w:ilvl w:val="0"/>
                      <w:numId w:val="21"/>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чувствовать себя лучше.</w:t>
                  </w:r>
                </w:p>
                <w:p w14:paraId="20F124A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Выберите ДВА ЛУЧШИХ ДЕЙСТВИЯ из списка:</w:t>
                  </w:r>
                </w:p>
                <w:p w14:paraId="5E18E660" w14:textId="77777777" w:rsidR="00763429" w:rsidRPr="00B6578F" w:rsidRDefault="00763429" w:rsidP="00BB5A7B">
                  <w:pPr>
                    <w:widowControl w:val="0"/>
                    <w:numPr>
                      <w:ilvl w:val="0"/>
                      <w:numId w:val="22"/>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Вообще не спать сегодня ночью, чтобы выучить ВСЁ к экзамену.</w:t>
                  </w:r>
                </w:p>
                <w:p w14:paraId="7C4ACF6E" w14:textId="77777777" w:rsidR="00763429" w:rsidRPr="00B6578F" w:rsidRDefault="00763429" w:rsidP="00BB5A7B">
                  <w:pPr>
                    <w:widowControl w:val="0"/>
                    <w:numPr>
                      <w:ilvl w:val="0"/>
                      <w:numId w:val="22"/>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Выспаться сегодня (лечь вовремя, спать 7-8 часов).</w:t>
                  </w:r>
                </w:p>
                <w:p w14:paraId="5D04B801" w14:textId="77777777" w:rsidR="00763429" w:rsidRPr="00B6578F" w:rsidRDefault="00763429" w:rsidP="00BB5A7B">
                  <w:pPr>
                    <w:widowControl w:val="0"/>
                    <w:numPr>
                      <w:ilvl w:val="0"/>
                      <w:numId w:val="22"/>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Отменить английский на 3 дня – "все равно потом наверстаю".</w:t>
                  </w:r>
                </w:p>
                <w:p w14:paraId="1913E0BF" w14:textId="77777777" w:rsidR="00763429" w:rsidRPr="00B6578F" w:rsidRDefault="00763429" w:rsidP="00BB5A7B">
                  <w:pPr>
                    <w:widowControl w:val="0"/>
                    <w:numPr>
                      <w:ilvl w:val="0"/>
                      <w:numId w:val="22"/>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Сделать короткий урок английского (15 мин.) ПЕРЕД тем, как начать зубрить историю.</w:t>
                  </w:r>
                </w:p>
                <w:p w14:paraId="2AA1C5D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1131" w:type="pct"/>
                </w:tcPr>
                <w:p w14:paraId="1B2ED93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2, 4</w:t>
                  </w:r>
                </w:p>
              </w:tc>
              <w:tc>
                <w:tcPr>
                  <w:tcW w:w="595" w:type="pct"/>
                </w:tcPr>
                <w:p w14:paraId="6F50CBB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верный ответ</w:t>
                  </w:r>
                </w:p>
              </w:tc>
            </w:tr>
            <w:tr w:rsidR="00BB7CC7" w:rsidRPr="00B6578F" w14:paraId="328A0F0D" w14:textId="77777777" w:rsidTr="004005F4">
              <w:trPr>
                <w:trHeight w:val="457"/>
              </w:trPr>
              <w:tc>
                <w:tcPr>
                  <w:tcW w:w="272" w:type="pct"/>
                  <w:gridSpan w:val="2"/>
                </w:tcPr>
                <w:p w14:paraId="0C63188F" w14:textId="77777777" w:rsidR="00BB7CC7" w:rsidRPr="00B6578F" w:rsidRDefault="00BB7CC7"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50B1D6CD" w14:textId="77777777" w:rsidR="00BB7CC7" w:rsidRPr="00B6578F" w:rsidRDefault="00BB7CC7" w:rsidP="00B25BE6">
                  <w:pPr>
                    <w:rPr>
                      <w:rFonts w:ascii="Times New Roman" w:hAnsi="Times New Roman" w:cs="Times New Roman"/>
                      <w:b/>
                      <w:sz w:val="20"/>
                      <w:szCs w:val="20"/>
                    </w:rPr>
                  </w:pPr>
                  <w:r w:rsidRPr="00B6578F">
                    <w:rPr>
                      <w:rFonts w:ascii="Times New Roman" w:hAnsi="Times New Roman" w:cs="Times New Roman"/>
                      <w:sz w:val="20"/>
                      <w:szCs w:val="20"/>
                    </w:rPr>
                    <w:t>Какие формы профориентационной работы</w:t>
                  </w:r>
                  <w:r w:rsidRPr="00B6578F">
                    <w:rPr>
                      <w:rFonts w:ascii="Times New Roman" w:hAnsi="Times New Roman" w:cs="Times New Roman"/>
                      <w:b/>
                      <w:sz w:val="20"/>
                      <w:szCs w:val="20"/>
                    </w:rPr>
                    <w:t xml:space="preserve"> </w:t>
                  </w:r>
                  <w:r w:rsidRPr="00B6578F">
                    <w:rPr>
                      <w:rFonts w:ascii="Times New Roman" w:hAnsi="Times New Roman" w:cs="Times New Roman"/>
                      <w:sz w:val="20"/>
                      <w:szCs w:val="20"/>
                    </w:rPr>
                    <w:t>можно использовать для  лиц с ОВЗ?</w:t>
                  </w:r>
                </w:p>
                <w:p w14:paraId="518A60CC" w14:textId="77777777" w:rsidR="00BB7CC7" w:rsidRPr="00B6578F" w:rsidRDefault="00BB7CC7" w:rsidP="00B25BE6">
                  <w:pPr>
                    <w:widowControl w:val="0"/>
                    <w:autoSpaceDE w:val="0"/>
                    <w:autoSpaceDN w:val="0"/>
                    <w:rPr>
                      <w:rFonts w:ascii="Times New Roman" w:eastAsia="Times New Roman" w:hAnsi="Times New Roman" w:cs="Times New Roman"/>
                      <w:sz w:val="20"/>
                      <w:szCs w:val="20"/>
                    </w:rPr>
                  </w:pPr>
                </w:p>
              </w:tc>
              <w:tc>
                <w:tcPr>
                  <w:tcW w:w="1131" w:type="pct"/>
                </w:tcPr>
                <w:p w14:paraId="44B04248" w14:textId="77777777" w:rsidR="00BB7CC7" w:rsidRPr="00B6578F" w:rsidRDefault="00BB7CC7" w:rsidP="00B25BE6">
                  <w:pPr>
                    <w:jc w:val="both"/>
                    <w:rPr>
                      <w:rFonts w:ascii="Times New Roman" w:eastAsia="Calibri" w:hAnsi="Times New Roman" w:cs="Times New Roman"/>
                      <w:sz w:val="20"/>
                      <w:szCs w:val="20"/>
                    </w:rPr>
                  </w:pPr>
                  <w:r w:rsidRPr="00B6578F">
                    <w:rPr>
                      <w:rFonts w:ascii="Times New Roman" w:eastAsia="Calibri" w:hAnsi="Times New Roman" w:cs="Times New Roman"/>
                      <w:sz w:val="20"/>
                      <w:szCs w:val="20"/>
                    </w:rPr>
                    <w:t>Это могут быть:</w:t>
                  </w:r>
                </w:p>
                <w:p w14:paraId="38EBABA2" w14:textId="77777777" w:rsidR="00BB7CC7" w:rsidRPr="00B6578F" w:rsidRDefault="00BB7CC7" w:rsidP="00BB5A7B">
                  <w:pPr>
                    <w:spacing w:line="240" w:lineRule="auto"/>
                    <w:rPr>
                      <w:rFonts w:ascii="Times New Roman" w:hAnsi="Times New Roman" w:cs="Times New Roman"/>
                      <w:sz w:val="20"/>
                      <w:szCs w:val="20"/>
                    </w:rPr>
                  </w:pPr>
                  <w:r w:rsidRPr="00B6578F">
                    <w:rPr>
                      <w:rFonts w:ascii="Times New Roman" w:hAnsi="Times New Roman" w:cs="Times New Roman"/>
                      <w:sz w:val="20"/>
                      <w:szCs w:val="20"/>
                    </w:rPr>
                    <w:t xml:space="preserve">- встречи с успешно трудоустроенными выпускниками с соответствующими ОВЗ; </w:t>
                  </w:r>
                </w:p>
                <w:p w14:paraId="442439C5" w14:textId="77777777" w:rsidR="00BB7CC7" w:rsidRPr="00B6578F" w:rsidRDefault="00BB7CC7" w:rsidP="00BB5A7B">
                  <w:pPr>
                    <w:spacing w:line="240" w:lineRule="auto"/>
                    <w:rPr>
                      <w:rFonts w:ascii="Times New Roman" w:hAnsi="Times New Roman" w:cs="Times New Roman"/>
                      <w:sz w:val="20"/>
                      <w:szCs w:val="20"/>
                    </w:rPr>
                  </w:pPr>
                  <w:r w:rsidRPr="00B6578F">
                    <w:rPr>
                      <w:rFonts w:ascii="Times New Roman" w:hAnsi="Times New Roman" w:cs="Times New Roman"/>
                      <w:sz w:val="20"/>
                      <w:szCs w:val="20"/>
                    </w:rPr>
                    <w:t xml:space="preserve">- встречи с работодателями, имеющими опыт инклюзивного трудоустройства; </w:t>
                  </w:r>
                </w:p>
                <w:p w14:paraId="3CC92531" w14:textId="77777777" w:rsidR="00BB7CC7" w:rsidRPr="00B6578F" w:rsidRDefault="00BB7CC7" w:rsidP="00BB5A7B">
                  <w:pPr>
                    <w:spacing w:line="240" w:lineRule="auto"/>
                    <w:rPr>
                      <w:rFonts w:ascii="Times New Roman" w:hAnsi="Times New Roman" w:cs="Times New Roman"/>
                      <w:sz w:val="20"/>
                      <w:szCs w:val="20"/>
                    </w:rPr>
                  </w:pPr>
                  <w:r w:rsidRPr="00B6578F">
                    <w:rPr>
                      <w:rFonts w:ascii="Times New Roman" w:hAnsi="Times New Roman" w:cs="Times New Roman"/>
                      <w:sz w:val="20"/>
                      <w:szCs w:val="20"/>
                    </w:rPr>
                    <w:t xml:space="preserve">- экскурсии (виртуальные и реальные) в организации с опытом инклюзивной культуры; </w:t>
                  </w:r>
                </w:p>
                <w:p w14:paraId="0BA48E7D" w14:textId="77777777" w:rsidR="00BB7CC7" w:rsidRPr="00B6578F" w:rsidRDefault="00BB7CC7" w:rsidP="00BB5A7B">
                  <w:pPr>
                    <w:spacing w:line="240" w:lineRule="auto"/>
                    <w:rPr>
                      <w:rFonts w:ascii="Times New Roman" w:eastAsia="Times New Roman" w:hAnsi="Times New Roman" w:cs="Times New Roman"/>
                      <w:sz w:val="20"/>
                      <w:szCs w:val="20"/>
                    </w:rPr>
                  </w:pPr>
                  <w:r w:rsidRPr="00B6578F">
                    <w:rPr>
                      <w:rFonts w:ascii="Times New Roman" w:hAnsi="Times New Roman" w:cs="Times New Roman"/>
                      <w:sz w:val="20"/>
                      <w:szCs w:val="20"/>
                    </w:rPr>
                    <w:t>- профориентационные тренинги, например, по преодолению стереотипов в выборе профессий у абитуриентов с инвалидностью и ОВЗ, по профессиональному самоопределению, по развитию надпредметных навыков и личностных ресурсов</w:t>
                  </w:r>
                </w:p>
              </w:tc>
              <w:tc>
                <w:tcPr>
                  <w:tcW w:w="595" w:type="pct"/>
                </w:tcPr>
                <w:p w14:paraId="42FB020A" w14:textId="77777777" w:rsidR="00BB7CC7" w:rsidRPr="00B6578F" w:rsidRDefault="00BB7CC7" w:rsidP="00B25BE6">
                  <w:pPr>
                    <w:rPr>
                      <w:rFonts w:ascii="Times New Roman" w:eastAsia="Times New Roman" w:hAnsi="Times New Roman" w:cs="Times New Roman"/>
                      <w:sz w:val="20"/>
                      <w:szCs w:val="20"/>
                    </w:rPr>
                  </w:pPr>
                  <w:r w:rsidRPr="00B6578F">
                    <w:rPr>
                      <w:rFonts w:ascii="Times New Roman" w:eastAsia="Calibri" w:hAnsi="Times New Roman" w:cs="Times New Roman"/>
                      <w:sz w:val="20"/>
                      <w:szCs w:val="20"/>
                    </w:rPr>
                    <w:t>Дан содержательно верный ответ</w:t>
                  </w:r>
                </w:p>
              </w:tc>
            </w:tr>
            <w:tr w:rsidR="00BB7CC7" w:rsidRPr="00B6578F" w14:paraId="3A92B225" w14:textId="77777777" w:rsidTr="004005F4">
              <w:trPr>
                <w:trHeight w:val="457"/>
              </w:trPr>
              <w:tc>
                <w:tcPr>
                  <w:tcW w:w="272" w:type="pct"/>
                  <w:gridSpan w:val="2"/>
                </w:tcPr>
                <w:p w14:paraId="75704242" w14:textId="77777777" w:rsidR="00BB7CC7" w:rsidRPr="00B6578F" w:rsidRDefault="00BB7CC7" w:rsidP="00BB5A7B">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p>
              </w:tc>
              <w:tc>
                <w:tcPr>
                  <w:tcW w:w="3002" w:type="pct"/>
                </w:tcPr>
                <w:p w14:paraId="6EAAC453" w14:textId="77777777" w:rsidR="00BB7CC7" w:rsidRPr="00B6578F" w:rsidRDefault="00BB7CC7" w:rsidP="00BB7CC7">
                  <w:pPr>
                    <w:spacing w:line="240" w:lineRule="auto"/>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В чем заключаются специальные условия для получения образования обучающимися с ОВЗ  </w:t>
                  </w:r>
                </w:p>
                <w:p w14:paraId="283AA927" w14:textId="77777777" w:rsidR="00BB7CC7" w:rsidRPr="00B6578F" w:rsidRDefault="00BB7CC7" w:rsidP="00BB7CC7">
                  <w:pPr>
                    <w:widowControl w:val="0"/>
                    <w:autoSpaceDE w:val="0"/>
                    <w:autoSpaceDN w:val="0"/>
                    <w:spacing w:line="240" w:lineRule="auto"/>
                    <w:rPr>
                      <w:rFonts w:ascii="Times New Roman" w:eastAsia="Times New Roman" w:hAnsi="Times New Roman" w:cs="Times New Roman"/>
                      <w:sz w:val="20"/>
                      <w:szCs w:val="20"/>
                    </w:rPr>
                  </w:pPr>
                </w:p>
              </w:tc>
              <w:tc>
                <w:tcPr>
                  <w:tcW w:w="1131" w:type="pct"/>
                </w:tcPr>
                <w:p w14:paraId="6D780087" w14:textId="77777777" w:rsidR="00BB7CC7" w:rsidRPr="00B6578F" w:rsidRDefault="00BB7CC7" w:rsidP="00BB7CC7">
                  <w:pPr>
                    <w:spacing w:line="240" w:lineRule="auto"/>
                    <w:jc w:val="both"/>
                    <w:rPr>
                      <w:rFonts w:ascii="Times New Roman" w:eastAsia="Calibri" w:hAnsi="Times New Roman" w:cs="Times New Roman"/>
                      <w:sz w:val="20"/>
                      <w:szCs w:val="20"/>
                    </w:rPr>
                  </w:pPr>
                  <w:r w:rsidRPr="00B6578F">
                    <w:rPr>
                      <w:rFonts w:ascii="Times New Roman" w:eastAsia="Calibri" w:hAnsi="Times New Roman" w:cs="Times New Roman"/>
                      <w:sz w:val="20"/>
                      <w:szCs w:val="20"/>
                    </w:rPr>
                    <w:t>Специальные условия для получения образования обучающимися с ОВЗ  включают:</w:t>
                  </w:r>
                </w:p>
                <w:p w14:paraId="2FB92033" w14:textId="77777777" w:rsidR="00BB7CC7" w:rsidRPr="00B6578F" w:rsidRDefault="00BB7CC7" w:rsidP="00BB7CC7">
                  <w:pPr>
                    <w:spacing w:line="240" w:lineRule="auto"/>
                    <w:rPr>
                      <w:rFonts w:ascii="Times New Roman" w:hAnsi="Times New Roman" w:cs="Times New Roman"/>
                      <w:sz w:val="20"/>
                      <w:szCs w:val="20"/>
                    </w:rPr>
                  </w:pPr>
                  <w:r w:rsidRPr="00B6578F">
                    <w:rPr>
                      <w:rFonts w:ascii="Times New Roman" w:hAnsi="Times New Roman" w:cs="Times New Roman"/>
                      <w:sz w:val="20"/>
                      <w:szCs w:val="20"/>
                    </w:rPr>
                    <w:t>- использование специальных методов обучения</w:t>
                  </w:r>
                </w:p>
                <w:p w14:paraId="6C150065" w14:textId="77777777" w:rsidR="00BB7CC7" w:rsidRPr="00B6578F" w:rsidRDefault="00BB7CC7" w:rsidP="00BB7CC7">
                  <w:pPr>
                    <w:spacing w:line="240" w:lineRule="auto"/>
                    <w:rPr>
                      <w:rFonts w:ascii="Times New Roman" w:hAnsi="Times New Roman" w:cs="Times New Roman"/>
                      <w:sz w:val="20"/>
                      <w:szCs w:val="20"/>
                    </w:rPr>
                  </w:pPr>
                  <w:r w:rsidRPr="00B6578F">
                    <w:rPr>
                      <w:rFonts w:ascii="Times New Roman" w:hAnsi="Times New Roman" w:cs="Times New Roman"/>
                      <w:sz w:val="20"/>
                      <w:szCs w:val="20"/>
                    </w:rPr>
                    <w:t>- обеспечение доступа в здания организаций, осуществляющих образовательную деятельность</w:t>
                  </w:r>
                </w:p>
                <w:p w14:paraId="7CBD018C" w14:textId="77777777" w:rsidR="00BB7CC7" w:rsidRPr="00B6578F" w:rsidRDefault="00BB7CC7" w:rsidP="00BB7CC7">
                  <w:pPr>
                    <w:spacing w:line="240" w:lineRule="auto"/>
                    <w:rPr>
                      <w:rFonts w:ascii="Times New Roman" w:eastAsia="Times New Roman" w:hAnsi="Times New Roman" w:cs="Times New Roman"/>
                      <w:sz w:val="20"/>
                      <w:szCs w:val="20"/>
                    </w:rPr>
                  </w:pPr>
                  <w:r w:rsidRPr="00B6578F">
                    <w:rPr>
                      <w:rFonts w:ascii="Times New Roman" w:hAnsi="Times New Roman" w:cs="Times New Roman"/>
                      <w:sz w:val="20"/>
                      <w:szCs w:val="20"/>
                    </w:rPr>
                    <w:t>- проведение групповых и индивидуальных коррекционных занятий</w:t>
                  </w:r>
                </w:p>
              </w:tc>
              <w:tc>
                <w:tcPr>
                  <w:tcW w:w="595" w:type="pct"/>
                </w:tcPr>
                <w:p w14:paraId="79F1568F" w14:textId="77777777" w:rsidR="00BB7CC7" w:rsidRPr="00B6578F" w:rsidRDefault="00BB7CC7" w:rsidP="00BB7CC7">
                  <w:pPr>
                    <w:widowControl w:val="0"/>
                    <w:autoSpaceDE w:val="0"/>
                    <w:autoSpaceDN w:val="0"/>
                    <w:spacing w:line="240" w:lineRule="auto"/>
                    <w:rPr>
                      <w:rFonts w:ascii="Times New Roman" w:eastAsia="Times New Roman" w:hAnsi="Times New Roman" w:cs="Times New Roman"/>
                      <w:sz w:val="20"/>
                      <w:szCs w:val="20"/>
                    </w:rPr>
                  </w:pPr>
                  <w:r w:rsidRPr="00B6578F">
                    <w:rPr>
                      <w:rFonts w:ascii="Times New Roman" w:eastAsia="Calibri" w:hAnsi="Times New Roman" w:cs="Times New Roman"/>
                      <w:sz w:val="20"/>
                      <w:szCs w:val="20"/>
                    </w:rPr>
                    <w:t>Дан содержательно верный ответ</w:t>
                  </w:r>
                </w:p>
              </w:tc>
            </w:tr>
            <w:tr w:rsidR="00B6578F" w:rsidRPr="00B6578F" w14:paraId="5CED578C" w14:textId="77777777" w:rsidTr="00CB4F78">
              <w:trPr>
                <w:trHeight w:val="457"/>
              </w:trPr>
              <w:tc>
                <w:tcPr>
                  <w:tcW w:w="272" w:type="pct"/>
                  <w:gridSpan w:val="2"/>
                  <w:tcBorders>
                    <w:top w:val="single" w:sz="4" w:space="0" w:color="000000"/>
                    <w:left w:val="single" w:sz="4" w:space="0" w:color="000000"/>
                    <w:bottom w:val="single" w:sz="4" w:space="0" w:color="000000"/>
                    <w:right w:val="single" w:sz="4" w:space="0" w:color="000000"/>
                  </w:tcBorders>
                </w:tcPr>
                <w:p w14:paraId="28C91B92" w14:textId="6DF5C01B" w:rsidR="00B6578F" w:rsidRPr="00B6578F" w:rsidRDefault="00B6578F" w:rsidP="00B6578F">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3</w:t>
                  </w:r>
                </w:p>
              </w:tc>
              <w:tc>
                <w:tcPr>
                  <w:tcW w:w="3002" w:type="pct"/>
                  <w:tcBorders>
                    <w:top w:val="single" w:sz="4" w:space="0" w:color="000000"/>
                    <w:left w:val="single" w:sz="4" w:space="0" w:color="000000"/>
                    <w:bottom w:val="single" w:sz="4" w:space="0" w:color="000000"/>
                    <w:right w:val="single" w:sz="4" w:space="0" w:color="000000"/>
                  </w:tcBorders>
                </w:tcPr>
                <w:p w14:paraId="3FCD8A79" w14:textId="07D7B71C" w:rsidR="00B6578F" w:rsidRPr="00B6578F" w:rsidRDefault="00B6578F" w:rsidP="00B6578F">
                  <w:pPr>
                    <w:jc w:val="both"/>
                    <w:rPr>
                      <w:rFonts w:ascii="Times New Roman" w:eastAsia="Calibri" w:hAnsi="Times New Roman" w:cs="Times New Roman"/>
                      <w:sz w:val="20"/>
                      <w:szCs w:val="20"/>
                    </w:rPr>
                  </w:pPr>
                  <w:r w:rsidRPr="00B6578F">
                    <w:rPr>
                      <w:rFonts w:ascii="Times New Roman" w:hAnsi="Times New Roman" w:cs="Times New Roman"/>
                      <w:sz w:val="20"/>
                      <w:szCs w:val="20"/>
                    </w:rPr>
                    <w:t>Если во время представления новой практики взаимодействия в команде лидер вспомнит, как что-то похожее команда в этом же составе обсуждала с инструктором во время прошлогоднего похода в горы, то позволит ли это избежать возможного сопротивления и избыточных обсуждений? Обоснуйте ответ, обозначив, чем по совей сути является такой прием</w:t>
                  </w:r>
                </w:p>
              </w:tc>
              <w:tc>
                <w:tcPr>
                  <w:tcW w:w="1131" w:type="pct"/>
                  <w:tcBorders>
                    <w:top w:val="single" w:sz="4" w:space="0" w:color="000000"/>
                    <w:left w:val="single" w:sz="4" w:space="0" w:color="000000"/>
                    <w:bottom w:val="single" w:sz="4" w:space="0" w:color="000000"/>
                    <w:right w:val="single" w:sz="4" w:space="0" w:color="000000"/>
                  </w:tcBorders>
                </w:tcPr>
                <w:p w14:paraId="2D931F9C" w14:textId="66618ABB" w:rsidR="00B6578F" w:rsidRPr="00B6578F" w:rsidRDefault="00B6578F" w:rsidP="00B6578F">
                  <w:pPr>
                    <w:widowControl w:val="0"/>
                    <w:autoSpaceDE w:val="0"/>
                    <w:autoSpaceDN w:val="0"/>
                    <w:spacing w:line="240" w:lineRule="auto"/>
                    <w:rPr>
                      <w:rFonts w:ascii="Times New Roman" w:eastAsia="Times New Roman" w:hAnsi="Times New Roman" w:cs="Times New Roman"/>
                      <w:sz w:val="20"/>
                      <w:szCs w:val="20"/>
                      <w:lang w:eastAsia="ru-RU"/>
                    </w:rPr>
                  </w:pPr>
                  <w:r w:rsidRPr="00B6578F">
                    <w:rPr>
                      <w:rFonts w:ascii="Times New Roman" w:hAnsi="Times New Roman" w:cs="Times New Roman"/>
                      <w:sz w:val="20"/>
                      <w:szCs w:val="20"/>
                    </w:rPr>
                    <w:t xml:space="preserve">Да, позволит. Это даст возможность избежать возможного сопротивления и избыточных обсуждений. Так произойдет за счет понятной аналогии и отсылки к поведению, целесообразность которого разделяется и уже проверена действием (походом). Такой прием является по своей сути культурным </w:t>
                  </w:r>
                  <w:r w:rsidRPr="00B6578F">
                    <w:rPr>
                      <w:rFonts w:ascii="Times New Roman" w:hAnsi="Times New Roman" w:cs="Times New Roman"/>
                      <w:sz w:val="20"/>
                      <w:szCs w:val="20"/>
                    </w:rPr>
                    <w:lastRenderedPageBreak/>
                    <w:t>аналогом.</w:t>
                  </w:r>
                </w:p>
              </w:tc>
              <w:tc>
                <w:tcPr>
                  <w:tcW w:w="595" w:type="pct"/>
                  <w:tcBorders>
                    <w:top w:val="single" w:sz="4" w:space="0" w:color="000000"/>
                    <w:left w:val="single" w:sz="4" w:space="0" w:color="000000"/>
                    <w:bottom w:val="single" w:sz="4" w:space="0" w:color="000000"/>
                    <w:right w:val="single" w:sz="4" w:space="0" w:color="000000"/>
                  </w:tcBorders>
                </w:tcPr>
                <w:p w14:paraId="00306DB5" w14:textId="6B3219F0" w:rsidR="00B6578F" w:rsidRPr="00B6578F" w:rsidRDefault="00B6578F" w:rsidP="00B6578F">
                  <w:pPr>
                    <w:widowControl w:val="0"/>
                    <w:autoSpaceDE w:val="0"/>
                    <w:autoSpaceDN w:val="0"/>
                    <w:rPr>
                      <w:rFonts w:ascii="Times New Roman" w:eastAsia="Calibri" w:hAnsi="Times New Roman" w:cs="Times New Roman"/>
                      <w:sz w:val="20"/>
                      <w:szCs w:val="20"/>
                    </w:rPr>
                  </w:pPr>
                  <w:r w:rsidRPr="00B6578F">
                    <w:rPr>
                      <w:rFonts w:ascii="Times New Roman" w:hAnsi="Times New Roman" w:cs="Times New Roman"/>
                      <w:sz w:val="20"/>
                      <w:szCs w:val="20"/>
                    </w:rPr>
                    <w:lastRenderedPageBreak/>
                    <w:t>Допускаются иные формулировки, не искажающие смысла</w:t>
                  </w:r>
                </w:p>
              </w:tc>
            </w:tr>
            <w:tr w:rsidR="00B6578F" w:rsidRPr="00B6578F" w14:paraId="7BD15B3C" w14:textId="77777777" w:rsidTr="00CB4F78">
              <w:trPr>
                <w:trHeight w:val="457"/>
              </w:trPr>
              <w:tc>
                <w:tcPr>
                  <w:tcW w:w="272" w:type="pct"/>
                  <w:gridSpan w:val="2"/>
                  <w:tcBorders>
                    <w:top w:val="single" w:sz="4" w:space="0" w:color="000000"/>
                    <w:left w:val="single" w:sz="4" w:space="0" w:color="000000"/>
                    <w:bottom w:val="single" w:sz="4" w:space="0" w:color="000000"/>
                    <w:right w:val="single" w:sz="4" w:space="0" w:color="000000"/>
                  </w:tcBorders>
                </w:tcPr>
                <w:p w14:paraId="29A8A823" w14:textId="7C19F0AA" w:rsidR="00B6578F" w:rsidRPr="00B6578F" w:rsidRDefault="00B6578F" w:rsidP="00B6578F">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4</w:t>
                  </w:r>
                </w:p>
              </w:tc>
              <w:tc>
                <w:tcPr>
                  <w:tcW w:w="3002" w:type="pct"/>
                  <w:tcBorders>
                    <w:top w:val="single" w:sz="4" w:space="0" w:color="000000"/>
                    <w:left w:val="single" w:sz="4" w:space="0" w:color="000000"/>
                    <w:bottom w:val="single" w:sz="4" w:space="0" w:color="000000"/>
                    <w:right w:val="single" w:sz="4" w:space="0" w:color="000000"/>
                  </w:tcBorders>
                </w:tcPr>
                <w:p w14:paraId="0A3299EE" w14:textId="77777777" w:rsidR="00B6578F" w:rsidRPr="00B6578F" w:rsidRDefault="00B6578F" w:rsidP="00B6578F">
                  <w:pPr>
                    <w:jc w:val="both"/>
                    <w:rPr>
                      <w:rFonts w:ascii="Times New Roman" w:hAnsi="Times New Roman" w:cs="Times New Roman"/>
                      <w:sz w:val="20"/>
                      <w:szCs w:val="20"/>
                    </w:rPr>
                  </w:pPr>
                  <w:r w:rsidRPr="00B6578F">
                    <w:rPr>
                      <w:rFonts w:ascii="Times New Roman" w:hAnsi="Times New Roman" w:cs="Times New Roman"/>
                      <w:sz w:val="20"/>
                      <w:szCs w:val="20"/>
                    </w:rPr>
                    <w:t xml:space="preserve">Командная работа над проблемой или проектом предполагает выполнение членами команды не только своих прямых функциональных обязанностей, но и так называемых командных ролей. Согласно модели командных ролей Белбина при командной работе роли включаются в работу в определенном порядке, при этом рекомендуется начинать с наиболее значимых командных ролей для определенных целей, а затем под характеристики ведущих ролей подбирать остальных членов команды. Укажите порядок включения трех групп ролей в соответствии с моделью командных ролей Белбина (от начала работы над проектом до его завершения) и названия типов ролей, относящихся к каждой из групп. </w:t>
                  </w:r>
                </w:p>
                <w:p w14:paraId="464701D5" w14:textId="5247EFCA" w:rsidR="00B6578F" w:rsidRPr="00B6578F" w:rsidRDefault="00B6578F" w:rsidP="00B6578F">
                  <w:pPr>
                    <w:jc w:val="both"/>
                    <w:rPr>
                      <w:rFonts w:ascii="Times New Roman" w:eastAsia="Calibri" w:hAnsi="Times New Roman" w:cs="Times New Roman"/>
                      <w:sz w:val="20"/>
                      <w:szCs w:val="20"/>
                    </w:rPr>
                  </w:pPr>
                  <w:r w:rsidRPr="00B6578F">
                    <w:rPr>
                      <w:rFonts w:ascii="Times New Roman" w:hAnsi="Times New Roman" w:cs="Times New Roman"/>
                      <w:sz w:val="20"/>
                      <w:szCs w:val="20"/>
                    </w:rPr>
                    <w:t xml:space="preserve"> </w:t>
                  </w:r>
                </w:p>
              </w:tc>
              <w:tc>
                <w:tcPr>
                  <w:tcW w:w="1131" w:type="pct"/>
                  <w:tcBorders>
                    <w:top w:val="single" w:sz="4" w:space="0" w:color="000000"/>
                    <w:left w:val="single" w:sz="4" w:space="0" w:color="000000"/>
                    <w:bottom w:val="single" w:sz="4" w:space="0" w:color="000000"/>
                    <w:right w:val="single" w:sz="4" w:space="0" w:color="000000"/>
                  </w:tcBorders>
                </w:tcPr>
                <w:p w14:paraId="2CC6F84B" w14:textId="77777777" w:rsidR="00B6578F" w:rsidRPr="00B6578F" w:rsidRDefault="00B6578F" w:rsidP="00B6578F">
                  <w:pPr>
                    <w:pStyle w:val="a5"/>
                    <w:numPr>
                      <w:ilvl w:val="0"/>
                      <w:numId w:val="23"/>
                    </w:numPr>
                    <w:autoSpaceDN w:val="0"/>
                    <w:spacing w:after="0" w:line="240" w:lineRule="auto"/>
                    <w:ind w:left="5" w:hanging="5"/>
                    <w:jc w:val="both"/>
                    <w:rPr>
                      <w:rFonts w:ascii="Times New Roman" w:hAnsi="Times New Roman" w:cs="Times New Roman"/>
                      <w:sz w:val="20"/>
                      <w:szCs w:val="20"/>
                    </w:rPr>
                  </w:pPr>
                  <w:r w:rsidRPr="00B6578F">
                    <w:rPr>
                      <w:rFonts w:ascii="Times New Roman" w:hAnsi="Times New Roman" w:cs="Times New Roman"/>
                      <w:sz w:val="20"/>
                      <w:szCs w:val="20"/>
                    </w:rPr>
                    <w:t>Интеллектуальные роли (генератор идей, аналитик-стратег, специалист),</w:t>
                  </w:r>
                </w:p>
                <w:p w14:paraId="68301BE7" w14:textId="77777777" w:rsidR="00B6578F" w:rsidRPr="00B6578F" w:rsidRDefault="00B6578F" w:rsidP="00B6578F">
                  <w:pPr>
                    <w:pStyle w:val="a5"/>
                    <w:numPr>
                      <w:ilvl w:val="0"/>
                      <w:numId w:val="23"/>
                    </w:numPr>
                    <w:autoSpaceDN w:val="0"/>
                    <w:spacing w:after="0" w:line="240" w:lineRule="auto"/>
                    <w:ind w:left="5" w:hanging="5"/>
                    <w:rPr>
                      <w:rFonts w:ascii="Times New Roman" w:hAnsi="Times New Roman" w:cs="Times New Roman"/>
                      <w:sz w:val="20"/>
                      <w:szCs w:val="20"/>
                    </w:rPr>
                  </w:pPr>
                  <w:r w:rsidRPr="00B6578F">
                    <w:rPr>
                      <w:rFonts w:ascii="Times New Roman" w:hAnsi="Times New Roman" w:cs="Times New Roman"/>
                      <w:sz w:val="20"/>
                      <w:szCs w:val="20"/>
                    </w:rPr>
                    <w:t>социальные роли (душа команды, исследователь ресурсов, координатор),</w:t>
                  </w:r>
                </w:p>
                <w:p w14:paraId="2D1E2E48" w14:textId="18AB51C6" w:rsidR="00B6578F" w:rsidRPr="00B6578F" w:rsidRDefault="00B6578F" w:rsidP="00B6578F">
                  <w:pPr>
                    <w:spacing w:line="240" w:lineRule="auto"/>
                    <w:jc w:val="both"/>
                    <w:rPr>
                      <w:rFonts w:ascii="Times New Roman" w:hAnsi="Times New Roman" w:cs="Times New Roman"/>
                      <w:iCs/>
                      <w:color w:val="000000"/>
                      <w:sz w:val="20"/>
                      <w:szCs w:val="20"/>
                    </w:rPr>
                  </w:pPr>
                  <w:r w:rsidRPr="00B6578F">
                    <w:rPr>
                      <w:rFonts w:ascii="Times New Roman" w:hAnsi="Times New Roman" w:cs="Times New Roman"/>
                      <w:sz w:val="20"/>
                      <w:szCs w:val="20"/>
                    </w:rPr>
                    <w:t>роли действия (мотиватор, реализатор, педант).</w:t>
                  </w:r>
                </w:p>
              </w:tc>
              <w:tc>
                <w:tcPr>
                  <w:tcW w:w="595" w:type="pct"/>
                  <w:tcBorders>
                    <w:top w:val="single" w:sz="4" w:space="0" w:color="000000"/>
                    <w:left w:val="single" w:sz="4" w:space="0" w:color="000000"/>
                    <w:bottom w:val="single" w:sz="4" w:space="0" w:color="000000"/>
                    <w:right w:val="single" w:sz="4" w:space="0" w:color="000000"/>
                  </w:tcBorders>
                </w:tcPr>
                <w:p w14:paraId="79E25B31" w14:textId="7F6CDF22" w:rsidR="00B6578F" w:rsidRPr="00B6578F" w:rsidRDefault="00B6578F" w:rsidP="00B6578F">
                  <w:pPr>
                    <w:widowControl w:val="0"/>
                    <w:autoSpaceDE w:val="0"/>
                    <w:autoSpaceDN w:val="0"/>
                    <w:rPr>
                      <w:rFonts w:ascii="Times New Roman" w:eastAsia="Calibri" w:hAnsi="Times New Roman" w:cs="Times New Roman"/>
                      <w:sz w:val="20"/>
                      <w:szCs w:val="20"/>
                    </w:rPr>
                  </w:pPr>
                  <w:r w:rsidRPr="00B6578F">
                    <w:rPr>
                      <w:rFonts w:ascii="Times New Roman" w:hAnsi="Times New Roman" w:cs="Times New Roman"/>
                      <w:sz w:val="20"/>
                      <w:szCs w:val="20"/>
                    </w:rPr>
                    <w:t>Допускаются иные формулировки, не искажающие смысла</w:t>
                  </w:r>
                </w:p>
              </w:tc>
            </w:tr>
            <w:tr w:rsidR="00B6578F" w:rsidRPr="00B6578F" w14:paraId="5D4E4A0B" w14:textId="77777777" w:rsidTr="00CB4F78">
              <w:trPr>
                <w:trHeight w:val="457"/>
              </w:trPr>
              <w:tc>
                <w:tcPr>
                  <w:tcW w:w="272" w:type="pct"/>
                  <w:gridSpan w:val="2"/>
                  <w:tcBorders>
                    <w:top w:val="single" w:sz="4" w:space="0" w:color="000000"/>
                    <w:left w:val="single" w:sz="4" w:space="0" w:color="000000"/>
                    <w:bottom w:val="single" w:sz="4" w:space="0" w:color="000000"/>
                    <w:right w:val="single" w:sz="4" w:space="0" w:color="000000"/>
                  </w:tcBorders>
                </w:tcPr>
                <w:p w14:paraId="33620390" w14:textId="0EB92320" w:rsidR="00B6578F" w:rsidRPr="00B6578F" w:rsidRDefault="00B6578F" w:rsidP="00B6578F">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5</w:t>
                  </w:r>
                </w:p>
              </w:tc>
              <w:tc>
                <w:tcPr>
                  <w:tcW w:w="3002" w:type="pct"/>
                  <w:tcBorders>
                    <w:top w:val="single" w:sz="4" w:space="0" w:color="000000"/>
                    <w:left w:val="single" w:sz="4" w:space="0" w:color="000000"/>
                    <w:bottom w:val="single" w:sz="4" w:space="0" w:color="000000"/>
                    <w:right w:val="single" w:sz="4" w:space="0" w:color="000000"/>
                  </w:tcBorders>
                </w:tcPr>
                <w:p w14:paraId="522F6C46" w14:textId="6F853B31" w:rsidR="00B6578F" w:rsidRPr="00B6578F" w:rsidRDefault="00B6578F" w:rsidP="00B6578F">
                  <w:pPr>
                    <w:jc w:val="both"/>
                    <w:rPr>
                      <w:rFonts w:ascii="Times New Roman" w:eastAsia="Calibri" w:hAnsi="Times New Roman" w:cs="Times New Roman"/>
                      <w:sz w:val="20"/>
                      <w:szCs w:val="20"/>
                    </w:rPr>
                  </w:pPr>
                  <w:r w:rsidRPr="00B6578F">
                    <w:rPr>
                      <w:rFonts w:ascii="Times New Roman" w:hAnsi="Times New Roman" w:cs="Times New Roman"/>
                      <w:sz w:val="20"/>
                      <w:szCs w:val="20"/>
                    </w:rPr>
                    <w:t>Назовите три стадии объективно существующего конфликта, которые отражаются на социальном взаимодействии, в том числе в команде.</w:t>
                  </w:r>
                </w:p>
              </w:tc>
              <w:tc>
                <w:tcPr>
                  <w:tcW w:w="1131" w:type="pct"/>
                  <w:tcBorders>
                    <w:top w:val="single" w:sz="4" w:space="0" w:color="000000"/>
                    <w:left w:val="single" w:sz="4" w:space="0" w:color="000000"/>
                    <w:bottom w:val="single" w:sz="4" w:space="0" w:color="000000"/>
                    <w:right w:val="single" w:sz="4" w:space="0" w:color="000000"/>
                  </w:tcBorders>
                </w:tcPr>
                <w:p w14:paraId="653CCC52" w14:textId="77777777" w:rsidR="00B6578F" w:rsidRPr="00B6578F" w:rsidRDefault="00B6578F" w:rsidP="00B6578F">
                  <w:pPr>
                    <w:pStyle w:val="a5"/>
                    <w:numPr>
                      <w:ilvl w:val="0"/>
                      <w:numId w:val="24"/>
                    </w:numPr>
                    <w:autoSpaceDN w:val="0"/>
                    <w:spacing w:after="0" w:line="240" w:lineRule="auto"/>
                    <w:ind w:left="0" w:firstLine="0"/>
                    <w:rPr>
                      <w:rFonts w:ascii="Times New Roman" w:hAnsi="Times New Roman" w:cs="Times New Roman"/>
                      <w:sz w:val="20"/>
                      <w:szCs w:val="20"/>
                    </w:rPr>
                  </w:pPr>
                  <w:r w:rsidRPr="00B6578F">
                    <w:rPr>
                      <w:rFonts w:ascii="Times New Roman" w:hAnsi="Times New Roman" w:cs="Times New Roman"/>
                      <w:sz w:val="20"/>
                      <w:szCs w:val="20"/>
                    </w:rPr>
                    <w:t>противоречие</w:t>
                  </w:r>
                </w:p>
                <w:p w14:paraId="68775A00" w14:textId="77777777" w:rsidR="00B6578F" w:rsidRPr="00B6578F" w:rsidRDefault="00B6578F" w:rsidP="00B6578F">
                  <w:pPr>
                    <w:pStyle w:val="a5"/>
                    <w:numPr>
                      <w:ilvl w:val="0"/>
                      <w:numId w:val="24"/>
                    </w:numPr>
                    <w:autoSpaceDN w:val="0"/>
                    <w:spacing w:after="0" w:line="240" w:lineRule="auto"/>
                    <w:ind w:left="0" w:firstLine="0"/>
                    <w:rPr>
                      <w:rFonts w:ascii="Times New Roman" w:hAnsi="Times New Roman" w:cs="Times New Roman"/>
                      <w:sz w:val="20"/>
                      <w:szCs w:val="20"/>
                    </w:rPr>
                  </w:pPr>
                  <w:r w:rsidRPr="00B6578F">
                    <w:rPr>
                      <w:rFonts w:ascii="Times New Roman" w:hAnsi="Times New Roman" w:cs="Times New Roman"/>
                      <w:sz w:val="20"/>
                      <w:szCs w:val="20"/>
                    </w:rPr>
                    <w:t>осознание ситуации как конфликта,</w:t>
                  </w:r>
                </w:p>
                <w:p w14:paraId="0059A5C8" w14:textId="45C4A7A3" w:rsidR="00B6578F" w:rsidRPr="00B6578F" w:rsidRDefault="00B6578F" w:rsidP="00B6578F">
                  <w:pPr>
                    <w:spacing w:line="240" w:lineRule="auto"/>
                    <w:jc w:val="both"/>
                    <w:rPr>
                      <w:rFonts w:ascii="Times New Roman" w:hAnsi="Times New Roman" w:cs="Times New Roman"/>
                      <w:iCs/>
                      <w:color w:val="000000"/>
                      <w:sz w:val="20"/>
                      <w:szCs w:val="20"/>
                    </w:rPr>
                  </w:pPr>
                  <w:r w:rsidRPr="00B6578F">
                    <w:rPr>
                      <w:rFonts w:ascii="Times New Roman" w:hAnsi="Times New Roman" w:cs="Times New Roman"/>
                      <w:sz w:val="20"/>
                      <w:szCs w:val="20"/>
                    </w:rPr>
                    <w:t>Конфликтное поведение как система эмоционально окрашенных действий</w:t>
                  </w:r>
                </w:p>
              </w:tc>
              <w:tc>
                <w:tcPr>
                  <w:tcW w:w="595" w:type="pct"/>
                  <w:tcBorders>
                    <w:top w:val="single" w:sz="4" w:space="0" w:color="000000"/>
                    <w:left w:val="single" w:sz="4" w:space="0" w:color="000000"/>
                    <w:bottom w:val="single" w:sz="4" w:space="0" w:color="000000"/>
                    <w:right w:val="single" w:sz="4" w:space="0" w:color="000000"/>
                  </w:tcBorders>
                </w:tcPr>
                <w:p w14:paraId="0A398FCC" w14:textId="245FF8CD" w:rsidR="00B6578F" w:rsidRPr="00B6578F" w:rsidRDefault="00B6578F" w:rsidP="00B6578F">
                  <w:pPr>
                    <w:widowControl w:val="0"/>
                    <w:autoSpaceDE w:val="0"/>
                    <w:autoSpaceDN w:val="0"/>
                    <w:rPr>
                      <w:rFonts w:ascii="Times New Roman" w:eastAsia="Calibri" w:hAnsi="Times New Roman" w:cs="Times New Roman"/>
                      <w:sz w:val="20"/>
                      <w:szCs w:val="20"/>
                    </w:rPr>
                  </w:pPr>
                  <w:r w:rsidRPr="00B6578F">
                    <w:rPr>
                      <w:rFonts w:ascii="Times New Roman" w:hAnsi="Times New Roman" w:cs="Times New Roman"/>
                      <w:sz w:val="20"/>
                      <w:szCs w:val="20"/>
                    </w:rPr>
                    <w:t>Допускаются иные формулировки, не искажающие смысла</w:t>
                  </w:r>
                </w:p>
              </w:tc>
            </w:tr>
            <w:tr w:rsidR="00B6578F" w:rsidRPr="00B6578F" w14:paraId="4D62FC4D" w14:textId="77777777" w:rsidTr="00CB4F78">
              <w:trPr>
                <w:trHeight w:val="457"/>
              </w:trPr>
              <w:tc>
                <w:tcPr>
                  <w:tcW w:w="272" w:type="pct"/>
                  <w:gridSpan w:val="2"/>
                  <w:tcBorders>
                    <w:top w:val="single" w:sz="4" w:space="0" w:color="000000"/>
                    <w:left w:val="single" w:sz="4" w:space="0" w:color="000000"/>
                    <w:bottom w:val="single" w:sz="4" w:space="0" w:color="000000"/>
                    <w:right w:val="single" w:sz="4" w:space="0" w:color="000000"/>
                  </w:tcBorders>
                </w:tcPr>
                <w:p w14:paraId="47EC32EC" w14:textId="10D8891F" w:rsidR="00B6578F" w:rsidRPr="00B6578F" w:rsidRDefault="00B6578F" w:rsidP="00B6578F">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6</w:t>
                  </w:r>
                </w:p>
              </w:tc>
              <w:tc>
                <w:tcPr>
                  <w:tcW w:w="3002" w:type="pct"/>
                  <w:tcBorders>
                    <w:top w:val="single" w:sz="4" w:space="0" w:color="000000"/>
                    <w:left w:val="single" w:sz="4" w:space="0" w:color="000000"/>
                    <w:bottom w:val="single" w:sz="4" w:space="0" w:color="000000"/>
                    <w:right w:val="single" w:sz="4" w:space="0" w:color="000000"/>
                  </w:tcBorders>
                </w:tcPr>
                <w:p w14:paraId="4B6A67CB" w14:textId="5E112A06" w:rsidR="00B6578F" w:rsidRPr="00B6578F" w:rsidRDefault="00B6578F" w:rsidP="00B6578F">
                  <w:pPr>
                    <w:jc w:val="both"/>
                    <w:rPr>
                      <w:rFonts w:ascii="Times New Roman" w:eastAsia="Calibri" w:hAnsi="Times New Roman" w:cs="Times New Roman"/>
                      <w:sz w:val="20"/>
                      <w:szCs w:val="20"/>
                    </w:rPr>
                  </w:pPr>
                  <w:r w:rsidRPr="00B6578F">
                    <w:rPr>
                      <w:rFonts w:ascii="Times New Roman" w:hAnsi="Times New Roman" w:cs="Times New Roman"/>
                      <w:sz w:val="20"/>
                      <w:szCs w:val="20"/>
                    </w:rPr>
                    <w:t>Назовите основные признаки команды, влияющие на определение ролей в команде</w:t>
                  </w:r>
                </w:p>
              </w:tc>
              <w:tc>
                <w:tcPr>
                  <w:tcW w:w="1131" w:type="pct"/>
                  <w:tcBorders>
                    <w:top w:val="single" w:sz="4" w:space="0" w:color="000000"/>
                    <w:left w:val="single" w:sz="4" w:space="0" w:color="000000"/>
                    <w:bottom w:val="single" w:sz="4" w:space="0" w:color="000000"/>
                    <w:right w:val="single" w:sz="4" w:space="0" w:color="000000"/>
                  </w:tcBorders>
                </w:tcPr>
                <w:p w14:paraId="5386181F" w14:textId="77777777" w:rsidR="00B6578F" w:rsidRPr="00B6578F" w:rsidRDefault="00B6578F" w:rsidP="00B6578F">
                  <w:pPr>
                    <w:pStyle w:val="a5"/>
                    <w:numPr>
                      <w:ilvl w:val="0"/>
                      <w:numId w:val="25"/>
                    </w:numPr>
                    <w:autoSpaceDN w:val="0"/>
                    <w:spacing w:after="0" w:line="240" w:lineRule="auto"/>
                    <w:ind w:left="0" w:firstLine="0"/>
                    <w:rPr>
                      <w:rFonts w:ascii="Times New Roman" w:hAnsi="Times New Roman" w:cs="Times New Roman"/>
                      <w:sz w:val="20"/>
                      <w:szCs w:val="20"/>
                    </w:rPr>
                  </w:pPr>
                  <w:r w:rsidRPr="00B6578F">
                    <w:rPr>
                      <w:rFonts w:ascii="Times New Roman" w:hAnsi="Times New Roman" w:cs="Times New Roman"/>
                      <w:sz w:val="20"/>
                      <w:szCs w:val="20"/>
                    </w:rPr>
                    <w:t xml:space="preserve">наличие общей цели, </w:t>
                  </w:r>
                </w:p>
                <w:p w14:paraId="5A584556" w14:textId="77777777" w:rsidR="00B6578F" w:rsidRPr="00B6578F" w:rsidRDefault="00B6578F" w:rsidP="00B6578F">
                  <w:pPr>
                    <w:pStyle w:val="a5"/>
                    <w:numPr>
                      <w:ilvl w:val="0"/>
                      <w:numId w:val="25"/>
                    </w:numPr>
                    <w:autoSpaceDN w:val="0"/>
                    <w:spacing w:after="0" w:line="240" w:lineRule="auto"/>
                    <w:ind w:left="0" w:firstLine="0"/>
                    <w:rPr>
                      <w:rFonts w:ascii="Times New Roman" w:hAnsi="Times New Roman" w:cs="Times New Roman"/>
                      <w:sz w:val="20"/>
                      <w:szCs w:val="20"/>
                    </w:rPr>
                  </w:pPr>
                  <w:r w:rsidRPr="00B6578F">
                    <w:rPr>
                      <w:rFonts w:ascii="Times New Roman" w:hAnsi="Times New Roman" w:cs="Times New Roman"/>
                      <w:sz w:val="20"/>
                      <w:szCs w:val="20"/>
                    </w:rPr>
                    <w:t xml:space="preserve">эффективное межличностное взаимодействие, </w:t>
                  </w:r>
                </w:p>
                <w:p w14:paraId="0768D98D" w14:textId="77777777" w:rsidR="00B6578F" w:rsidRPr="00B6578F" w:rsidRDefault="00B6578F" w:rsidP="00B6578F">
                  <w:pPr>
                    <w:pStyle w:val="a5"/>
                    <w:numPr>
                      <w:ilvl w:val="0"/>
                      <w:numId w:val="25"/>
                    </w:numPr>
                    <w:autoSpaceDN w:val="0"/>
                    <w:spacing w:after="0" w:line="240" w:lineRule="auto"/>
                    <w:ind w:left="0" w:firstLine="0"/>
                    <w:rPr>
                      <w:rFonts w:ascii="Times New Roman" w:hAnsi="Times New Roman" w:cs="Times New Roman"/>
                      <w:sz w:val="20"/>
                      <w:szCs w:val="20"/>
                    </w:rPr>
                  </w:pPr>
                  <w:r w:rsidRPr="00B6578F">
                    <w:rPr>
                      <w:rFonts w:ascii="Times New Roman" w:hAnsi="Times New Roman" w:cs="Times New Roman"/>
                      <w:sz w:val="20"/>
                      <w:szCs w:val="20"/>
                    </w:rPr>
                    <w:t xml:space="preserve">профессионализм каждого из членов, </w:t>
                  </w:r>
                </w:p>
                <w:p w14:paraId="4C1CAB57" w14:textId="5C6E9983" w:rsidR="00B6578F" w:rsidRPr="00B6578F" w:rsidRDefault="00B6578F" w:rsidP="00B6578F">
                  <w:pPr>
                    <w:spacing w:line="240" w:lineRule="auto"/>
                    <w:jc w:val="both"/>
                    <w:rPr>
                      <w:rFonts w:ascii="Times New Roman" w:hAnsi="Times New Roman" w:cs="Times New Roman"/>
                      <w:iCs/>
                      <w:color w:val="000000"/>
                      <w:sz w:val="20"/>
                      <w:szCs w:val="20"/>
                    </w:rPr>
                  </w:pPr>
                  <w:r w:rsidRPr="00B6578F">
                    <w:rPr>
                      <w:rFonts w:ascii="Times New Roman" w:hAnsi="Times New Roman" w:cs="Times New Roman"/>
                      <w:sz w:val="20"/>
                      <w:szCs w:val="20"/>
                    </w:rPr>
                    <w:t>способность согласованно работать на общий результат</w:t>
                  </w:r>
                </w:p>
              </w:tc>
              <w:tc>
                <w:tcPr>
                  <w:tcW w:w="595" w:type="pct"/>
                  <w:tcBorders>
                    <w:top w:val="single" w:sz="4" w:space="0" w:color="000000"/>
                    <w:left w:val="single" w:sz="4" w:space="0" w:color="000000"/>
                    <w:bottom w:val="single" w:sz="4" w:space="0" w:color="000000"/>
                    <w:right w:val="single" w:sz="4" w:space="0" w:color="000000"/>
                  </w:tcBorders>
                </w:tcPr>
                <w:p w14:paraId="02E60539" w14:textId="1A0425A3" w:rsidR="00B6578F" w:rsidRPr="00B6578F" w:rsidRDefault="00B6578F" w:rsidP="00B6578F">
                  <w:pPr>
                    <w:widowControl w:val="0"/>
                    <w:autoSpaceDE w:val="0"/>
                    <w:autoSpaceDN w:val="0"/>
                    <w:rPr>
                      <w:rFonts w:ascii="Times New Roman" w:eastAsia="Calibri" w:hAnsi="Times New Roman" w:cs="Times New Roman"/>
                      <w:sz w:val="20"/>
                      <w:szCs w:val="20"/>
                    </w:rPr>
                  </w:pPr>
                  <w:r w:rsidRPr="00B6578F">
                    <w:rPr>
                      <w:rFonts w:ascii="Times New Roman" w:hAnsi="Times New Roman" w:cs="Times New Roman"/>
                      <w:sz w:val="20"/>
                      <w:szCs w:val="20"/>
                    </w:rPr>
                    <w:t>Верно 2 и более ответа</w:t>
                  </w:r>
                </w:p>
              </w:tc>
            </w:tr>
            <w:tr w:rsidR="00B6578F" w:rsidRPr="00B6578F" w14:paraId="499B011F" w14:textId="77777777" w:rsidTr="00CB4F78">
              <w:trPr>
                <w:trHeight w:val="457"/>
              </w:trPr>
              <w:tc>
                <w:tcPr>
                  <w:tcW w:w="272" w:type="pct"/>
                  <w:gridSpan w:val="2"/>
                  <w:tcBorders>
                    <w:top w:val="single" w:sz="4" w:space="0" w:color="000000"/>
                    <w:left w:val="single" w:sz="4" w:space="0" w:color="000000"/>
                    <w:bottom w:val="single" w:sz="4" w:space="0" w:color="000000"/>
                    <w:right w:val="single" w:sz="4" w:space="0" w:color="000000"/>
                  </w:tcBorders>
                </w:tcPr>
                <w:p w14:paraId="3206B937" w14:textId="2C249909" w:rsidR="00B6578F" w:rsidRPr="00B6578F" w:rsidRDefault="00B6578F" w:rsidP="00B6578F">
                  <w:pPr>
                    <w:widowControl w:val="0"/>
                    <w:numPr>
                      <w:ilvl w:val="0"/>
                      <w:numId w:val="13"/>
                    </w:numPr>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7</w:t>
                  </w:r>
                </w:p>
              </w:tc>
              <w:tc>
                <w:tcPr>
                  <w:tcW w:w="3002" w:type="pct"/>
                  <w:tcBorders>
                    <w:top w:val="single" w:sz="4" w:space="0" w:color="000000"/>
                    <w:left w:val="single" w:sz="4" w:space="0" w:color="000000"/>
                    <w:bottom w:val="single" w:sz="4" w:space="0" w:color="000000"/>
                    <w:right w:val="single" w:sz="4" w:space="0" w:color="000000"/>
                  </w:tcBorders>
                </w:tcPr>
                <w:p w14:paraId="130FB84D" w14:textId="77777777" w:rsidR="00B6578F" w:rsidRPr="00B6578F" w:rsidRDefault="00B6578F" w:rsidP="00B6578F">
                  <w:pPr>
                    <w:jc w:val="both"/>
                    <w:rPr>
                      <w:rFonts w:ascii="Times New Roman" w:hAnsi="Times New Roman" w:cs="Times New Roman"/>
                      <w:sz w:val="20"/>
                      <w:szCs w:val="20"/>
                    </w:rPr>
                  </w:pPr>
                  <w:r w:rsidRPr="00B6578F">
                    <w:rPr>
                      <w:rFonts w:ascii="Times New Roman" w:hAnsi="Times New Roman" w:cs="Times New Roman"/>
                      <w:sz w:val="20"/>
                      <w:szCs w:val="20"/>
                    </w:rPr>
                    <w:t xml:space="preserve">Определите вид нижеописанного конфликта по таким критериям, как: 1) источник возникновения, 2) направление, 3) способ организации (виды в ответе должны быть указаны строго в той последовательности, в которой критерии обозначены здесь, в вопросе). </w:t>
                  </w:r>
                </w:p>
                <w:p w14:paraId="46FC3D16" w14:textId="5D1E2721" w:rsidR="00B6578F" w:rsidRPr="00B6578F" w:rsidRDefault="00B6578F" w:rsidP="00B6578F">
                  <w:pPr>
                    <w:jc w:val="both"/>
                    <w:rPr>
                      <w:rFonts w:ascii="Times New Roman" w:eastAsia="Calibri" w:hAnsi="Times New Roman" w:cs="Times New Roman"/>
                      <w:sz w:val="20"/>
                      <w:szCs w:val="20"/>
                    </w:rPr>
                  </w:pPr>
                  <w:r w:rsidRPr="00B6578F">
                    <w:rPr>
                      <w:rFonts w:ascii="Times New Roman" w:hAnsi="Times New Roman" w:cs="Times New Roman"/>
                      <w:sz w:val="20"/>
                      <w:szCs w:val="20"/>
                    </w:rPr>
                    <w:t>Выпускник архитектурного колледжа устроился на работу в небольшую проектную организацию. Спустя полгода он обнаружил, что одна из его идей была реализована под другим именем (под именем руководителя проектной организации). На следующий день молодой человек потребовал от обидчика объяснений и услышал ответ в резкой форме.</w:t>
                  </w:r>
                </w:p>
              </w:tc>
              <w:tc>
                <w:tcPr>
                  <w:tcW w:w="1131" w:type="pct"/>
                  <w:tcBorders>
                    <w:top w:val="single" w:sz="4" w:space="0" w:color="000000"/>
                    <w:left w:val="single" w:sz="4" w:space="0" w:color="000000"/>
                    <w:bottom w:val="single" w:sz="4" w:space="0" w:color="000000"/>
                    <w:right w:val="single" w:sz="4" w:space="0" w:color="000000"/>
                  </w:tcBorders>
                </w:tcPr>
                <w:p w14:paraId="68D00FED" w14:textId="77777777" w:rsidR="00B6578F" w:rsidRPr="00B6578F" w:rsidRDefault="00B6578F" w:rsidP="00B6578F">
                  <w:pPr>
                    <w:jc w:val="center"/>
                    <w:rPr>
                      <w:rFonts w:ascii="Times New Roman" w:hAnsi="Times New Roman" w:cs="Times New Roman"/>
                      <w:sz w:val="20"/>
                      <w:szCs w:val="20"/>
                    </w:rPr>
                  </w:pPr>
                  <w:r w:rsidRPr="00B6578F">
                    <w:rPr>
                      <w:rFonts w:ascii="Times New Roman" w:hAnsi="Times New Roman" w:cs="Times New Roman"/>
                      <w:sz w:val="20"/>
                      <w:szCs w:val="20"/>
                    </w:rPr>
                    <w:t>межличностный; деструктивный; вертикальный</w:t>
                  </w:r>
                </w:p>
                <w:p w14:paraId="55C0411E" w14:textId="77777777" w:rsidR="00B6578F" w:rsidRPr="00B6578F" w:rsidRDefault="00B6578F" w:rsidP="00B6578F">
                  <w:pPr>
                    <w:spacing w:line="240" w:lineRule="auto"/>
                    <w:jc w:val="both"/>
                    <w:rPr>
                      <w:rFonts w:ascii="Times New Roman" w:hAnsi="Times New Roman" w:cs="Times New Roman"/>
                      <w:iCs/>
                      <w:color w:val="000000"/>
                      <w:sz w:val="20"/>
                      <w:szCs w:val="20"/>
                    </w:rPr>
                  </w:pPr>
                </w:p>
              </w:tc>
              <w:tc>
                <w:tcPr>
                  <w:tcW w:w="595" w:type="pct"/>
                  <w:tcBorders>
                    <w:top w:val="single" w:sz="4" w:space="0" w:color="000000"/>
                    <w:left w:val="single" w:sz="4" w:space="0" w:color="000000"/>
                    <w:bottom w:val="single" w:sz="4" w:space="0" w:color="000000"/>
                    <w:right w:val="single" w:sz="4" w:space="0" w:color="000000"/>
                  </w:tcBorders>
                </w:tcPr>
                <w:p w14:paraId="4B8F0AB8" w14:textId="10FFE95E" w:rsidR="00B6578F" w:rsidRPr="00B6578F" w:rsidRDefault="00B6578F" w:rsidP="00B6578F">
                  <w:pPr>
                    <w:widowControl w:val="0"/>
                    <w:autoSpaceDE w:val="0"/>
                    <w:autoSpaceDN w:val="0"/>
                    <w:rPr>
                      <w:rFonts w:ascii="Times New Roman" w:eastAsia="Calibri" w:hAnsi="Times New Roman" w:cs="Times New Roman"/>
                      <w:sz w:val="20"/>
                      <w:szCs w:val="20"/>
                    </w:rPr>
                  </w:pPr>
                  <w:r w:rsidRPr="00B6578F">
                    <w:rPr>
                      <w:rFonts w:ascii="Times New Roman" w:hAnsi="Times New Roman" w:cs="Times New Roman"/>
                      <w:sz w:val="20"/>
                      <w:szCs w:val="20"/>
                    </w:rPr>
                    <w:t>Указан единственно верный вариант ответа</w:t>
                  </w:r>
                </w:p>
              </w:tc>
            </w:tr>
          </w:tbl>
          <w:p w14:paraId="184488C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54"/>
              <w:gridCol w:w="8570"/>
              <w:gridCol w:w="2918"/>
              <w:gridCol w:w="3413"/>
            </w:tblGrid>
            <w:tr w:rsidR="00763429" w:rsidRPr="00B6578F" w14:paraId="0FE0DFF6" w14:textId="77777777" w:rsidTr="004005F4">
              <w:trPr>
                <w:trHeight w:val="275"/>
              </w:trPr>
              <w:tc>
                <w:tcPr>
                  <w:tcW w:w="5000" w:type="pct"/>
                  <w:gridSpan w:val="4"/>
                </w:tcPr>
                <w:p w14:paraId="1840FAC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 xml:space="preserve">УК- 9 </w:t>
                  </w:r>
                  <w:bookmarkStart w:id="2" w:name="_Hlk188529492"/>
                  <w:r w:rsidRPr="00B6578F">
                    <w:rPr>
                      <w:rFonts w:ascii="Times New Roman" w:eastAsia="Calibri" w:hAnsi="Times New Roman" w:cs="Times New Roman"/>
                      <w:b/>
                      <w:sz w:val="20"/>
                      <w:szCs w:val="20"/>
                    </w:rPr>
                    <w:t>Способен использовать базовые дефектологические знания в социальной и профессиональной сферах</w:t>
                  </w:r>
                  <w:bookmarkEnd w:id="2"/>
                </w:p>
              </w:tc>
            </w:tr>
            <w:tr w:rsidR="00763429" w:rsidRPr="00B6578F" w14:paraId="0398FAFD" w14:textId="77777777" w:rsidTr="004005F4">
              <w:trPr>
                <w:trHeight w:val="457"/>
              </w:trPr>
              <w:tc>
                <w:tcPr>
                  <w:tcW w:w="241" w:type="pct"/>
                </w:tcPr>
                <w:p w14:paraId="40FCA10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 п/п</w:t>
                  </w:r>
                </w:p>
              </w:tc>
              <w:tc>
                <w:tcPr>
                  <w:tcW w:w="2737" w:type="pct"/>
                </w:tcPr>
                <w:p w14:paraId="36BA806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Задание</w:t>
                  </w:r>
                </w:p>
              </w:tc>
              <w:tc>
                <w:tcPr>
                  <w:tcW w:w="932" w:type="pct"/>
                  <w:vAlign w:val="center"/>
                </w:tcPr>
                <w:p w14:paraId="2BDBE63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Ключ к заданию / Эталонный ответ</w:t>
                  </w:r>
                </w:p>
              </w:tc>
              <w:tc>
                <w:tcPr>
                  <w:tcW w:w="1090" w:type="pct"/>
                  <w:vAlign w:val="center"/>
                </w:tcPr>
                <w:p w14:paraId="2E1C028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Критерии оценивания</w:t>
                  </w:r>
                </w:p>
              </w:tc>
            </w:tr>
            <w:tr w:rsidR="009061C6" w:rsidRPr="00B6578F" w14:paraId="20AC044D" w14:textId="77777777" w:rsidTr="004005F4">
              <w:trPr>
                <w:trHeight w:val="457"/>
              </w:trPr>
              <w:tc>
                <w:tcPr>
                  <w:tcW w:w="241" w:type="pct"/>
                </w:tcPr>
                <w:p w14:paraId="1EE17382" w14:textId="77777777" w:rsidR="009061C6" w:rsidRPr="00B6578F" w:rsidRDefault="009061C6" w:rsidP="00763429">
                  <w:pPr>
                    <w:widowControl w:val="0"/>
                    <w:autoSpaceDE w:val="0"/>
                    <w:autoSpaceDN w:val="0"/>
                    <w:spacing w:before="1" w:after="0" w:line="240" w:lineRule="auto"/>
                    <w:rPr>
                      <w:rFonts w:ascii="Times New Roman" w:eastAsia="Calibri" w:hAnsi="Times New Roman" w:cs="Times New Roman"/>
                      <w:sz w:val="20"/>
                      <w:szCs w:val="20"/>
                      <w:highlight w:val="lightGray"/>
                    </w:rPr>
                  </w:pPr>
                  <w:r w:rsidRPr="00B6578F">
                    <w:rPr>
                      <w:rFonts w:ascii="Times New Roman" w:eastAsia="Calibri" w:hAnsi="Times New Roman" w:cs="Times New Roman"/>
                      <w:sz w:val="20"/>
                      <w:szCs w:val="20"/>
                    </w:rPr>
                    <w:t>1</w:t>
                  </w:r>
                </w:p>
              </w:tc>
              <w:tc>
                <w:tcPr>
                  <w:tcW w:w="2737" w:type="pct"/>
                </w:tcPr>
                <w:p w14:paraId="4A191386" w14:textId="77777777" w:rsidR="009061C6" w:rsidRPr="00B6578F" w:rsidRDefault="009061C6" w:rsidP="00B25BE6">
                  <w:pPr>
                    <w:spacing w:after="160" w:line="259" w:lineRule="auto"/>
                    <w:ind w:firstLine="720"/>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Инвалидом в российском правовом поле считают в соответствие с Федеральным законом «О социальной защите инвалидов» в Российской Федерации» от 24.11.1995 N°181-Ф3:</w:t>
                  </w:r>
                </w:p>
                <w:p w14:paraId="3F0ED897" w14:textId="77777777" w:rsidR="009061C6" w:rsidRPr="00B6578F" w:rsidRDefault="009061C6" w:rsidP="00B25BE6">
                  <w:pPr>
                    <w:spacing w:after="160" w:line="259" w:lineRule="auto"/>
                    <w:ind w:firstLine="720"/>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lastRenderedPageBreak/>
                    <w:t>А. Лицо, у которого выявлено тяжелое заболевание:</w:t>
                  </w:r>
                </w:p>
                <w:p w14:paraId="3797FBB0" w14:textId="77777777" w:rsidR="009061C6" w:rsidRPr="00B6578F" w:rsidRDefault="009061C6" w:rsidP="00B25BE6">
                  <w:pPr>
                    <w:spacing w:after="160" w:line="259" w:lineRule="auto"/>
                    <w:ind w:firstLine="720"/>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Б.  Лицо, которое имеет определенные проблемы жизнедеятельности</w:t>
                  </w:r>
                </w:p>
                <w:p w14:paraId="5C9F58D1" w14:textId="77777777" w:rsidR="009061C6" w:rsidRPr="00B6578F" w:rsidRDefault="009061C6" w:rsidP="009061C6">
                  <w:pPr>
                    <w:spacing w:after="160" w:line="259" w:lineRule="auto"/>
                    <w:ind w:firstLine="720"/>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В.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(правильный ответ)</w:t>
                  </w:r>
                </w:p>
              </w:tc>
              <w:tc>
                <w:tcPr>
                  <w:tcW w:w="932" w:type="pct"/>
                </w:tcPr>
                <w:p w14:paraId="681F2782" w14:textId="77777777" w:rsidR="009061C6" w:rsidRPr="00B6578F" w:rsidRDefault="009061C6" w:rsidP="00B25BE6">
                  <w:pPr>
                    <w:rPr>
                      <w:rFonts w:ascii="Times New Roman" w:eastAsia="Calibri" w:hAnsi="Times New Roman" w:cs="Times New Roman"/>
                      <w:sz w:val="20"/>
                      <w:szCs w:val="20"/>
                    </w:rPr>
                  </w:pPr>
                  <w:r w:rsidRPr="00B6578F">
                    <w:rPr>
                      <w:rFonts w:ascii="Times New Roman" w:eastAsia="Calibri" w:hAnsi="Times New Roman" w:cs="Times New Roman"/>
                      <w:sz w:val="20"/>
                      <w:szCs w:val="20"/>
                    </w:rPr>
                    <w:lastRenderedPageBreak/>
                    <w:t>В</w:t>
                  </w:r>
                </w:p>
              </w:tc>
              <w:tc>
                <w:tcPr>
                  <w:tcW w:w="1090" w:type="pct"/>
                </w:tcPr>
                <w:p w14:paraId="0E3BA169" w14:textId="77777777" w:rsidR="009061C6" w:rsidRPr="00B6578F" w:rsidRDefault="009061C6" w:rsidP="00B25BE6">
                  <w:pPr>
                    <w:rPr>
                      <w:rFonts w:ascii="Times New Roman" w:hAnsi="Times New Roman" w:cs="Times New Roman"/>
                      <w:sz w:val="20"/>
                      <w:szCs w:val="20"/>
                    </w:rPr>
                  </w:pPr>
                  <w:r w:rsidRPr="00B6578F">
                    <w:rPr>
                      <w:rFonts w:ascii="Times New Roman" w:eastAsia="Calibri" w:hAnsi="Times New Roman" w:cs="Times New Roman"/>
                      <w:sz w:val="20"/>
                      <w:szCs w:val="20"/>
                    </w:rPr>
                    <w:t>Дан верный ответ</w:t>
                  </w:r>
                </w:p>
              </w:tc>
            </w:tr>
            <w:tr w:rsidR="00763429" w:rsidRPr="00B6578F" w14:paraId="10FAD443" w14:textId="77777777" w:rsidTr="004005F4">
              <w:trPr>
                <w:trHeight w:val="457"/>
              </w:trPr>
              <w:tc>
                <w:tcPr>
                  <w:tcW w:w="241" w:type="pct"/>
                </w:tcPr>
                <w:p w14:paraId="022DB89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 2</w:t>
                  </w:r>
                </w:p>
              </w:tc>
              <w:tc>
                <w:tcPr>
                  <w:tcW w:w="2737" w:type="pct"/>
                </w:tcPr>
                <w:p w14:paraId="2F0E6E2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Наука о закономерностях и особенностях развития детей с физическими и психическими нарушениями, о принципах, методах, формах организации их воспитания и обучения – это</w:t>
                  </w:r>
                </w:p>
                <w:p w14:paraId="57A512C8" w14:textId="77777777" w:rsidR="00763429" w:rsidRPr="00B6578F" w:rsidRDefault="00763429" w:rsidP="00BB5A7B">
                  <w:pPr>
                    <w:widowControl w:val="0"/>
                    <w:numPr>
                      <w:ilvl w:val="0"/>
                      <w:numId w:val="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Специальная педагогика</w:t>
                  </w:r>
                </w:p>
                <w:p w14:paraId="72CE651C" w14:textId="77777777" w:rsidR="00763429" w:rsidRPr="00B6578F" w:rsidRDefault="00763429" w:rsidP="00BB5A7B">
                  <w:pPr>
                    <w:widowControl w:val="0"/>
                    <w:numPr>
                      <w:ilvl w:val="0"/>
                      <w:numId w:val="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Дефектология</w:t>
                  </w:r>
                </w:p>
                <w:p w14:paraId="7309D6EF" w14:textId="77777777" w:rsidR="00763429" w:rsidRPr="00B6578F" w:rsidRDefault="00763429" w:rsidP="00BB5A7B">
                  <w:pPr>
                    <w:widowControl w:val="0"/>
                    <w:numPr>
                      <w:ilvl w:val="0"/>
                      <w:numId w:val="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Инклюзия</w:t>
                  </w:r>
                </w:p>
                <w:p w14:paraId="5B878117" w14:textId="77777777" w:rsidR="00763429" w:rsidRPr="00B6578F" w:rsidRDefault="00763429" w:rsidP="00BB5A7B">
                  <w:pPr>
                    <w:widowControl w:val="0"/>
                    <w:numPr>
                      <w:ilvl w:val="0"/>
                      <w:numId w:val="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ДЦП</w:t>
                  </w:r>
                </w:p>
                <w:p w14:paraId="78702957" w14:textId="77777777" w:rsidR="00763429" w:rsidRPr="00B6578F" w:rsidRDefault="00763429" w:rsidP="00BB5A7B">
                  <w:pPr>
                    <w:widowControl w:val="0"/>
                    <w:numPr>
                      <w:ilvl w:val="0"/>
                      <w:numId w:val="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Коррекция</w:t>
                  </w:r>
                </w:p>
                <w:p w14:paraId="01EEF495" w14:textId="77777777" w:rsidR="00763429" w:rsidRPr="00B6578F" w:rsidRDefault="00763429" w:rsidP="00BB5A7B">
                  <w:pPr>
                    <w:widowControl w:val="0"/>
                    <w:numPr>
                      <w:ilvl w:val="0"/>
                      <w:numId w:val="4"/>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Дискриминация</w:t>
                  </w:r>
                </w:p>
              </w:tc>
              <w:tc>
                <w:tcPr>
                  <w:tcW w:w="932" w:type="pct"/>
                </w:tcPr>
                <w:p w14:paraId="4729A2E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Б</w:t>
                  </w:r>
                </w:p>
              </w:tc>
              <w:tc>
                <w:tcPr>
                  <w:tcW w:w="1090" w:type="pct"/>
                </w:tcPr>
                <w:p w14:paraId="235BB9F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2FC09D5A" w14:textId="77777777" w:rsidTr="004005F4">
              <w:trPr>
                <w:trHeight w:val="457"/>
              </w:trPr>
              <w:tc>
                <w:tcPr>
                  <w:tcW w:w="241" w:type="pct"/>
                </w:tcPr>
                <w:p w14:paraId="01ADCE6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 3</w:t>
                  </w:r>
                </w:p>
              </w:tc>
              <w:tc>
                <w:tcPr>
                  <w:tcW w:w="2737" w:type="pct"/>
                </w:tcPr>
                <w:p w14:paraId="03D42AE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 это</w:t>
                  </w:r>
                </w:p>
                <w:p w14:paraId="7D7D849A" w14:textId="77777777" w:rsidR="00763429" w:rsidRPr="00B6578F" w:rsidRDefault="00763429" w:rsidP="00BB5A7B">
                  <w:pPr>
                    <w:widowControl w:val="0"/>
                    <w:numPr>
                      <w:ilvl w:val="0"/>
                      <w:numId w:val="5"/>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Социальная защита инвалидов</w:t>
                  </w:r>
                </w:p>
                <w:p w14:paraId="535505BD" w14:textId="77777777" w:rsidR="00763429" w:rsidRPr="00B6578F" w:rsidRDefault="00763429" w:rsidP="00BB5A7B">
                  <w:pPr>
                    <w:widowControl w:val="0"/>
                    <w:numPr>
                      <w:ilvl w:val="0"/>
                      <w:numId w:val="5"/>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Экономическая защита инвалидов</w:t>
                  </w:r>
                </w:p>
                <w:p w14:paraId="7FCA13AD" w14:textId="77777777" w:rsidR="00763429" w:rsidRPr="00B6578F" w:rsidRDefault="00763429" w:rsidP="00BB5A7B">
                  <w:pPr>
                    <w:widowControl w:val="0"/>
                    <w:numPr>
                      <w:ilvl w:val="0"/>
                      <w:numId w:val="5"/>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Правовая защита инвалидов</w:t>
                  </w:r>
                </w:p>
                <w:p w14:paraId="0661C2E5" w14:textId="77777777" w:rsidR="00763429" w:rsidRPr="00B6578F" w:rsidRDefault="00763429" w:rsidP="00BB5A7B">
                  <w:pPr>
                    <w:widowControl w:val="0"/>
                    <w:numPr>
                      <w:ilvl w:val="0"/>
                      <w:numId w:val="5"/>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Пенсионная защита инвалидов</w:t>
                  </w:r>
                </w:p>
              </w:tc>
              <w:tc>
                <w:tcPr>
                  <w:tcW w:w="932" w:type="pct"/>
                </w:tcPr>
                <w:p w14:paraId="6F7E862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А</w:t>
                  </w:r>
                </w:p>
              </w:tc>
              <w:tc>
                <w:tcPr>
                  <w:tcW w:w="1090" w:type="pct"/>
                </w:tcPr>
                <w:p w14:paraId="63EDAAD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1D122030" w14:textId="77777777" w:rsidTr="004005F4">
              <w:trPr>
                <w:trHeight w:val="457"/>
              </w:trPr>
              <w:tc>
                <w:tcPr>
                  <w:tcW w:w="241" w:type="pct"/>
                </w:tcPr>
                <w:p w14:paraId="0B6160F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 4</w:t>
                  </w:r>
                </w:p>
              </w:tc>
              <w:tc>
                <w:tcPr>
                  <w:tcW w:w="2737" w:type="pct"/>
                </w:tcPr>
                <w:p w14:paraId="31D179F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w:t>
                  </w:r>
                </w:p>
                <w:p w14:paraId="4C41905D" w14:textId="77777777" w:rsidR="00763429" w:rsidRPr="00B6578F" w:rsidRDefault="00763429" w:rsidP="00BB5A7B">
                  <w:pPr>
                    <w:widowControl w:val="0"/>
                    <w:numPr>
                      <w:ilvl w:val="0"/>
                      <w:numId w:val="6"/>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экономической защиты инвалидов</w:t>
                  </w:r>
                </w:p>
                <w:p w14:paraId="0A4C1522" w14:textId="77777777" w:rsidR="00763429" w:rsidRPr="00B6578F" w:rsidRDefault="00763429" w:rsidP="00BB5A7B">
                  <w:pPr>
                    <w:widowControl w:val="0"/>
                    <w:numPr>
                      <w:ilvl w:val="0"/>
                      <w:numId w:val="6"/>
                    </w:numPr>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государственной защиты инвалидов</w:t>
                  </w:r>
                </w:p>
                <w:p w14:paraId="23D3688F" w14:textId="77777777" w:rsidR="00763429" w:rsidRPr="00B6578F" w:rsidRDefault="00763429" w:rsidP="00BB5A7B">
                  <w:pPr>
                    <w:widowControl w:val="0"/>
                    <w:numPr>
                      <w:ilvl w:val="0"/>
                      <w:numId w:val="6"/>
                    </w:numPr>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социальной защиты инвалидов медицинской защиты инвалидов</w:t>
                  </w:r>
                </w:p>
              </w:tc>
              <w:tc>
                <w:tcPr>
                  <w:tcW w:w="932" w:type="pct"/>
                </w:tcPr>
                <w:p w14:paraId="005EFA1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В</w:t>
                  </w:r>
                </w:p>
              </w:tc>
              <w:tc>
                <w:tcPr>
                  <w:tcW w:w="1090" w:type="pct"/>
                </w:tcPr>
                <w:p w14:paraId="56ABEF8F"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387610" w:rsidRPr="00B6578F" w14:paraId="69246024" w14:textId="77777777" w:rsidTr="004005F4">
              <w:trPr>
                <w:trHeight w:val="457"/>
              </w:trPr>
              <w:tc>
                <w:tcPr>
                  <w:tcW w:w="241" w:type="pct"/>
                </w:tcPr>
                <w:p w14:paraId="5B698E21" w14:textId="77777777" w:rsidR="00387610" w:rsidRPr="00B6578F" w:rsidRDefault="00387610" w:rsidP="00763429">
                  <w:pPr>
                    <w:widowControl w:val="0"/>
                    <w:autoSpaceDE w:val="0"/>
                    <w:autoSpaceDN w:val="0"/>
                    <w:spacing w:before="1" w:after="0" w:line="240" w:lineRule="auto"/>
                    <w:rPr>
                      <w:rFonts w:ascii="Times New Roman" w:eastAsia="Calibri" w:hAnsi="Times New Roman" w:cs="Times New Roman"/>
                      <w:sz w:val="20"/>
                      <w:szCs w:val="20"/>
                      <w:highlight w:val="lightGray"/>
                    </w:rPr>
                  </w:pPr>
                  <w:r w:rsidRPr="00B6578F">
                    <w:rPr>
                      <w:rFonts w:ascii="Times New Roman" w:eastAsia="Calibri" w:hAnsi="Times New Roman" w:cs="Times New Roman"/>
                      <w:sz w:val="20"/>
                      <w:szCs w:val="20"/>
                    </w:rPr>
                    <w:t>5</w:t>
                  </w:r>
                </w:p>
              </w:tc>
              <w:tc>
                <w:tcPr>
                  <w:tcW w:w="2737" w:type="pct"/>
                </w:tcPr>
                <w:p w14:paraId="7B7E66C5" w14:textId="77777777" w:rsidR="00387610" w:rsidRPr="00B6578F" w:rsidRDefault="00387610" w:rsidP="00B25BE6">
                  <w:pPr>
                    <w:spacing w:after="160" w:line="259" w:lineRule="auto"/>
                    <w:ind w:firstLine="720"/>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Каким из нижеперечисленных требований должны отвечать доступные для инвалидов входные двери:</w:t>
                  </w:r>
                </w:p>
                <w:p w14:paraId="3B398B27" w14:textId="77777777" w:rsidR="00387610" w:rsidRPr="00B6578F" w:rsidRDefault="00387610" w:rsidP="00B25BE6">
                  <w:pPr>
                    <w:spacing w:after="160" w:line="259" w:lineRule="auto"/>
                    <w:ind w:firstLine="720"/>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А. Наружные двери не могут иметь пороги</w:t>
                  </w:r>
                </w:p>
                <w:p w14:paraId="299C2D1D" w14:textId="77777777" w:rsidR="00387610" w:rsidRPr="00B6578F" w:rsidRDefault="00387610" w:rsidP="00B25BE6">
                  <w:pPr>
                    <w:spacing w:after="160" w:line="259" w:lineRule="auto"/>
                    <w:ind w:firstLine="720"/>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Б. На путях движения инвалидов не рекомендуется применять распашные двери на петлях одностороннего движения с фиксаторами в положениях «открыто» или «закрыто» с доводчиком</w:t>
                  </w:r>
                </w:p>
                <w:p w14:paraId="677B721F" w14:textId="77777777" w:rsidR="00387610" w:rsidRPr="00B6578F" w:rsidRDefault="00387610" w:rsidP="00387610">
                  <w:pPr>
                    <w:spacing w:after="160" w:line="259" w:lineRule="auto"/>
                    <w:ind w:firstLine="720"/>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В. Входные двери, доступные для инвалидов, должны быть хорошо опознаваемы и иметь символ, указывающий на их доступность </w:t>
                  </w:r>
                </w:p>
              </w:tc>
              <w:tc>
                <w:tcPr>
                  <w:tcW w:w="932" w:type="pct"/>
                </w:tcPr>
                <w:p w14:paraId="05D5FF22" w14:textId="77777777" w:rsidR="00387610" w:rsidRPr="00B6578F" w:rsidRDefault="00387610" w:rsidP="00B25BE6">
                  <w:pPr>
                    <w:rPr>
                      <w:rFonts w:ascii="Times New Roman" w:eastAsia="Calibri" w:hAnsi="Times New Roman" w:cs="Times New Roman"/>
                      <w:sz w:val="20"/>
                      <w:szCs w:val="20"/>
                    </w:rPr>
                  </w:pPr>
                  <w:r w:rsidRPr="00B6578F">
                    <w:rPr>
                      <w:rFonts w:ascii="Times New Roman" w:eastAsia="Calibri" w:hAnsi="Times New Roman" w:cs="Times New Roman"/>
                      <w:sz w:val="20"/>
                      <w:szCs w:val="20"/>
                    </w:rPr>
                    <w:t>В</w:t>
                  </w:r>
                </w:p>
              </w:tc>
              <w:tc>
                <w:tcPr>
                  <w:tcW w:w="1090" w:type="pct"/>
                </w:tcPr>
                <w:p w14:paraId="7DA97618" w14:textId="77777777" w:rsidR="00387610" w:rsidRPr="00B6578F" w:rsidRDefault="00387610" w:rsidP="00B25BE6">
                  <w:pPr>
                    <w:rPr>
                      <w:rFonts w:ascii="Times New Roman" w:hAnsi="Times New Roman" w:cs="Times New Roman"/>
                      <w:sz w:val="20"/>
                      <w:szCs w:val="20"/>
                    </w:rPr>
                  </w:pPr>
                  <w:r w:rsidRPr="00B6578F">
                    <w:rPr>
                      <w:rFonts w:ascii="Times New Roman" w:eastAsia="Calibri" w:hAnsi="Times New Roman" w:cs="Times New Roman"/>
                      <w:sz w:val="20"/>
                      <w:szCs w:val="20"/>
                    </w:rPr>
                    <w:t>Дан верный ответ</w:t>
                  </w:r>
                </w:p>
              </w:tc>
            </w:tr>
            <w:tr w:rsidR="00763429" w:rsidRPr="00B6578F" w14:paraId="657501CA" w14:textId="77777777" w:rsidTr="004005F4">
              <w:trPr>
                <w:trHeight w:val="457"/>
              </w:trPr>
              <w:tc>
                <w:tcPr>
                  <w:tcW w:w="241" w:type="pct"/>
                </w:tcPr>
                <w:p w14:paraId="338934C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6</w:t>
                  </w:r>
                </w:p>
              </w:tc>
              <w:tc>
                <w:tcPr>
                  <w:tcW w:w="2737" w:type="pct"/>
                </w:tcPr>
                <w:p w14:paraId="31BB494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Установите соответствие между временными этапами и их содержанием в отношении к лицам с отклонениями в развитии </w:t>
                  </w:r>
                </w:p>
                <w:tbl>
                  <w:tblPr>
                    <w:tblStyle w:val="a4"/>
                    <w:tblW w:w="7874" w:type="dxa"/>
                    <w:tblLayout w:type="fixed"/>
                    <w:tblLook w:val="04A0" w:firstRow="1" w:lastRow="0" w:firstColumn="1" w:lastColumn="0" w:noHBand="0" w:noVBand="1"/>
                  </w:tblPr>
                  <w:tblGrid>
                    <w:gridCol w:w="480"/>
                    <w:gridCol w:w="1008"/>
                    <w:gridCol w:w="680"/>
                    <w:gridCol w:w="5706"/>
                  </w:tblGrid>
                  <w:tr w:rsidR="00763429" w:rsidRPr="00B6578F" w14:paraId="490CC14D" w14:textId="77777777" w:rsidTr="00B6578F">
                    <w:tc>
                      <w:tcPr>
                        <w:tcW w:w="945" w:type="pct"/>
                        <w:gridSpan w:val="2"/>
                        <w:vAlign w:val="center"/>
                      </w:tcPr>
                      <w:p w14:paraId="78F71A75"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Модель карьеры</w:t>
                        </w:r>
                      </w:p>
                    </w:tc>
                    <w:tc>
                      <w:tcPr>
                        <w:tcW w:w="4055" w:type="pct"/>
                        <w:gridSpan w:val="2"/>
                        <w:vAlign w:val="center"/>
                      </w:tcPr>
                      <w:p w14:paraId="3ABEE966"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Область применения</w:t>
                        </w:r>
                      </w:p>
                    </w:tc>
                  </w:tr>
                  <w:tr w:rsidR="00763429" w:rsidRPr="00B6578F" w14:paraId="1BC8CCF6" w14:textId="77777777" w:rsidTr="00B6578F">
                    <w:tc>
                      <w:tcPr>
                        <w:tcW w:w="305" w:type="pct"/>
                      </w:tcPr>
                      <w:p w14:paraId="0960793F" w14:textId="77777777" w:rsidR="00763429" w:rsidRPr="00B6578F" w:rsidRDefault="00763429" w:rsidP="00BB5A7B">
                        <w:pPr>
                          <w:widowControl w:val="0"/>
                          <w:numPr>
                            <w:ilvl w:val="0"/>
                            <w:numId w:val="7"/>
                          </w:numPr>
                          <w:autoSpaceDE w:val="0"/>
                          <w:autoSpaceDN w:val="0"/>
                          <w:spacing w:before="1"/>
                          <w:rPr>
                            <w:rFonts w:ascii="Times New Roman" w:eastAsia="Calibri" w:hAnsi="Times New Roman" w:cs="Times New Roman"/>
                            <w:sz w:val="20"/>
                            <w:szCs w:val="20"/>
                            <w:lang w:val="en-US"/>
                          </w:rPr>
                        </w:pPr>
                      </w:p>
                    </w:tc>
                    <w:tc>
                      <w:tcPr>
                        <w:tcW w:w="639" w:type="pct"/>
                      </w:tcPr>
                      <w:p w14:paraId="55182A4C"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0 – 1198 г.</w:t>
                        </w:r>
                      </w:p>
                    </w:tc>
                    <w:tc>
                      <w:tcPr>
                        <w:tcW w:w="432" w:type="pct"/>
                      </w:tcPr>
                      <w:p w14:paraId="1B1B793B" w14:textId="77777777" w:rsidR="00763429" w:rsidRPr="00B6578F" w:rsidRDefault="00763429" w:rsidP="00BB5A7B">
                        <w:pPr>
                          <w:widowControl w:val="0"/>
                          <w:numPr>
                            <w:ilvl w:val="0"/>
                            <w:numId w:val="8"/>
                          </w:numPr>
                          <w:autoSpaceDE w:val="0"/>
                          <w:autoSpaceDN w:val="0"/>
                          <w:spacing w:before="1"/>
                          <w:rPr>
                            <w:rFonts w:ascii="Times New Roman" w:eastAsia="Calibri" w:hAnsi="Times New Roman" w:cs="Times New Roman"/>
                            <w:sz w:val="20"/>
                            <w:szCs w:val="20"/>
                            <w:lang w:val="en-US"/>
                          </w:rPr>
                        </w:pPr>
                      </w:p>
                    </w:tc>
                    <w:tc>
                      <w:tcPr>
                        <w:tcW w:w="3623" w:type="pct"/>
                        <w:vAlign w:val="center"/>
                      </w:tcPr>
                      <w:p w14:paraId="08069B30"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от осознания необходимости призрения лиц с </w:t>
                        </w:r>
                      </w:p>
                      <w:p w14:paraId="007C303F"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отклонениями в развитии к осознанию возможности обучения хотя бы части из них, - условной границей периода в Западной Европе можно считать переосмысление во Франции </w:t>
                        </w:r>
                        <w:r w:rsidRPr="00B6578F">
                          <w:rPr>
                            <w:rFonts w:ascii="Times New Roman" w:eastAsia="Calibri" w:hAnsi="Times New Roman" w:cs="Times New Roman"/>
                            <w:sz w:val="20"/>
                            <w:szCs w:val="20"/>
                          </w:rPr>
                          <w:lastRenderedPageBreak/>
                          <w:t xml:space="preserve">гражданских прав лиц с </w:t>
                        </w:r>
                      </w:p>
                      <w:p w14:paraId="37539004"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сенсорными нарушениями и первые прецеденты открытия в Париже специальных школ: для глухонемых и для слепых</w:t>
                        </w:r>
                      </w:p>
                    </w:tc>
                  </w:tr>
                  <w:tr w:rsidR="00763429" w:rsidRPr="00B6578F" w14:paraId="40FF8003" w14:textId="77777777" w:rsidTr="00B6578F">
                    <w:tc>
                      <w:tcPr>
                        <w:tcW w:w="305" w:type="pct"/>
                      </w:tcPr>
                      <w:p w14:paraId="016BC0B4" w14:textId="77777777" w:rsidR="00763429" w:rsidRPr="00B6578F" w:rsidRDefault="00763429" w:rsidP="00BB5A7B">
                        <w:pPr>
                          <w:widowControl w:val="0"/>
                          <w:numPr>
                            <w:ilvl w:val="0"/>
                            <w:numId w:val="7"/>
                          </w:numPr>
                          <w:autoSpaceDE w:val="0"/>
                          <w:autoSpaceDN w:val="0"/>
                          <w:spacing w:before="1"/>
                          <w:rPr>
                            <w:rFonts w:ascii="Times New Roman" w:eastAsia="Calibri" w:hAnsi="Times New Roman" w:cs="Times New Roman"/>
                            <w:sz w:val="20"/>
                            <w:szCs w:val="20"/>
                          </w:rPr>
                        </w:pPr>
                      </w:p>
                    </w:tc>
                    <w:tc>
                      <w:tcPr>
                        <w:tcW w:w="639" w:type="pct"/>
                      </w:tcPr>
                      <w:p w14:paraId="1DCC69DF"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XIII в. – XVIII в.</w:t>
                        </w:r>
                      </w:p>
                    </w:tc>
                    <w:tc>
                      <w:tcPr>
                        <w:tcW w:w="432" w:type="pct"/>
                      </w:tcPr>
                      <w:p w14:paraId="4606577F" w14:textId="77777777" w:rsidR="00763429" w:rsidRPr="00B6578F" w:rsidRDefault="00763429" w:rsidP="00BB5A7B">
                        <w:pPr>
                          <w:widowControl w:val="0"/>
                          <w:numPr>
                            <w:ilvl w:val="0"/>
                            <w:numId w:val="8"/>
                          </w:numPr>
                          <w:autoSpaceDE w:val="0"/>
                          <w:autoSpaceDN w:val="0"/>
                          <w:spacing w:before="1"/>
                          <w:rPr>
                            <w:rFonts w:ascii="Times New Roman" w:eastAsia="Calibri" w:hAnsi="Times New Roman" w:cs="Times New Roman"/>
                            <w:sz w:val="20"/>
                            <w:szCs w:val="20"/>
                            <w:lang w:val="en-US"/>
                          </w:rPr>
                        </w:pPr>
                      </w:p>
                    </w:tc>
                    <w:tc>
                      <w:tcPr>
                        <w:tcW w:w="3623" w:type="pct"/>
                        <w:vAlign w:val="center"/>
                      </w:tcPr>
                      <w:p w14:paraId="7C576D0D"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от агрессии и нетерпимости к осознанию необходимости заботы о лицах с отклонениями в развитии, - условной границей периода в Западной Европе является первый прецедент государственной заботы об инвалидах – открытие в Баварии первого приюта для слепых </w:t>
                        </w:r>
                      </w:p>
                    </w:tc>
                  </w:tr>
                  <w:tr w:rsidR="00763429" w:rsidRPr="00B6578F" w14:paraId="42B5E9D5" w14:textId="77777777" w:rsidTr="00B6578F">
                    <w:tc>
                      <w:tcPr>
                        <w:tcW w:w="305" w:type="pct"/>
                      </w:tcPr>
                      <w:p w14:paraId="24DEC956" w14:textId="77777777" w:rsidR="00763429" w:rsidRPr="00B6578F" w:rsidRDefault="00763429" w:rsidP="00BB5A7B">
                        <w:pPr>
                          <w:widowControl w:val="0"/>
                          <w:numPr>
                            <w:ilvl w:val="0"/>
                            <w:numId w:val="7"/>
                          </w:numPr>
                          <w:autoSpaceDE w:val="0"/>
                          <w:autoSpaceDN w:val="0"/>
                          <w:spacing w:before="1"/>
                          <w:rPr>
                            <w:rFonts w:ascii="Times New Roman" w:eastAsia="Calibri" w:hAnsi="Times New Roman" w:cs="Times New Roman"/>
                            <w:sz w:val="20"/>
                            <w:szCs w:val="20"/>
                          </w:rPr>
                        </w:pPr>
                      </w:p>
                    </w:tc>
                    <w:tc>
                      <w:tcPr>
                        <w:tcW w:w="639" w:type="pct"/>
                      </w:tcPr>
                      <w:p w14:paraId="11DE9E58"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конец </w:t>
                        </w:r>
                        <w:r w:rsidRPr="00B6578F">
                          <w:rPr>
                            <w:rFonts w:ascii="Times New Roman" w:eastAsia="Calibri" w:hAnsi="Times New Roman" w:cs="Times New Roman"/>
                            <w:sz w:val="20"/>
                            <w:szCs w:val="20"/>
                            <w:lang w:val="en-US"/>
                          </w:rPr>
                          <w:t>XVIII</w:t>
                        </w:r>
                        <w:r w:rsidRPr="00B6578F">
                          <w:rPr>
                            <w:rFonts w:ascii="Times New Roman" w:eastAsia="Calibri" w:hAnsi="Times New Roman" w:cs="Times New Roman"/>
                            <w:sz w:val="20"/>
                            <w:szCs w:val="20"/>
                          </w:rPr>
                          <w:t xml:space="preserve"> в. – конец </w:t>
                        </w:r>
                        <w:r w:rsidRPr="00B6578F">
                          <w:rPr>
                            <w:rFonts w:ascii="Times New Roman" w:eastAsia="Calibri" w:hAnsi="Times New Roman" w:cs="Times New Roman"/>
                            <w:sz w:val="20"/>
                            <w:szCs w:val="20"/>
                            <w:lang w:val="en-US"/>
                          </w:rPr>
                          <w:t>XIX</w:t>
                        </w:r>
                        <w:r w:rsidRPr="00B6578F">
                          <w:rPr>
                            <w:rFonts w:ascii="Times New Roman" w:eastAsia="Calibri" w:hAnsi="Times New Roman" w:cs="Times New Roman"/>
                            <w:sz w:val="20"/>
                            <w:szCs w:val="20"/>
                          </w:rPr>
                          <w:t xml:space="preserve"> в.</w:t>
                        </w:r>
                      </w:p>
                    </w:tc>
                    <w:tc>
                      <w:tcPr>
                        <w:tcW w:w="432" w:type="pct"/>
                      </w:tcPr>
                      <w:p w14:paraId="246D4EFE" w14:textId="77777777" w:rsidR="00763429" w:rsidRPr="00B6578F" w:rsidRDefault="00763429" w:rsidP="00BB5A7B">
                        <w:pPr>
                          <w:widowControl w:val="0"/>
                          <w:numPr>
                            <w:ilvl w:val="0"/>
                            <w:numId w:val="8"/>
                          </w:numPr>
                          <w:autoSpaceDE w:val="0"/>
                          <w:autoSpaceDN w:val="0"/>
                          <w:spacing w:before="1"/>
                          <w:rPr>
                            <w:rFonts w:ascii="Times New Roman" w:eastAsia="Calibri" w:hAnsi="Times New Roman" w:cs="Times New Roman"/>
                            <w:sz w:val="20"/>
                            <w:szCs w:val="20"/>
                          </w:rPr>
                        </w:pPr>
                      </w:p>
                    </w:tc>
                    <w:tc>
                      <w:tcPr>
                        <w:tcW w:w="3623" w:type="pct"/>
                        <w:vAlign w:val="center"/>
                      </w:tcPr>
                      <w:p w14:paraId="107C2285"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от осознания необходимости обучения части аномальных детей к пониманию необходимости обучения всех аномальных детей, - он приходится в Западной Европе на период, который характеризуется развитием законодательной базы специального образования, структурным совершенствованием </w:t>
                        </w:r>
                      </w:p>
                      <w:p w14:paraId="0544FD4B"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национальных систем</w:t>
                        </w:r>
                      </w:p>
                    </w:tc>
                  </w:tr>
                  <w:tr w:rsidR="00763429" w:rsidRPr="00B6578F" w14:paraId="6E3A9228" w14:textId="77777777" w:rsidTr="00B6578F">
                    <w:tc>
                      <w:tcPr>
                        <w:tcW w:w="305" w:type="pct"/>
                      </w:tcPr>
                      <w:p w14:paraId="57D86413" w14:textId="77777777" w:rsidR="00763429" w:rsidRPr="00B6578F" w:rsidRDefault="00763429" w:rsidP="00BB5A7B">
                        <w:pPr>
                          <w:widowControl w:val="0"/>
                          <w:numPr>
                            <w:ilvl w:val="0"/>
                            <w:numId w:val="7"/>
                          </w:numPr>
                          <w:autoSpaceDE w:val="0"/>
                          <w:autoSpaceDN w:val="0"/>
                          <w:spacing w:before="1"/>
                          <w:rPr>
                            <w:rFonts w:ascii="Times New Roman" w:eastAsia="Calibri" w:hAnsi="Times New Roman" w:cs="Times New Roman"/>
                            <w:sz w:val="20"/>
                            <w:szCs w:val="20"/>
                            <w:lang w:val="en-US"/>
                          </w:rPr>
                        </w:pPr>
                      </w:p>
                    </w:tc>
                    <w:tc>
                      <w:tcPr>
                        <w:tcW w:w="639" w:type="pct"/>
                      </w:tcPr>
                      <w:p w14:paraId="2384029F"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конец 19 в. – 1970-е гг.</w:t>
                        </w:r>
                      </w:p>
                    </w:tc>
                    <w:tc>
                      <w:tcPr>
                        <w:tcW w:w="432" w:type="pct"/>
                      </w:tcPr>
                      <w:p w14:paraId="1A655FD0" w14:textId="77777777" w:rsidR="00763429" w:rsidRPr="00B6578F" w:rsidRDefault="00763429" w:rsidP="00BB5A7B">
                        <w:pPr>
                          <w:widowControl w:val="0"/>
                          <w:numPr>
                            <w:ilvl w:val="0"/>
                            <w:numId w:val="8"/>
                          </w:numPr>
                          <w:autoSpaceDE w:val="0"/>
                          <w:autoSpaceDN w:val="0"/>
                          <w:spacing w:before="1"/>
                          <w:rPr>
                            <w:rFonts w:ascii="Times New Roman" w:eastAsia="Calibri" w:hAnsi="Times New Roman" w:cs="Times New Roman"/>
                            <w:sz w:val="20"/>
                            <w:szCs w:val="20"/>
                            <w:lang w:val="en-US"/>
                          </w:rPr>
                        </w:pPr>
                      </w:p>
                    </w:tc>
                    <w:tc>
                      <w:tcPr>
                        <w:tcW w:w="3623" w:type="pct"/>
                        <w:vAlign w:val="center"/>
                      </w:tcPr>
                      <w:p w14:paraId="3E195E11"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от изоляции инвалидов к их интеграции в общество является в Западной Европе ведущей тенденцией этого периода эволюции, базирующейся на их полном гражданском равноправии, новой философии общества, уважении к различиям между людьми. Развитие социальной интеграции инвалидов вызывает к жизни идеи интеграции в образовании. Период характеризуется в западноевропейских странах перестройкой в этот период времени организационных основ специального образования, сокращением числа  специальных школ и резким увеличением количества специальных классов в общеобразовательных школах, перестройкой взаимоотношений массового и специального образования</w:t>
                        </w:r>
                      </w:p>
                    </w:tc>
                  </w:tr>
                  <w:tr w:rsidR="00763429" w:rsidRPr="00B6578F" w14:paraId="38945515" w14:textId="77777777" w:rsidTr="00B6578F">
                    <w:tc>
                      <w:tcPr>
                        <w:tcW w:w="305" w:type="pct"/>
                      </w:tcPr>
                      <w:p w14:paraId="5805FC85" w14:textId="77777777" w:rsidR="00763429" w:rsidRPr="00B6578F" w:rsidRDefault="00763429" w:rsidP="00BB5A7B">
                        <w:pPr>
                          <w:widowControl w:val="0"/>
                          <w:numPr>
                            <w:ilvl w:val="0"/>
                            <w:numId w:val="7"/>
                          </w:numPr>
                          <w:autoSpaceDE w:val="0"/>
                          <w:autoSpaceDN w:val="0"/>
                          <w:spacing w:before="1"/>
                          <w:rPr>
                            <w:rFonts w:ascii="Times New Roman" w:eastAsia="Calibri" w:hAnsi="Times New Roman" w:cs="Times New Roman"/>
                            <w:sz w:val="20"/>
                            <w:szCs w:val="20"/>
                          </w:rPr>
                        </w:pPr>
                      </w:p>
                    </w:tc>
                    <w:tc>
                      <w:tcPr>
                        <w:tcW w:w="639" w:type="pct"/>
                      </w:tcPr>
                      <w:p w14:paraId="78B55B0C"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 xml:space="preserve">1980-е – 2000-е </w:t>
                        </w:r>
                      </w:p>
                      <w:p w14:paraId="6072C84E"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гг.</w:t>
                        </w:r>
                      </w:p>
                    </w:tc>
                    <w:tc>
                      <w:tcPr>
                        <w:tcW w:w="432" w:type="pct"/>
                      </w:tcPr>
                      <w:p w14:paraId="2E7B365F" w14:textId="77777777" w:rsidR="00763429" w:rsidRPr="00B6578F" w:rsidRDefault="00763429" w:rsidP="00BB5A7B">
                        <w:pPr>
                          <w:widowControl w:val="0"/>
                          <w:numPr>
                            <w:ilvl w:val="0"/>
                            <w:numId w:val="8"/>
                          </w:numPr>
                          <w:autoSpaceDE w:val="0"/>
                          <w:autoSpaceDN w:val="0"/>
                          <w:spacing w:before="1"/>
                          <w:rPr>
                            <w:rFonts w:ascii="Times New Roman" w:eastAsia="Calibri" w:hAnsi="Times New Roman" w:cs="Times New Roman"/>
                            <w:sz w:val="20"/>
                            <w:szCs w:val="20"/>
                            <w:lang w:val="en-US"/>
                          </w:rPr>
                        </w:pPr>
                      </w:p>
                    </w:tc>
                    <w:tc>
                      <w:tcPr>
                        <w:tcW w:w="3623" w:type="pct"/>
                        <w:vAlign w:val="center"/>
                      </w:tcPr>
                      <w:p w14:paraId="47E1B2C7"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от осознания возможности к осознанию целесообразности обучения трех категорий детей: с нарушениями слуха, зрения, умственно отсталых, - условной границей периода в Западной Европе можно считать время принятия в западноевропейских странах Законов об обязательном всеобщем начальном образовании и на их основе – Законов об обучении глухих, слепых и умственно отсталых детей</w:t>
                        </w:r>
                      </w:p>
                    </w:tc>
                  </w:tr>
                </w:tbl>
                <w:p w14:paraId="2D90E9D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932" w:type="pct"/>
                </w:tcPr>
                <w:p w14:paraId="2B677D1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lastRenderedPageBreak/>
                    <w:t>1 – Б, 2 – А, 3 –Д, 4 – В, 5 - Г</w:t>
                  </w:r>
                </w:p>
                <w:p w14:paraId="3C37176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1090" w:type="pct"/>
                </w:tcPr>
                <w:p w14:paraId="288A874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верный ответ</w:t>
                  </w:r>
                </w:p>
              </w:tc>
            </w:tr>
            <w:tr w:rsidR="00763429" w:rsidRPr="00B6578F" w14:paraId="704A35EC" w14:textId="77777777" w:rsidTr="004005F4">
              <w:trPr>
                <w:trHeight w:val="457"/>
              </w:trPr>
              <w:tc>
                <w:tcPr>
                  <w:tcW w:w="241" w:type="pct"/>
                </w:tcPr>
                <w:p w14:paraId="54D28F6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7</w:t>
                  </w:r>
                </w:p>
              </w:tc>
              <w:tc>
                <w:tcPr>
                  <w:tcW w:w="2737" w:type="pct"/>
                  <w:tcBorders>
                    <w:top w:val="single" w:sz="4" w:space="0" w:color="000000"/>
                    <w:left w:val="single" w:sz="4" w:space="0" w:color="000000"/>
                    <w:bottom w:val="single" w:sz="4" w:space="0" w:color="000000"/>
                    <w:right w:val="single" w:sz="4" w:space="0" w:color="000000"/>
                  </w:tcBorders>
                </w:tcPr>
                <w:p w14:paraId="2CD4474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
                      <w:sz w:val="20"/>
                      <w:szCs w:val="20"/>
                    </w:rPr>
                  </w:pPr>
                  <w:r w:rsidRPr="00B6578F">
                    <w:rPr>
                      <w:rFonts w:ascii="Times New Roman" w:eastAsia="Calibri" w:hAnsi="Times New Roman" w:cs="Times New Roman"/>
                      <w:i/>
                      <w:sz w:val="20"/>
                      <w:szCs w:val="20"/>
                    </w:rPr>
                    <w:t>Установить соответствие группы инвалидности и ограничением условий жизнедеятельности</w:t>
                  </w:r>
                </w:p>
                <w:tbl>
                  <w:tblPr>
                    <w:tblStyle w:val="a4"/>
                    <w:tblW w:w="5000" w:type="pct"/>
                    <w:tblLayout w:type="fixed"/>
                    <w:tblLook w:val="04A0" w:firstRow="1" w:lastRow="0" w:firstColumn="1" w:lastColumn="0" w:noHBand="0" w:noVBand="1"/>
                  </w:tblPr>
                  <w:tblGrid>
                    <w:gridCol w:w="2426"/>
                    <w:gridCol w:w="6124"/>
                  </w:tblGrid>
                  <w:tr w:rsidR="00763429" w:rsidRPr="00B6578F" w14:paraId="2C9E06B3" w14:textId="77777777" w:rsidTr="004005F4">
                    <w:tc>
                      <w:tcPr>
                        <w:tcW w:w="1419" w:type="pct"/>
                        <w:tcBorders>
                          <w:top w:val="single" w:sz="4" w:space="0" w:color="auto"/>
                          <w:left w:val="single" w:sz="4" w:space="0" w:color="auto"/>
                          <w:bottom w:val="single" w:sz="4" w:space="0" w:color="auto"/>
                          <w:right w:val="single" w:sz="4" w:space="0" w:color="auto"/>
                        </w:tcBorders>
                        <w:hideMark/>
                      </w:tcPr>
                      <w:p w14:paraId="66BF0EA3"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А - 1 группа инвалидности</w:t>
                        </w:r>
                      </w:p>
                    </w:tc>
                    <w:tc>
                      <w:tcPr>
                        <w:tcW w:w="3581" w:type="pct"/>
                        <w:tcBorders>
                          <w:top w:val="single" w:sz="4" w:space="0" w:color="auto"/>
                          <w:left w:val="single" w:sz="4" w:space="0" w:color="auto"/>
                          <w:bottom w:val="single" w:sz="4" w:space="0" w:color="auto"/>
                          <w:right w:val="single" w:sz="4" w:space="0" w:color="auto"/>
                        </w:tcBorders>
                        <w:hideMark/>
                      </w:tcPr>
                      <w:p w14:paraId="4AA1649F"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1 - инвалид частично утратил трудоспособность, но может трудиться с облегченными условиями труда</w:t>
                        </w:r>
                      </w:p>
                    </w:tc>
                  </w:tr>
                  <w:tr w:rsidR="00763429" w:rsidRPr="00B6578F" w14:paraId="10B6E166" w14:textId="77777777" w:rsidTr="004005F4">
                    <w:tc>
                      <w:tcPr>
                        <w:tcW w:w="1419" w:type="pct"/>
                        <w:tcBorders>
                          <w:top w:val="single" w:sz="4" w:space="0" w:color="auto"/>
                          <w:left w:val="single" w:sz="4" w:space="0" w:color="auto"/>
                          <w:bottom w:val="single" w:sz="4" w:space="0" w:color="auto"/>
                          <w:right w:val="single" w:sz="4" w:space="0" w:color="auto"/>
                        </w:tcBorders>
                        <w:hideMark/>
                      </w:tcPr>
                      <w:p w14:paraId="4573B9D3"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Б - 2 группа инвалидности</w:t>
                        </w:r>
                      </w:p>
                    </w:tc>
                    <w:tc>
                      <w:tcPr>
                        <w:tcW w:w="3581" w:type="pct"/>
                        <w:tcBorders>
                          <w:top w:val="single" w:sz="4" w:space="0" w:color="auto"/>
                          <w:left w:val="single" w:sz="4" w:space="0" w:color="auto"/>
                          <w:bottom w:val="single" w:sz="4" w:space="0" w:color="auto"/>
                          <w:right w:val="single" w:sz="4" w:space="0" w:color="auto"/>
                        </w:tcBorders>
                        <w:hideMark/>
                      </w:tcPr>
                      <w:p w14:paraId="03ACA15B"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Б - инвалид нетрудоспособен, но сохраняет способность к самообслуживанию</w:t>
                        </w:r>
                      </w:p>
                    </w:tc>
                  </w:tr>
                  <w:tr w:rsidR="00763429" w:rsidRPr="00B6578F" w14:paraId="27135ACA" w14:textId="77777777" w:rsidTr="004005F4">
                    <w:tc>
                      <w:tcPr>
                        <w:tcW w:w="1419" w:type="pct"/>
                        <w:tcBorders>
                          <w:top w:val="single" w:sz="4" w:space="0" w:color="auto"/>
                          <w:left w:val="single" w:sz="4" w:space="0" w:color="auto"/>
                          <w:bottom w:val="single" w:sz="4" w:space="0" w:color="auto"/>
                          <w:right w:val="single" w:sz="4" w:space="0" w:color="auto"/>
                        </w:tcBorders>
                        <w:hideMark/>
                      </w:tcPr>
                      <w:p w14:paraId="52F1C884"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В - 3 группа инвалидности</w:t>
                        </w:r>
                      </w:p>
                    </w:tc>
                    <w:tc>
                      <w:tcPr>
                        <w:tcW w:w="3581" w:type="pct"/>
                        <w:tcBorders>
                          <w:top w:val="single" w:sz="4" w:space="0" w:color="auto"/>
                          <w:left w:val="single" w:sz="4" w:space="0" w:color="auto"/>
                          <w:bottom w:val="single" w:sz="4" w:space="0" w:color="auto"/>
                          <w:right w:val="single" w:sz="4" w:space="0" w:color="auto"/>
                        </w:tcBorders>
                        <w:hideMark/>
                      </w:tcPr>
                      <w:p w14:paraId="20A64E37" w14:textId="77777777" w:rsidR="00763429" w:rsidRPr="00B6578F" w:rsidRDefault="00763429" w:rsidP="00763429">
                        <w:pPr>
                          <w:widowControl w:val="0"/>
                          <w:autoSpaceDE w:val="0"/>
                          <w:autoSpaceDN w:val="0"/>
                          <w:spacing w:before="1"/>
                          <w:rPr>
                            <w:rFonts w:ascii="Times New Roman" w:eastAsia="Calibri" w:hAnsi="Times New Roman" w:cs="Times New Roman"/>
                            <w:sz w:val="20"/>
                            <w:szCs w:val="20"/>
                          </w:rPr>
                        </w:pPr>
                        <w:r w:rsidRPr="00B6578F">
                          <w:rPr>
                            <w:rFonts w:ascii="Times New Roman" w:eastAsia="Calibri" w:hAnsi="Times New Roman" w:cs="Times New Roman"/>
                            <w:sz w:val="20"/>
                            <w:szCs w:val="20"/>
                          </w:rPr>
                          <w:t>В - инвалид нетрудоспособен и нуждается в постоянном постороннем уходе</w:t>
                        </w:r>
                      </w:p>
                    </w:tc>
                  </w:tr>
                </w:tbl>
                <w:p w14:paraId="2C8EC3D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932" w:type="pct"/>
                  <w:tcBorders>
                    <w:top w:val="single" w:sz="4" w:space="0" w:color="000000"/>
                    <w:left w:val="single" w:sz="4" w:space="0" w:color="000000"/>
                    <w:bottom w:val="single" w:sz="4" w:space="0" w:color="000000"/>
                    <w:right w:val="single" w:sz="4" w:space="0" w:color="000000"/>
                  </w:tcBorders>
                </w:tcPr>
                <w:p w14:paraId="7BFAC08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Fonts w:ascii="Times New Roman" w:eastAsia="Calibri" w:hAnsi="Times New Roman" w:cs="Times New Roman"/>
                      <w:sz w:val="20"/>
                      <w:szCs w:val="20"/>
                      <w:lang w:val="en-US"/>
                    </w:rPr>
                    <w:t>1 – В   2  -  Б   3 -А</w:t>
                  </w:r>
                </w:p>
                <w:p w14:paraId="5DB8DD33"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1090" w:type="pct"/>
                  <w:tcBorders>
                    <w:top w:val="single" w:sz="4" w:space="0" w:color="000000"/>
                    <w:left w:val="single" w:sz="4" w:space="0" w:color="000000"/>
                    <w:bottom w:val="single" w:sz="4" w:space="0" w:color="000000"/>
                    <w:right w:val="single" w:sz="4" w:space="0" w:color="000000"/>
                  </w:tcBorders>
                </w:tcPr>
                <w:p w14:paraId="180AC59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6971FA29" w14:textId="77777777" w:rsidTr="004005F4">
              <w:trPr>
                <w:trHeight w:val="457"/>
              </w:trPr>
              <w:tc>
                <w:tcPr>
                  <w:tcW w:w="241" w:type="pct"/>
                </w:tcPr>
                <w:p w14:paraId="6A038E4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8</w:t>
                  </w:r>
                </w:p>
              </w:tc>
              <w:tc>
                <w:tcPr>
                  <w:tcW w:w="2737" w:type="pct"/>
                </w:tcPr>
                <w:p w14:paraId="25770BA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В коллектив, которым Вы руководите, принят новый сотрудник, Артем, на позицию помощника дизайнера. У Артема диагностирован детский церебральный паралич (ДЦП) легкой степени. Основные особенности:</w:t>
                  </w:r>
                </w:p>
                <w:p w14:paraId="63069374" w14:textId="77777777" w:rsidR="00763429" w:rsidRPr="00B6578F" w:rsidRDefault="00763429" w:rsidP="00BB5A7B">
                  <w:pPr>
                    <w:widowControl w:val="0"/>
                    <w:numPr>
                      <w:ilvl w:val="0"/>
                      <w:numId w:val="9"/>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lastRenderedPageBreak/>
                    <w:t>Передвигается самостоятельно, но с легкой неустойчивостью; использует трость для больших расстояний.</w:t>
                  </w:r>
                </w:p>
                <w:p w14:paraId="0E53B32B" w14:textId="77777777" w:rsidR="00763429" w:rsidRPr="00B6578F" w:rsidRDefault="00763429" w:rsidP="00BB5A7B">
                  <w:pPr>
                    <w:widowControl w:val="0"/>
                    <w:numPr>
                      <w:ilvl w:val="0"/>
                      <w:numId w:val="9"/>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Мелкая моторика рук затруднена (неловкость, сниженная скорость точных движений).</w:t>
                  </w:r>
                </w:p>
                <w:p w14:paraId="3C0D2CEC" w14:textId="77777777" w:rsidR="00763429" w:rsidRPr="00B6578F" w:rsidRDefault="00763429" w:rsidP="00BB5A7B">
                  <w:pPr>
                    <w:widowControl w:val="0"/>
                    <w:numPr>
                      <w:ilvl w:val="0"/>
                      <w:numId w:val="9"/>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Речь понятная, но несколько замедленная и требует небольшого напряжения артикуляционного аппарата.</w:t>
                  </w:r>
                </w:p>
                <w:p w14:paraId="60812B54" w14:textId="77777777" w:rsidR="00763429" w:rsidRPr="00B6578F" w:rsidRDefault="00763429" w:rsidP="00BB5A7B">
                  <w:pPr>
                    <w:widowControl w:val="0"/>
                    <w:numPr>
                      <w:ilvl w:val="0"/>
                      <w:numId w:val="9"/>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Интеллектуальное и когнитивное развитие соответствует норме.</w:t>
                  </w:r>
                </w:p>
                <w:p w14:paraId="56682E4D" w14:textId="77777777" w:rsidR="00763429" w:rsidRPr="00B6578F" w:rsidRDefault="00763429" w:rsidP="00BB5A7B">
                  <w:pPr>
                    <w:widowControl w:val="0"/>
                    <w:numPr>
                      <w:ilvl w:val="0"/>
                      <w:numId w:val="9"/>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Артем мотивирован, имеет профильное образование.</w:t>
                  </w:r>
                </w:p>
                <w:p w14:paraId="75C5125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Ваша задача - спланировать последовательность действий для обеспечения эффективной профессиональной адаптации Артема и его комфортного включения в коллектив.</w:t>
                  </w:r>
                </w:p>
                <w:p w14:paraId="245C9F2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Перечень возможных действий:</w:t>
                  </w:r>
                  <w:r w:rsidRPr="00B6578F">
                    <w:rPr>
                      <w:rFonts w:ascii="Times New Roman" w:eastAsia="Calibri" w:hAnsi="Times New Roman" w:cs="Times New Roman"/>
                      <w:iCs/>
                      <w:sz w:val="20"/>
                      <w:szCs w:val="20"/>
                    </w:rPr>
                    <w:br/>
                  </w:r>
                  <w:r w:rsidRPr="00B6578F">
                    <w:rPr>
                      <w:rFonts w:ascii="Times New Roman" w:eastAsia="Calibri" w:hAnsi="Times New Roman" w:cs="Times New Roman"/>
                      <w:i/>
                      <w:sz w:val="20"/>
                      <w:szCs w:val="20"/>
                    </w:rPr>
                    <w:t>(Действия приведены в случайном порядке)</w:t>
                  </w:r>
                </w:p>
                <w:p w14:paraId="1053044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А - Организовать индивидуальный инструктаж по технике безопасности в помещении, где расположен офис Вашей компании, с акцентом на эвакуационные пути и правила.</w:t>
                  </w:r>
                </w:p>
                <w:p w14:paraId="5BD7A82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Б - Провести общее собрание коллектива отдела, чтобы представить Артема.</w:t>
                  </w:r>
                </w:p>
                <w:p w14:paraId="7B59C46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В - Предоставить Артему электронные версии всех должностных инструкций, правил внутреннего распорядка и ключевых регламентов подразедления, в которое Артем трудоустраивается, заранее.</w:t>
                  </w:r>
                </w:p>
                <w:p w14:paraId="3DD0185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Г - Проконсультироваться с врачом-реабилитологом или эрготерапевтом по вопросам организации рабочего места для человека с ДЦП.</w:t>
                  </w:r>
                </w:p>
                <w:p w14:paraId="73422CD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Д - Назначить опытного коллегу наставником для Артема.</w:t>
                  </w:r>
                </w:p>
                <w:p w14:paraId="4CBF74F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Е - Обсудить с Артемом его предпочтения в коммуникации (например, письменные заметки vs устное обсуждение сложных вопросов).</w:t>
                  </w:r>
                </w:p>
                <w:p w14:paraId="67F73CE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Ж - Провести беседу со всем коллективом отдела об особенностях ДЦП Артема и базовых правилах инклюзивного общения (дать время на ответ, избегать поспешных выводов о возможностях, предложить помощь корректно).</w:t>
                  </w:r>
                </w:p>
                <w:p w14:paraId="12E8A94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И-  Установить на рабочем компьютере Артема специализированное программное обеспечение для голосового ввода текста; обеспечить Артема адаптированной компьютерной мышью и клавиатурой с крупными кнопками.</w:t>
                  </w:r>
                </w:p>
                <w:p w14:paraId="02B32BE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К - Проверить и адаптировать его рабочее место: обеспечить достаточное пространство для маневра, устойчивый стул с подлокотниками, оптимальную высоту стола.</w:t>
                  </w:r>
                </w:p>
                <w:p w14:paraId="2EA8740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Л-  Предложить Артему участие в неформальном мероприятии отдела (например, чаепитие) для знакомства с коллегами.</w:t>
                  </w:r>
                </w:p>
                <w:p w14:paraId="0F78A12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bCs/>
                      <w:iCs/>
                      <w:sz w:val="20"/>
                      <w:szCs w:val="20"/>
                    </w:rPr>
                  </w:pPr>
                </w:p>
                <w:p w14:paraId="21CAB613"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Расположите выбранные вами действия в логической и практической последовательности</w:t>
                  </w:r>
                </w:p>
              </w:tc>
              <w:tc>
                <w:tcPr>
                  <w:tcW w:w="932" w:type="pct"/>
                </w:tcPr>
                <w:p w14:paraId="78B7C221"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lastRenderedPageBreak/>
                    <w:t xml:space="preserve">Г </w:t>
                  </w:r>
                </w:p>
                <w:p w14:paraId="3C9F53EA"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 xml:space="preserve">К </w:t>
                  </w:r>
                </w:p>
                <w:p w14:paraId="47630F73"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И</w:t>
                  </w:r>
                </w:p>
                <w:p w14:paraId="3E5487A5"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lastRenderedPageBreak/>
                    <w:t>В</w:t>
                  </w:r>
                </w:p>
                <w:p w14:paraId="4BE488C0"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 xml:space="preserve">Ж </w:t>
                  </w:r>
                </w:p>
                <w:p w14:paraId="195F165A"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Б</w:t>
                  </w:r>
                </w:p>
                <w:p w14:paraId="6FE9440C"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 xml:space="preserve">А </w:t>
                  </w:r>
                </w:p>
                <w:p w14:paraId="62E479E4"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 xml:space="preserve">Д </w:t>
                  </w:r>
                </w:p>
                <w:p w14:paraId="722511A4"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Е</w:t>
                  </w:r>
                </w:p>
                <w:p w14:paraId="1322BD69" w14:textId="77777777" w:rsidR="00763429" w:rsidRPr="00B6578F" w:rsidRDefault="00763429" w:rsidP="00BB5A7B">
                  <w:pPr>
                    <w:widowControl w:val="0"/>
                    <w:numPr>
                      <w:ilvl w:val="0"/>
                      <w:numId w:val="10"/>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 xml:space="preserve">Л </w:t>
                  </w:r>
                </w:p>
                <w:p w14:paraId="36C9304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c>
                <w:tcPr>
                  <w:tcW w:w="1090" w:type="pct"/>
                </w:tcPr>
                <w:p w14:paraId="5F4EB49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iCs/>
                      <w:sz w:val="20"/>
                      <w:szCs w:val="20"/>
                    </w:rPr>
                    <w:lastRenderedPageBreak/>
                    <w:t>Дан верный ответ</w:t>
                  </w:r>
                </w:p>
              </w:tc>
            </w:tr>
            <w:tr w:rsidR="00763429" w:rsidRPr="00B6578F" w14:paraId="3AD1954A" w14:textId="77777777" w:rsidTr="004005F4">
              <w:trPr>
                <w:trHeight w:val="457"/>
              </w:trPr>
              <w:tc>
                <w:tcPr>
                  <w:tcW w:w="241" w:type="pct"/>
                </w:tcPr>
                <w:p w14:paraId="5496EEC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9</w:t>
                  </w:r>
                </w:p>
              </w:tc>
              <w:tc>
                <w:tcPr>
                  <w:tcW w:w="2737" w:type="pct"/>
                </w:tcPr>
                <w:p w14:paraId="3D533A1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В ваш университет поступила Аня</w:t>
                  </w:r>
                  <w:r w:rsidR="00F32AAE" w:rsidRPr="00B6578F">
                    <w:rPr>
                      <w:rFonts w:ascii="Times New Roman" w:eastAsia="Calibri" w:hAnsi="Times New Roman" w:cs="Times New Roman"/>
                      <w:iCs/>
                      <w:sz w:val="20"/>
                      <w:szCs w:val="20"/>
                    </w:rPr>
                    <w:t xml:space="preserve"> у которой </w:t>
                  </w:r>
                  <w:r w:rsidRPr="00B6578F">
                    <w:rPr>
                      <w:rFonts w:ascii="Times New Roman" w:eastAsia="Calibri" w:hAnsi="Times New Roman" w:cs="Times New Roman"/>
                      <w:iCs/>
                      <w:sz w:val="20"/>
                      <w:szCs w:val="20"/>
                    </w:rPr>
                    <w:t xml:space="preserve"> диагностировано генерализованное тревожное расстройство (ГТР). Ее куратору (ваша роль) от деканата поручено помочь Ане в адаптации к новым условиям обучения, учитывая ее особенности:</w:t>
                  </w:r>
                </w:p>
                <w:p w14:paraId="3CE91AA4" w14:textId="77777777" w:rsidR="00763429" w:rsidRPr="00B6578F" w:rsidRDefault="00763429" w:rsidP="00BB5A7B">
                  <w:pPr>
                    <w:widowControl w:val="0"/>
                    <w:numPr>
                      <w:ilvl w:val="0"/>
                      <w:numId w:val="11"/>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Сильный страх новых социальных ситуаций и оценки со стороны других.</w:t>
                  </w:r>
                </w:p>
                <w:p w14:paraId="55AFD095" w14:textId="77777777" w:rsidR="00763429" w:rsidRPr="00B6578F" w:rsidRDefault="00763429" w:rsidP="00BB5A7B">
                  <w:pPr>
                    <w:widowControl w:val="0"/>
                    <w:numPr>
                      <w:ilvl w:val="0"/>
                      <w:numId w:val="11"/>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Трудности с участием в больших группах (лекции, общие собрания).</w:t>
                  </w:r>
                </w:p>
                <w:p w14:paraId="54E1B726" w14:textId="77777777" w:rsidR="00763429" w:rsidRPr="00B6578F" w:rsidRDefault="00763429" w:rsidP="00BB5A7B">
                  <w:pPr>
                    <w:widowControl w:val="0"/>
                    <w:numPr>
                      <w:ilvl w:val="0"/>
                      <w:numId w:val="11"/>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Повышенная тревожность перед публичными выступлениями и экзаменами.</w:t>
                  </w:r>
                </w:p>
                <w:p w14:paraId="723C1088" w14:textId="77777777" w:rsidR="00763429" w:rsidRPr="00B6578F" w:rsidRDefault="00763429" w:rsidP="00BB5A7B">
                  <w:pPr>
                    <w:widowControl w:val="0"/>
                    <w:numPr>
                      <w:ilvl w:val="0"/>
                      <w:numId w:val="11"/>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Склонность к перфекционизму, что может приводить к прокрастинации.</w:t>
                  </w:r>
                </w:p>
                <w:p w14:paraId="0553288C" w14:textId="77777777" w:rsidR="00763429" w:rsidRPr="00B6578F" w:rsidRDefault="00763429" w:rsidP="00BB5A7B">
                  <w:pPr>
                    <w:widowControl w:val="0"/>
                    <w:numPr>
                      <w:ilvl w:val="0"/>
                      <w:numId w:val="11"/>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Потребность в предсказуемости и четкой структуре.</w:t>
                  </w:r>
                </w:p>
                <w:p w14:paraId="62472F24" w14:textId="77777777" w:rsidR="00763429" w:rsidRPr="00B6578F" w:rsidRDefault="00763429" w:rsidP="00BB5A7B">
                  <w:pPr>
                    <w:widowControl w:val="0"/>
                    <w:numPr>
                      <w:ilvl w:val="0"/>
                      <w:numId w:val="11"/>
                    </w:numPr>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Аня мотивирована учиться, но боится не справиться.</w:t>
                  </w:r>
                </w:p>
                <w:p w14:paraId="5FE85F5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lastRenderedPageBreak/>
                    <w:t>Ваша задача - разработать последовательность действий для поддержки Ани в течение первого семестра, направленную на снижение тревожности, успешную академическую адаптацию и социальную интеграцию.</w:t>
                  </w:r>
                </w:p>
                <w:p w14:paraId="709DFEE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Перечень возможных действий:</w:t>
                  </w:r>
                  <w:r w:rsidRPr="00B6578F">
                    <w:rPr>
                      <w:rFonts w:ascii="Times New Roman" w:eastAsia="Calibri" w:hAnsi="Times New Roman" w:cs="Times New Roman"/>
                      <w:iCs/>
                      <w:sz w:val="20"/>
                      <w:szCs w:val="20"/>
                    </w:rPr>
                    <w:br/>
                  </w:r>
                  <w:r w:rsidRPr="00B6578F">
                    <w:rPr>
                      <w:rFonts w:ascii="Times New Roman" w:eastAsia="Calibri" w:hAnsi="Times New Roman" w:cs="Times New Roman"/>
                      <w:sz w:val="20"/>
                      <w:szCs w:val="20"/>
                    </w:rPr>
                    <w:t>(Действия приведены в случайном порядке)</w:t>
                  </w:r>
                </w:p>
                <w:p w14:paraId="784867D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А - Познакомить Аню с психологической службой университета, объяснив конфиденциальность и бесплатность помощи.</w:t>
                  </w:r>
                </w:p>
                <w:p w14:paraId="0CC3817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Б - Организовать для Ани индивидуальную встречу с преподавателями ее ключевых предметов в начале семестра, чтобы обсудить возможные трудности и адаптации.</w:t>
                  </w:r>
                </w:p>
                <w:p w14:paraId="434B53A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В - Предоставить Ане заранее (например, за неделю) подробные планы семинаров, четкие критерии оценки заданий и требования к экзаменам.</w:t>
                  </w:r>
                </w:p>
                <w:p w14:paraId="3BD607B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Г - Назначить Ане "студента-наставника" (тьютора) со старшего курса, прошедшего подготовку по поддержке студентов с особенностями, для помощи в учебе и ориентации в вузе.</w:t>
                  </w:r>
                </w:p>
                <w:p w14:paraId="1CF1BDB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Д - Обсудить с Аней ее конкретные страхи и триггеры в университетской среде, а также ее предпочтения в поддержке (например, как лучше напоминать о дедлайнах, как реагировать на тревогу на паре).</w:t>
                  </w:r>
                </w:p>
                <w:p w14:paraId="0108A42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Е- Помочь Ане составить индивидуальный недельный график с учетом времени на учебу, отдых, сон и саморегуляцию (дыхательные упражнения, прогулки).</w:t>
                  </w:r>
                </w:p>
                <w:p w14:paraId="438D166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Ж - Предложить Ане альтернативные формы участия в семинарах на первых порах (письменные ответы вместо устных, презентации в паре/малой группе вместо всей группы).</w:t>
                  </w:r>
                </w:p>
                <w:p w14:paraId="16A1186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И - Регулярно (раз в 2-3 недели) встречаться с Аней для мониторинга ее состояния, обсуждения трудностей и корректировки плана поддержки.</w:t>
                  </w:r>
                </w:p>
                <w:p w14:paraId="3D32FCF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К - Организовать для Ани участие в необязательных неформальных мероприятиях факультета (например, чаепитие малых групп, экскурсия по университету с куратором и несколькими одногруппниками).</w:t>
                  </w:r>
                </w:p>
                <w:p w14:paraId="681E803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Л - Заранее договориться с преподавателями о возможности сдачи экзаменов в отдельной, менее стрессовой обстановке (малая аудитория, дополнительное время при необходимости), оформив это как рекомендацию ППк.</w:t>
                  </w:r>
                </w:p>
                <w:p w14:paraId="752AAA6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p>
                <w:p w14:paraId="00D92AF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 xml:space="preserve">Расположите выбранные вами действия в логической и практической последовательности. Первым в списке должно идти  самое первое/срочное, последним - завершающее/долгосрочное. </w:t>
                  </w:r>
                </w:p>
                <w:p w14:paraId="2652C41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p>
              </w:tc>
              <w:tc>
                <w:tcPr>
                  <w:tcW w:w="932" w:type="pct"/>
                </w:tcPr>
                <w:p w14:paraId="503A59B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lastRenderedPageBreak/>
                    <w:t>1. - Д</w:t>
                  </w:r>
                  <w:r w:rsidRPr="00B6578F">
                    <w:rPr>
                      <w:rFonts w:ascii="Times New Roman" w:eastAsia="Calibri" w:hAnsi="Times New Roman" w:cs="Times New Roman"/>
                      <w:iCs/>
                      <w:sz w:val="20"/>
                      <w:szCs w:val="20"/>
                    </w:rPr>
                    <w:tab/>
                  </w:r>
                </w:p>
                <w:p w14:paraId="699083E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2. - А</w:t>
                  </w:r>
                  <w:r w:rsidRPr="00B6578F">
                    <w:rPr>
                      <w:rFonts w:ascii="Times New Roman" w:eastAsia="Calibri" w:hAnsi="Times New Roman" w:cs="Times New Roman"/>
                      <w:iCs/>
                      <w:sz w:val="20"/>
                      <w:szCs w:val="20"/>
                    </w:rPr>
                    <w:tab/>
                  </w:r>
                </w:p>
                <w:p w14:paraId="682122E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 xml:space="preserve">3. – В </w:t>
                  </w:r>
                </w:p>
                <w:p w14:paraId="5A45375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4. - Е</w:t>
                  </w:r>
                  <w:r w:rsidRPr="00B6578F">
                    <w:rPr>
                      <w:rFonts w:ascii="Times New Roman" w:eastAsia="Calibri" w:hAnsi="Times New Roman" w:cs="Times New Roman"/>
                      <w:iCs/>
                      <w:sz w:val="20"/>
                      <w:szCs w:val="20"/>
                    </w:rPr>
                    <w:tab/>
                  </w:r>
                </w:p>
                <w:p w14:paraId="2C69A1C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5. - Г</w:t>
                  </w:r>
                  <w:r w:rsidRPr="00B6578F">
                    <w:rPr>
                      <w:rFonts w:ascii="Times New Roman" w:eastAsia="Calibri" w:hAnsi="Times New Roman" w:cs="Times New Roman"/>
                      <w:iCs/>
                      <w:sz w:val="20"/>
                      <w:szCs w:val="20"/>
                    </w:rPr>
                    <w:tab/>
                  </w:r>
                </w:p>
                <w:p w14:paraId="6B705BE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6. - Б</w:t>
                  </w:r>
                  <w:r w:rsidRPr="00B6578F">
                    <w:rPr>
                      <w:rFonts w:ascii="Times New Roman" w:eastAsia="Calibri" w:hAnsi="Times New Roman" w:cs="Times New Roman"/>
                      <w:iCs/>
                      <w:sz w:val="20"/>
                      <w:szCs w:val="20"/>
                    </w:rPr>
                    <w:tab/>
                  </w:r>
                </w:p>
                <w:p w14:paraId="5083B75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7. - Ж</w:t>
                  </w:r>
                  <w:r w:rsidRPr="00B6578F">
                    <w:rPr>
                      <w:rFonts w:ascii="Times New Roman" w:eastAsia="Calibri" w:hAnsi="Times New Roman" w:cs="Times New Roman"/>
                      <w:iCs/>
                      <w:sz w:val="20"/>
                      <w:szCs w:val="20"/>
                    </w:rPr>
                    <w:tab/>
                  </w:r>
                </w:p>
                <w:p w14:paraId="681D647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8. - Л</w:t>
                  </w:r>
                  <w:r w:rsidRPr="00B6578F">
                    <w:rPr>
                      <w:rFonts w:ascii="Times New Roman" w:eastAsia="Calibri" w:hAnsi="Times New Roman" w:cs="Times New Roman"/>
                      <w:iCs/>
                      <w:sz w:val="20"/>
                      <w:szCs w:val="20"/>
                    </w:rPr>
                    <w:tab/>
                  </w:r>
                </w:p>
                <w:p w14:paraId="4AA302B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9. - К</w:t>
                  </w:r>
                </w:p>
                <w:p w14:paraId="6AACF5A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iCs/>
                      <w:sz w:val="20"/>
                      <w:szCs w:val="20"/>
                    </w:rPr>
                    <w:t>10. - И</w:t>
                  </w:r>
                </w:p>
              </w:tc>
              <w:tc>
                <w:tcPr>
                  <w:tcW w:w="1090" w:type="pct"/>
                </w:tcPr>
                <w:p w14:paraId="0858340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lang w:val="en-US"/>
                    </w:rPr>
                  </w:pPr>
                  <w:r w:rsidRPr="00B6578F">
                    <w:rPr>
                      <w:rFonts w:ascii="Times New Roman" w:eastAsia="Calibri" w:hAnsi="Times New Roman" w:cs="Times New Roman"/>
                      <w:iCs/>
                      <w:sz w:val="20"/>
                      <w:szCs w:val="20"/>
                      <w:lang w:val="en-US"/>
                    </w:rPr>
                    <w:t>Дан верный ответ</w:t>
                  </w:r>
                </w:p>
              </w:tc>
            </w:tr>
            <w:tr w:rsidR="00763429" w:rsidRPr="00B6578F" w14:paraId="6F9F085F" w14:textId="77777777" w:rsidTr="004005F4">
              <w:trPr>
                <w:trHeight w:val="457"/>
              </w:trPr>
              <w:tc>
                <w:tcPr>
                  <w:tcW w:w="241" w:type="pct"/>
                </w:tcPr>
                <w:p w14:paraId="1559051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10</w:t>
                  </w:r>
                </w:p>
              </w:tc>
              <w:tc>
                <w:tcPr>
                  <w:tcW w:w="2737" w:type="pct"/>
                </w:tcPr>
                <w:p w14:paraId="1323EDBD"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
                      <w:sz w:val="20"/>
                      <w:szCs w:val="20"/>
                    </w:rPr>
                  </w:pPr>
                  <w:r w:rsidRPr="00B6578F">
                    <w:rPr>
                      <w:rFonts w:ascii="Times New Roman" w:eastAsia="Calibri" w:hAnsi="Times New Roman" w:cs="Times New Roman"/>
                      <w:sz w:val="20"/>
                      <w:szCs w:val="20"/>
                    </w:rPr>
                    <w:t xml:space="preserve">Научная дисциплина, которая изучает проблемы и особенности развития, обучения и воспитания людей с различными дефектами и нарушениями в физическом, психическом и интеллектуальном развитии – это </w:t>
                  </w:r>
                </w:p>
              </w:tc>
              <w:tc>
                <w:tcPr>
                  <w:tcW w:w="932" w:type="pct"/>
                </w:tcPr>
                <w:p w14:paraId="6464249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дефектология</w:t>
                  </w:r>
                </w:p>
              </w:tc>
              <w:tc>
                <w:tcPr>
                  <w:tcW w:w="1090" w:type="pct"/>
                </w:tcPr>
                <w:p w14:paraId="70DD29F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2785AD08" w14:textId="77777777" w:rsidTr="004005F4">
              <w:trPr>
                <w:trHeight w:val="457"/>
              </w:trPr>
              <w:tc>
                <w:tcPr>
                  <w:tcW w:w="241" w:type="pct"/>
                </w:tcPr>
                <w:p w14:paraId="43110E3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11</w:t>
                  </w:r>
                </w:p>
              </w:tc>
              <w:tc>
                <w:tcPr>
                  <w:tcW w:w="2737" w:type="pct"/>
                </w:tcPr>
                <w:p w14:paraId="005BF90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Вставьте пропущенное слово: </w:t>
                  </w:r>
                </w:p>
                <w:p w14:paraId="636D443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Согласно статье 2 Федерального закона от 24.11.1995 № 181-ФЗ «О социальной защите инвалидов в Российской Федерации», социальная поддержка инвалидов - система мер, обеспечивающая … гарантии инвалидам, устанавливаемая законами и иными нормативными правовыми актами, за исключением пенсионного обеспечения</w:t>
                  </w:r>
                </w:p>
              </w:tc>
              <w:tc>
                <w:tcPr>
                  <w:tcW w:w="932" w:type="pct"/>
                </w:tcPr>
                <w:p w14:paraId="71DF583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социальные</w:t>
                  </w:r>
                </w:p>
              </w:tc>
              <w:tc>
                <w:tcPr>
                  <w:tcW w:w="1090" w:type="pct"/>
                </w:tcPr>
                <w:p w14:paraId="2048E4F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763429" w:rsidRPr="00B6578F" w14:paraId="74F005DC" w14:textId="77777777" w:rsidTr="004005F4">
              <w:trPr>
                <w:trHeight w:val="457"/>
              </w:trPr>
              <w:tc>
                <w:tcPr>
                  <w:tcW w:w="241" w:type="pct"/>
                </w:tcPr>
                <w:p w14:paraId="4E4BCDB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12</w:t>
                  </w:r>
                </w:p>
              </w:tc>
              <w:tc>
                <w:tcPr>
                  <w:tcW w:w="2737" w:type="pct"/>
                </w:tcPr>
                <w:p w14:paraId="4D1EEB92"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Вставьте пропущенное слово: </w:t>
                  </w:r>
                </w:p>
                <w:p w14:paraId="36402BF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Согласно статье 9 Федерального закона от 24.11.1995 № 181-ФЗ «О социальной защите инвалидов в Российской Федерации», … инвалидов - система и процесс полного или частичного </w:t>
                  </w:r>
                  <w:r w:rsidRPr="00B6578F">
                    <w:rPr>
                      <w:rFonts w:ascii="Times New Roman" w:eastAsia="Calibri" w:hAnsi="Times New Roman" w:cs="Times New Roman"/>
                      <w:sz w:val="20"/>
                      <w:szCs w:val="20"/>
                    </w:rPr>
                    <w:lastRenderedPageBreak/>
                    <w:t xml:space="preserve">восстановления способностей инвалидов к бытовой, общественной, профессиональной и иной деятельности. </w:t>
                  </w:r>
                </w:p>
              </w:tc>
              <w:tc>
                <w:tcPr>
                  <w:tcW w:w="932" w:type="pct"/>
                </w:tcPr>
                <w:p w14:paraId="56E25F3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lastRenderedPageBreak/>
                    <w:t xml:space="preserve">реабилитация </w:t>
                  </w:r>
                </w:p>
              </w:tc>
              <w:tc>
                <w:tcPr>
                  <w:tcW w:w="1090" w:type="pct"/>
                </w:tcPr>
                <w:p w14:paraId="456CAB2F"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Дан верный ответ</w:t>
                  </w:r>
                </w:p>
              </w:tc>
            </w:tr>
            <w:tr w:rsidR="00046D71" w:rsidRPr="00B6578F" w14:paraId="1B1F0E1E" w14:textId="77777777" w:rsidTr="004005F4">
              <w:trPr>
                <w:trHeight w:val="457"/>
              </w:trPr>
              <w:tc>
                <w:tcPr>
                  <w:tcW w:w="241" w:type="pct"/>
                </w:tcPr>
                <w:p w14:paraId="371DB651" w14:textId="77777777" w:rsidR="00046D71" w:rsidRPr="00B6578F" w:rsidRDefault="00046D71"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13</w:t>
                  </w:r>
                </w:p>
              </w:tc>
              <w:tc>
                <w:tcPr>
                  <w:tcW w:w="2737" w:type="pct"/>
                </w:tcPr>
                <w:p w14:paraId="09E822C3" w14:textId="77777777" w:rsidR="00046D71" w:rsidRPr="00B6578F" w:rsidRDefault="00046D71" w:rsidP="00B25BE6">
                  <w:pPr>
                    <w:spacing w:after="160" w:line="259" w:lineRule="auto"/>
                    <w:ind w:firstLine="720"/>
                    <w:contextualSpacing/>
                    <w:rPr>
                      <w:rFonts w:ascii="Times New Roman" w:hAnsi="Times New Roman" w:cs="Times New Roman"/>
                      <w:sz w:val="20"/>
                      <w:szCs w:val="20"/>
                    </w:rPr>
                  </w:pPr>
                  <w:r w:rsidRPr="00B6578F">
                    <w:rPr>
                      <w:rFonts w:ascii="Times New Roman" w:eastAsia="Calibri" w:hAnsi="Times New Roman" w:cs="Times New Roman"/>
                      <w:sz w:val="20"/>
                      <w:szCs w:val="20"/>
                    </w:rPr>
                    <w:t>Какими специальными знаками должна быть обозначена контрастная маркировка для всех потенциально опасных препятствий на пути следования людей с нарушениями зрения и есть ли это в Вашем вузе.</w:t>
                  </w:r>
                </w:p>
              </w:tc>
              <w:tc>
                <w:tcPr>
                  <w:tcW w:w="932" w:type="pct"/>
                </w:tcPr>
                <w:p w14:paraId="298A4472" w14:textId="77777777" w:rsidR="00046D71" w:rsidRPr="00B6578F" w:rsidRDefault="00046D71" w:rsidP="00046D71">
                  <w:pPr>
                    <w:spacing w:after="160" w:line="259" w:lineRule="auto"/>
                    <w:contextualSpacing/>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Путь следования людей с нарушениями зрения  обозначается  желтыми полосами или кругами </w:t>
                  </w:r>
                </w:p>
                <w:p w14:paraId="38708655" w14:textId="77777777" w:rsidR="00046D71" w:rsidRPr="00B6578F" w:rsidRDefault="00046D71" w:rsidP="00B25BE6">
                  <w:pPr>
                    <w:spacing w:after="160" w:line="259" w:lineRule="auto"/>
                    <w:ind w:firstLine="720"/>
                    <w:contextualSpacing/>
                    <w:rPr>
                      <w:rFonts w:ascii="Times New Roman" w:hAnsi="Times New Roman" w:cs="Times New Roman"/>
                      <w:sz w:val="20"/>
                      <w:szCs w:val="20"/>
                    </w:rPr>
                  </w:pPr>
                  <w:r w:rsidRPr="00B6578F">
                    <w:rPr>
                      <w:rFonts w:ascii="Times New Roman" w:eastAsia="Calibri" w:hAnsi="Times New Roman" w:cs="Times New Roman"/>
                      <w:sz w:val="20"/>
                      <w:szCs w:val="20"/>
                    </w:rPr>
                    <w:t>Да в вузе есть такая контрастная маркировка</w:t>
                  </w:r>
                </w:p>
              </w:tc>
              <w:tc>
                <w:tcPr>
                  <w:tcW w:w="1090" w:type="pct"/>
                </w:tcPr>
                <w:p w14:paraId="4FDE3834" w14:textId="77777777" w:rsidR="00046D71" w:rsidRPr="00B6578F" w:rsidRDefault="00046D71" w:rsidP="00B25BE6">
                  <w:pPr>
                    <w:jc w:val="center"/>
                    <w:rPr>
                      <w:rFonts w:ascii="Times New Roman" w:hAnsi="Times New Roman" w:cs="Times New Roman"/>
                      <w:sz w:val="20"/>
                      <w:szCs w:val="20"/>
                    </w:rPr>
                  </w:pPr>
                  <w:r w:rsidRPr="00B6578F">
                    <w:rPr>
                      <w:rFonts w:ascii="Times New Roman" w:eastAsia="Calibri" w:hAnsi="Times New Roman" w:cs="Times New Roman"/>
                      <w:sz w:val="20"/>
                      <w:szCs w:val="20"/>
                    </w:rPr>
                    <w:t>Дан содержательно верный ответ</w:t>
                  </w:r>
                </w:p>
              </w:tc>
            </w:tr>
            <w:tr w:rsidR="00763429" w:rsidRPr="00B6578F" w14:paraId="196BE46C" w14:textId="77777777" w:rsidTr="004005F4">
              <w:trPr>
                <w:trHeight w:val="457"/>
              </w:trPr>
              <w:tc>
                <w:tcPr>
                  <w:tcW w:w="241" w:type="pct"/>
                </w:tcPr>
                <w:p w14:paraId="116D459B"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14</w:t>
                  </w:r>
                </w:p>
              </w:tc>
              <w:tc>
                <w:tcPr>
                  <w:tcW w:w="2737" w:type="pct"/>
                </w:tcPr>
                <w:p w14:paraId="2814015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iCs/>
                      <w:sz w:val="20"/>
                      <w:szCs w:val="20"/>
                    </w:rPr>
                  </w:pPr>
                  <w:r w:rsidRPr="00B6578F">
                    <w:rPr>
                      <w:rFonts w:ascii="Times New Roman" w:eastAsia="Calibri" w:hAnsi="Times New Roman" w:cs="Times New Roman"/>
                      <w:sz w:val="20"/>
                      <w:szCs w:val="20"/>
                    </w:rPr>
                    <w:t xml:space="preserve">По результатам проверки деятельности компании, в которой работал инвалид </w:t>
                  </w:r>
                  <w:r w:rsidRPr="00B6578F">
                    <w:rPr>
                      <w:rFonts w:ascii="Times New Roman" w:eastAsia="Calibri" w:hAnsi="Times New Roman" w:cs="Times New Roman"/>
                      <w:sz w:val="20"/>
                      <w:szCs w:val="20"/>
                      <w:lang w:val="en-US"/>
                    </w:rPr>
                    <w:t>I</w:t>
                  </w:r>
                  <w:r w:rsidRPr="00B6578F">
                    <w:rPr>
                      <w:rFonts w:ascii="Times New Roman" w:eastAsia="Calibri" w:hAnsi="Times New Roman" w:cs="Times New Roman"/>
                      <w:sz w:val="20"/>
                      <w:szCs w:val="20"/>
                    </w:rPr>
                    <w:t xml:space="preserve"> группы, было выявлено, что продолжительность его рабочего времени составляла 40 часов в неделю. Это является нарушением статьи 92 Трудового Кодекса  Российской Федерации, соответствии с которой для инвалидов </w:t>
                  </w:r>
                  <w:r w:rsidRPr="00B6578F">
                    <w:rPr>
                      <w:rFonts w:ascii="Times New Roman" w:eastAsia="Calibri" w:hAnsi="Times New Roman" w:cs="Times New Roman"/>
                      <w:sz w:val="20"/>
                      <w:szCs w:val="20"/>
                      <w:lang w:val="en-US"/>
                    </w:rPr>
                    <w:t>I</w:t>
                  </w:r>
                  <w:r w:rsidRPr="00B6578F">
                    <w:rPr>
                      <w:rFonts w:ascii="Times New Roman" w:eastAsia="Calibri" w:hAnsi="Times New Roman" w:cs="Times New Roman"/>
                      <w:sz w:val="20"/>
                      <w:szCs w:val="20"/>
                    </w:rPr>
                    <w:t xml:space="preserve"> и </w:t>
                  </w:r>
                  <w:r w:rsidRPr="00B6578F">
                    <w:rPr>
                      <w:rFonts w:ascii="Times New Roman" w:eastAsia="Calibri" w:hAnsi="Times New Roman" w:cs="Times New Roman"/>
                      <w:sz w:val="20"/>
                      <w:szCs w:val="20"/>
                      <w:lang w:val="en-US"/>
                    </w:rPr>
                    <w:t>II</w:t>
                  </w:r>
                  <w:r w:rsidRPr="00B6578F">
                    <w:rPr>
                      <w:rFonts w:ascii="Times New Roman" w:eastAsia="Calibri" w:hAnsi="Times New Roman" w:cs="Times New Roman"/>
                      <w:sz w:val="20"/>
                      <w:szCs w:val="20"/>
                    </w:rPr>
                    <w:t xml:space="preserve"> групп устанавливается сокращенная продолжительность рабочего времени. Не более какого количества часов в неделю должен работать инвалид? </w:t>
                  </w:r>
                  <w:r w:rsidRPr="00B6578F">
                    <w:rPr>
                      <w:rFonts w:ascii="Times New Roman" w:eastAsia="Calibri" w:hAnsi="Times New Roman" w:cs="Times New Roman"/>
                      <w:sz w:val="20"/>
                      <w:szCs w:val="20"/>
                      <w:lang w:val="en-US"/>
                    </w:rPr>
                    <w:t xml:space="preserve">Дать числовой ответ. </w:t>
                  </w:r>
                </w:p>
              </w:tc>
              <w:tc>
                <w:tcPr>
                  <w:tcW w:w="932" w:type="pct"/>
                </w:tcPr>
                <w:p w14:paraId="2283F24C"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35</w:t>
                  </w:r>
                </w:p>
              </w:tc>
              <w:tc>
                <w:tcPr>
                  <w:tcW w:w="1090" w:type="pct"/>
                </w:tcPr>
                <w:p w14:paraId="3AF30DF9" w14:textId="77777777" w:rsidR="00763429" w:rsidRPr="00B6578F" w:rsidRDefault="004F147A"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 xml:space="preserve">Дан </w:t>
                  </w:r>
                  <w:r w:rsidR="00046D71" w:rsidRPr="00B6578F">
                    <w:rPr>
                      <w:rFonts w:ascii="Times New Roman" w:eastAsia="Calibri" w:hAnsi="Times New Roman" w:cs="Times New Roman"/>
                      <w:sz w:val="20"/>
                      <w:szCs w:val="20"/>
                    </w:rPr>
                    <w:t xml:space="preserve">единственно </w:t>
                  </w:r>
                  <w:r w:rsidRPr="00B6578F">
                    <w:rPr>
                      <w:rFonts w:ascii="Times New Roman" w:eastAsia="Calibri" w:hAnsi="Times New Roman" w:cs="Times New Roman"/>
                      <w:sz w:val="20"/>
                      <w:szCs w:val="20"/>
                      <w:lang w:val="en-US"/>
                    </w:rPr>
                    <w:t>верный ответ</w:t>
                  </w:r>
                </w:p>
              </w:tc>
            </w:tr>
            <w:tr w:rsidR="00046D71" w:rsidRPr="00B6578F" w14:paraId="42DE8020" w14:textId="77777777" w:rsidTr="004005F4">
              <w:trPr>
                <w:trHeight w:val="457"/>
              </w:trPr>
              <w:tc>
                <w:tcPr>
                  <w:tcW w:w="241" w:type="pct"/>
                </w:tcPr>
                <w:p w14:paraId="5B26CA57" w14:textId="77777777" w:rsidR="00046D71" w:rsidRPr="00B6578F" w:rsidRDefault="00046D71"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15</w:t>
                  </w:r>
                </w:p>
              </w:tc>
              <w:tc>
                <w:tcPr>
                  <w:tcW w:w="2737" w:type="pct"/>
                </w:tcPr>
                <w:p w14:paraId="7A2D53E7" w14:textId="77777777" w:rsidR="00046D71" w:rsidRPr="00B6578F" w:rsidRDefault="00046D71" w:rsidP="00046D71">
                  <w:pPr>
                    <w:spacing w:line="240" w:lineRule="auto"/>
                    <w:ind w:firstLine="709"/>
                    <w:rPr>
                      <w:rFonts w:ascii="Times New Roman" w:hAnsi="Times New Roman" w:cs="Times New Roman"/>
                      <w:b/>
                      <w:sz w:val="20"/>
                      <w:szCs w:val="20"/>
                    </w:rPr>
                  </w:pPr>
                  <w:r w:rsidRPr="00B6578F">
                    <w:rPr>
                      <w:rFonts w:ascii="Times New Roman" w:hAnsi="Times New Roman" w:cs="Times New Roman"/>
                      <w:sz w:val="20"/>
                      <w:szCs w:val="20"/>
                    </w:rPr>
                    <w:t>Какие формы профориентационной работы</w:t>
                  </w:r>
                  <w:r w:rsidRPr="00B6578F">
                    <w:rPr>
                      <w:rFonts w:ascii="Times New Roman" w:hAnsi="Times New Roman" w:cs="Times New Roman"/>
                      <w:b/>
                      <w:sz w:val="20"/>
                      <w:szCs w:val="20"/>
                    </w:rPr>
                    <w:t xml:space="preserve"> </w:t>
                  </w:r>
                  <w:r w:rsidRPr="00B6578F">
                    <w:rPr>
                      <w:rFonts w:ascii="Times New Roman" w:hAnsi="Times New Roman" w:cs="Times New Roman"/>
                      <w:sz w:val="20"/>
                      <w:szCs w:val="20"/>
                    </w:rPr>
                    <w:t>можно использовать для  лиц с ОВЗ?</w:t>
                  </w:r>
                </w:p>
                <w:p w14:paraId="37F8BF20" w14:textId="77777777" w:rsidR="00046D71" w:rsidRPr="00B6578F" w:rsidRDefault="00046D71" w:rsidP="00B25BE6">
                  <w:pPr>
                    <w:autoSpaceDE w:val="0"/>
                    <w:autoSpaceDN w:val="0"/>
                    <w:adjustRightInd w:val="0"/>
                    <w:jc w:val="both"/>
                    <w:rPr>
                      <w:rFonts w:ascii="Times New Roman" w:eastAsia="Calibri" w:hAnsi="Times New Roman" w:cs="Times New Roman"/>
                      <w:sz w:val="20"/>
                      <w:szCs w:val="20"/>
                    </w:rPr>
                  </w:pPr>
                </w:p>
              </w:tc>
              <w:tc>
                <w:tcPr>
                  <w:tcW w:w="932" w:type="pct"/>
                </w:tcPr>
                <w:p w14:paraId="5CC9125A" w14:textId="77777777" w:rsidR="00046D71" w:rsidRPr="00B6578F" w:rsidRDefault="00046D71" w:rsidP="00B25BE6">
                  <w:pPr>
                    <w:jc w:val="both"/>
                    <w:rPr>
                      <w:rFonts w:ascii="Times New Roman" w:eastAsia="Calibri" w:hAnsi="Times New Roman" w:cs="Times New Roman"/>
                      <w:sz w:val="20"/>
                      <w:szCs w:val="20"/>
                    </w:rPr>
                  </w:pPr>
                  <w:r w:rsidRPr="00B6578F">
                    <w:rPr>
                      <w:rFonts w:ascii="Times New Roman" w:eastAsia="Calibri" w:hAnsi="Times New Roman" w:cs="Times New Roman"/>
                      <w:sz w:val="20"/>
                      <w:szCs w:val="20"/>
                    </w:rPr>
                    <w:t>Это могут быть:</w:t>
                  </w:r>
                </w:p>
                <w:p w14:paraId="28D1FDD5" w14:textId="77777777" w:rsidR="00046D71" w:rsidRPr="00B6578F" w:rsidRDefault="00046D71" w:rsidP="00046D71">
                  <w:pPr>
                    <w:spacing w:line="240" w:lineRule="auto"/>
                    <w:jc w:val="both"/>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 встречи с успешно трудоустроенными выпускниками с соответствующими ОВЗ; </w:t>
                  </w:r>
                </w:p>
                <w:p w14:paraId="1B03A6E1" w14:textId="77777777" w:rsidR="00046D71" w:rsidRPr="00B6578F" w:rsidRDefault="00046D71" w:rsidP="00046D71">
                  <w:pPr>
                    <w:spacing w:line="240" w:lineRule="auto"/>
                    <w:jc w:val="both"/>
                    <w:rPr>
                      <w:rFonts w:ascii="Times New Roman" w:hAnsi="Times New Roman" w:cs="Times New Roman"/>
                      <w:sz w:val="20"/>
                      <w:szCs w:val="20"/>
                    </w:rPr>
                  </w:pPr>
                  <w:r w:rsidRPr="00B6578F">
                    <w:rPr>
                      <w:rFonts w:ascii="Times New Roman" w:eastAsia="Calibri" w:hAnsi="Times New Roman" w:cs="Times New Roman"/>
                      <w:sz w:val="20"/>
                      <w:szCs w:val="20"/>
                    </w:rPr>
                    <w:t xml:space="preserve">- </w:t>
                  </w:r>
                  <w:r w:rsidRPr="00B6578F">
                    <w:rPr>
                      <w:rFonts w:ascii="Times New Roman" w:hAnsi="Times New Roman" w:cs="Times New Roman"/>
                      <w:sz w:val="20"/>
                      <w:szCs w:val="20"/>
                    </w:rPr>
                    <w:t xml:space="preserve">встречи с работодателями, имеющими опыт инклюзивного трудоустройства; </w:t>
                  </w:r>
                </w:p>
                <w:p w14:paraId="7625B8B0" w14:textId="77777777" w:rsidR="00046D71" w:rsidRPr="00B6578F" w:rsidRDefault="00046D71" w:rsidP="00046D71">
                  <w:pPr>
                    <w:spacing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экскурсии (виртуальные и реальные) в организации с опытом инклюзивной культуры; </w:t>
                  </w:r>
                </w:p>
                <w:p w14:paraId="202B258F" w14:textId="77777777" w:rsidR="00046D71" w:rsidRPr="00B6578F" w:rsidRDefault="00046D71" w:rsidP="00046D71">
                  <w:pPr>
                    <w:spacing w:line="240" w:lineRule="auto"/>
                    <w:jc w:val="both"/>
                    <w:rPr>
                      <w:rFonts w:ascii="Times New Roman" w:eastAsia="Calibri" w:hAnsi="Times New Roman" w:cs="Times New Roman"/>
                      <w:sz w:val="20"/>
                      <w:szCs w:val="20"/>
                    </w:rPr>
                  </w:pPr>
                  <w:r w:rsidRPr="00B6578F">
                    <w:rPr>
                      <w:rFonts w:ascii="Times New Roman" w:hAnsi="Times New Roman" w:cs="Times New Roman"/>
                      <w:sz w:val="20"/>
                      <w:szCs w:val="20"/>
                    </w:rPr>
                    <w:t>- профориентационные тренинги, например, по преодолению стереотипов в выборе профессий у абитуриентов с инвалидностью и ОВЗ, по профессиональному самоопределению, по развитию надпредметных навыков и личностных ресурсов</w:t>
                  </w:r>
                </w:p>
              </w:tc>
              <w:tc>
                <w:tcPr>
                  <w:tcW w:w="1090" w:type="pct"/>
                </w:tcPr>
                <w:p w14:paraId="324CAEE6" w14:textId="77777777" w:rsidR="00046D71" w:rsidRPr="00B6578F" w:rsidRDefault="00046D71" w:rsidP="00B25BE6">
                  <w:pPr>
                    <w:rPr>
                      <w:rFonts w:ascii="Times New Roman" w:hAnsi="Times New Roman" w:cs="Times New Roman"/>
                      <w:sz w:val="20"/>
                      <w:szCs w:val="20"/>
                    </w:rPr>
                  </w:pPr>
                  <w:r w:rsidRPr="00B6578F">
                    <w:rPr>
                      <w:rFonts w:ascii="Times New Roman" w:eastAsia="Calibri" w:hAnsi="Times New Roman" w:cs="Times New Roman"/>
                      <w:sz w:val="20"/>
                      <w:szCs w:val="20"/>
                    </w:rPr>
                    <w:t>Дан содержательно верный ответ</w:t>
                  </w:r>
                </w:p>
              </w:tc>
            </w:tr>
            <w:tr w:rsidR="00763429" w:rsidRPr="00B6578F" w14:paraId="6DB41F95" w14:textId="77777777" w:rsidTr="004005F4">
              <w:trPr>
                <w:trHeight w:val="457"/>
              </w:trPr>
              <w:tc>
                <w:tcPr>
                  <w:tcW w:w="241" w:type="pct"/>
                </w:tcPr>
                <w:p w14:paraId="6CE62BE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16</w:t>
                  </w:r>
                </w:p>
              </w:tc>
              <w:tc>
                <w:tcPr>
                  <w:tcW w:w="2737" w:type="pct"/>
                </w:tcPr>
                <w:p w14:paraId="552F4CC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Проверка деятельности компании, в которой работал Иванов С.А., являющийся инвалидом </w:t>
                  </w:r>
                  <w:r w:rsidRPr="00B6578F">
                    <w:rPr>
                      <w:rFonts w:ascii="Times New Roman" w:eastAsia="Calibri" w:hAnsi="Times New Roman" w:cs="Times New Roman"/>
                      <w:sz w:val="20"/>
                      <w:szCs w:val="20"/>
                      <w:lang w:val="en-US"/>
                    </w:rPr>
                    <w:t>II</w:t>
                  </w:r>
                  <w:r w:rsidRPr="00B6578F">
                    <w:rPr>
                      <w:rFonts w:ascii="Times New Roman" w:eastAsia="Calibri" w:hAnsi="Times New Roman" w:cs="Times New Roman"/>
                      <w:sz w:val="20"/>
                      <w:szCs w:val="20"/>
                    </w:rPr>
                    <w:t xml:space="preserve"> группы, выявила, что в 2024 году продолжительность ежегодного отпуска Иванова С.А. составила 28 календарных дней, что является нарушением статьи 115 Трудового кодекса Российской Федерации, в соответствии с которым установлен минимум календарных дней ежегодного основного оплачиваемого отпуска для работающих инвалидов. </w:t>
                  </w:r>
                  <w:r w:rsidRPr="00B6578F">
                    <w:rPr>
                      <w:rFonts w:ascii="Times New Roman" w:eastAsia="Calibri" w:hAnsi="Times New Roman" w:cs="Times New Roman"/>
                      <w:sz w:val="20"/>
                      <w:szCs w:val="20"/>
                      <w:lang w:val="en-US"/>
                    </w:rPr>
                    <w:t xml:space="preserve">Чему он равен? Ответ представить </w:t>
                  </w:r>
                  <w:r w:rsidRPr="00B6578F">
                    <w:rPr>
                      <w:rFonts w:ascii="Times New Roman" w:eastAsia="Calibri" w:hAnsi="Times New Roman" w:cs="Times New Roman"/>
                      <w:sz w:val="20"/>
                      <w:szCs w:val="20"/>
                      <w:lang w:val="en-US"/>
                    </w:rPr>
                    <w:lastRenderedPageBreak/>
                    <w:t xml:space="preserve">в числовом формате. </w:t>
                  </w:r>
                </w:p>
              </w:tc>
              <w:tc>
                <w:tcPr>
                  <w:tcW w:w="932" w:type="pct"/>
                </w:tcPr>
                <w:p w14:paraId="12A164E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lastRenderedPageBreak/>
                    <w:t>30</w:t>
                  </w:r>
                </w:p>
              </w:tc>
              <w:tc>
                <w:tcPr>
                  <w:tcW w:w="1090" w:type="pct"/>
                </w:tcPr>
                <w:p w14:paraId="54A8E05D" w14:textId="77777777" w:rsidR="00763429" w:rsidRPr="00B6578F" w:rsidRDefault="00046D71"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верный ответ</w:t>
                  </w:r>
                </w:p>
              </w:tc>
            </w:tr>
            <w:tr w:rsidR="00763429" w:rsidRPr="00B6578F" w14:paraId="540D57F4" w14:textId="77777777" w:rsidTr="004005F4">
              <w:trPr>
                <w:trHeight w:val="457"/>
              </w:trPr>
              <w:tc>
                <w:tcPr>
                  <w:tcW w:w="241" w:type="pct"/>
                </w:tcPr>
                <w:p w14:paraId="322C822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17</w:t>
                  </w:r>
                </w:p>
              </w:tc>
              <w:tc>
                <w:tcPr>
                  <w:tcW w:w="2737" w:type="pct"/>
                </w:tcPr>
                <w:p w14:paraId="7088EE2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Инвалиду назначена мера социальной защиты, повышающая уровень этой защиты в сравнении с ранее установленной мерой в соответствии с Федеральным законом от 24.11.1995 № 181-ФЗ «О социальной защите инвалидов в Российской Федерации». </w:t>
                  </w:r>
                </w:p>
                <w:p w14:paraId="5025108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Могут ли в таком случае применяться положения не ФЗ от 24.11.1995 № 181-ФЗ, а правовых актов, служащих основанием для установления льготы? </w:t>
                  </w:r>
                  <w:r w:rsidRPr="00B6578F">
                    <w:rPr>
                      <w:rFonts w:ascii="Times New Roman" w:eastAsia="Calibri" w:hAnsi="Times New Roman" w:cs="Times New Roman"/>
                      <w:sz w:val="20"/>
                      <w:szCs w:val="20"/>
                      <w:lang w:val="en-US"/>
                    </w:rPr>
                    <w:t>Дайте краткий (1 слово) ответ.</w:t>
                  </w:r>
                </w:p>
              </w:tc>
              <w:tc>
                <w:tcPr>
                  <w:tcW w:w="932" w:type="pct"/>
                </w:tcPr>
                <w:p w14:paraId="38F8EF0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lang w:val="en-US"/>
                    </w:rPr>
                    <w:t>Да</w:t>
                  </w:r>
                </w:p>
              </w:tc>
              <w:tc>
                <w:tcPr>
                  <w:tcW w:w="1090" w:type="pct"/>
                </w:tcPr>
                <w:p w14:paraId="40F6B86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Указан единственно верный вариант ответа</w:t>
                  </w:r>
                </w:p>
              </w:tc>
            </w:tr>
            <w:tr w:rsidR="00514AA8" w:rsidRPr="00B6578F" w14:paraId="037271FA" w14:textId="77777777" w:rsidTr="004005F4">
              <w:trPr>
                <w:trHeight w:val="457"/>
              </w:trPr>
              <w:tc>
                <w:tcPr>
                  <w:tcW w:w="241" w:type="pct"/>
                </w:tcPr>
                <w:p w14:paraId="50C41749" w14:textId="3D57E0F7"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18</w:t>
                  </w:r>
                </w:p>
              </w:tc>
              <w:tc>
                <w:tcPr>
                  <w:tcW w:w="2737" w:type="pct"/>
                </w:tcPr>
                <w:p w14:paraId="0DBE2F8D" w14:textId="6F5E2D62"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Используя </w:t>
                  </w:r>
                  <w:r w:rsidRPr="00B6578F">
                    <w:rPr>
                      <w:rFonts w:ascii="Times New Roman" w:eastAsia="Calibri" w:hAnsi="Times New Roman" w:cs="Times New Roman"/>
                      <w:bCs/>
                      <w:sz w:val="20"/>
                      <w:szCs w:val="20"/>
                    </w:rPr>
                    <w:t>базовые дефектологические знания, поясните, ч</w:t>
                  </w:r>
                  <w:r w:rsidRPr="00B6578F">
                    <w:rPr>
                      <w:rFonts w:ascii="Times New Roman" w:eastAsia="Times New Roman" w:hAnsi="Times New Roman" w:cs="Times New Roman"/>
                      <w:sz w:val="20"/>
                      <w:szCs w:val="20"/>
                      <w:lang w:eastAsia="ru-RU"/>
                    </w:rPr>
                    <w:t>ем можно объяснить неравномерно сниженный запас сведений и представлений об окружающем мире у детей с детским церебральным параличом</w:t>
                  </w:r>
                </w:p>
              </w:tc>
              <w:tc>
                <w:tcPr>
                  <w:tcW w:w="932" w:type="pct"/>
                </w:tcPr>
                <w:p w14:paraId="5432FA81" w14:textId="0AFFF7A6"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вынужденной изоляцией ребенка в связи с затруднениями в передвижении и сенсорными нарушениями</w:t>
                  </w:r>
                </w:p>
              </w:tc>
              <w:tc>
                <w:tcPr>
                  <w:tcW w:w="1090" w:type="pct"/>
                </w:tcPr>
                <w:p w14:paraId="42C10F3D" w14:textId="18CC5647"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содержательно верный ответ</w:t>
                  </w:r>
                </w:p>
              </w:tc>
            </w:tr>
            <w:tr w:rsidR="00514AA8" w:rsidRPr="00B6578F" w14:paraId="05A726C4" w14:textId="77777777" w:rsidTr="004005F4">
              <w:trPr>
                <w:trHeight w:val="457"/>
              </w:trPr>
              <w:tc>
                <w:tcPr>
                  <w:tcW w:w="241" w:type="pct"/>
                </w:tcPr>
                <w:p w14:paraId="147ED7A9" w14:textId="72169365"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19</w:t>
                  </w:r>
                </w:p>
              </w:tc>
              <w:tc>
                <w:tcPr>
                  <w:tcW w:w="2737" w:type="pct"/>
                </w:tcPr>
                <w:p w14:paraId="67216CF8" w14:textId="77777777" w:rsidR="00514AA8" w:rsidRPr="00B6578F" w:rsidRDefault="00514AA8" w:rsidP="00514AA8">
                  <w:pPr>
                    <w:pStyle w:val="a3"/>
                    <w:spacing w:line="276" w:lineRule="auto"/>
                    <w:jc w:val="both"/>
                    <w:rPr>
                      <w:rFonts w:ascii="Times New Roman" w:hAnsi="Times New Roman" w:cs="Times New Roman"/>
                      <w:sz w:val="20"/>
                      <w:szCs w:val="20"/>
                    </w:rPr>
                  </w:pPr>
                  <w:r w:rsidRPr="00B6578F">
                    <w:rPr>
                      <w:rFonts w:ascii="Times New Roman" w:eastAsia="Calibri" w:hAnsi="Times New Roman" w:cs="Times New Roman"/>
                      <w:sz w:val="20"/>
                      <w:szCs w:val="20"/>
                    </w:rPr>
                    <w:t xml:space="preserve">Используя </w:t>
                  </w:r>
                  <w:r w:rsidRPr="00B6578F">
                    <w:rPr>
                      <w:rFonts w:ascii="Times New Roman" w:eastAsia="Calibri" w:hAnsi="Times New Roman" w:cs="Times New Roman"/>
                      <w:bCs/>
                      <w:sz w:val="20"/>
                      <w:szCs w:val="20"/>
                    </w:rPr>
                    <w:t>базовые дефектологические знания, укажите, ч</w:t>
                  </w:r>
                  <w:r w:rsidRPr="00B6578F">
                    <w:rPr>
                      <w:rFonts w:ascii="Times New Roman" w:hAnsi="Times New Roman" w:cs="Times New Roman"/>
                      <w:sz w:val="20"/>
                      <w:szCs w:val="20"/>
                    </w:rPr>
                    <w:t xml:space="preserve">то включает в себя профессиональная ориентация лиц с ОВЗ (ориентация в </w:t>
                  </w:r>
                  <w:r w:rsidRPr="00B6578F">
                    <w:rPr>
                      <w:rFonts w:ascii="Times New Roman" w:eastAsia="Calibri" w:hAnsi="Times New Roman" w:cs="Times New Roman"/>
                      <w:bCs/>
                      <w:sz w:val="20"/>
                      <w:szCs w:val="20"/>
                    </w:rPr>
                    <w:t>профессиональной сфере)</w:t>
                  </w:r>
                  <w:r w:rsidRPr="00B6578F">
                    <w:rPr>
                      <w:rFonts w:ascii="Times New Roman" w:hAnsi="Times New Roman" w:cs="Times New Roman"/>
                      <w:b/>
                      <w:sz w:val="20"/>
                      <w:szCs w:val="20"/>
                    </w:rPr>
                    <w:t>?</w:t>
                  </w:r>
                  <w:r w:rsidRPr="00B6578F">
                    <w:rPr>
                      <w:rFonts w:ascii="Times New Roman" w:hAnsi="Times New Roman" w:cs="Times New Roman"/>
                      <w:sz w:val="20"/>
                      <w:szCs w:val="20"/>
                    </w:rPr>
                    <w:t xml:space="preserve"> </w:t>
                  </w:r>
                </w:p>
                <w:p w14:paraId="61243D24" w14:textId="77777777"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p>
              </w:tc>
              <w:tc>
                <w:tcPr>
                  <w:tcW w:w="932" w:type="pct"/>
                </w:tcPr>
                <w:p w14:paraId="085E59DD" w14:textId="77777777" w:rsidR="00514AA8" w:rsidRPr="00B6578F" w:rsidRDefault="00514AA8" w:rsidP="00514AA8">
                  <w:pPr>
                    <w:pStyle w:val="a3"/>
                    <w:spacing w:line="276" w:lineRule="auto"/>
                    <w:jc w:val="both"/>
                    <w:rPr>
                      <w:rFonts w:ascii="Times New Roman" w:hAnsi="Times New Roman" w:cs="Times New Roman"/>
                      <w:sz w:val="20"/>
                      <w:szCs w:val="20"/>
                    </w:rPr>
                  </w:pPr>
                  <w:r w:rsidRPr="00B6578F">
                    <w:rPr>
                      <w:rFonts w:ascii="Times New Roman" w:hAnsi="Times New Roman" w:cs="Times New Roman"/>
                      <w:sz w:val="20"/>
                      <w:szCs w:val="20"/>
                    </w:rPr>
                    <w:t>-профессиональное информирование и консультирование</w:t>
                  </w:r>
                </w:p>
                <w:p w14:paraId="464A8A9C" w14:textId="26AA18C0"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-профессиональный подбор и отбор</w:t>
                  </w:r>
                </w:p>
              </w:tc>
              <w:tc>
                <w:tcPr>
                  <w:tcW w:w="1090" w:type="pct"/>
                </w:tcPr>
                <w:p w14:paraId="34B4582B" w14:textId="668450B2"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содержательно верный ответ</w:t>
                  </w:r>
                </w:p>
              </w:tc>
            </w:tr>
            <w:tr w:rsidR="00514AA8" w:rsidRPr="00B6578F" w14:paraId="55BCEB85" w14:textId="77777777" w:rsidTr="004005F4">
              <w:trPr>
                <w:trHeight w:val="457"/>
              </w:trPr>
              <w:tc>
                <w:tcPr>
                  <w:tcW w:w="241" w:type="pct"/>
                </w:tcPr>
                <w:p w14:paraId="4A82CBDC" w14:textId="7D18996C"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20</w:t>
                  </w:r>
                </w:p>
              </w:tc>
              <w:tc>
                <w:tcPr>
                  <w:tcW w:w="2737" w:type="pct"/>
                </w:tcPr>
                <w:p w14:paraId="33C2BF7E" w14:textId="77777777" w:rsidR="00514AA8" w:rsidRPr="00B6578F" w:rsidRDefault="00514AA8" w:rsidP="00514AA8">
                  <w:pPr>
                    <w:pStyle w:val="a3"/>
                    <w:spacing w:line="276" w:lineRule="auto"/>
                    <w:jc w:val="both"/>
                    <w:rPr>
                      <w:rFonts w:ascii="Times New Roman" w:hAnsi="Times New Roman" w:cs="Times New Roman"/>
                      <w:color w:val="000000"/>
                      <w:sz w:val="20"/>
                      <w:szCs w:val="20"/>
                      <w:highlight w:val="green"/>
                    </w:rPr>
                  </w:pPr>
                  <w:r w:rsidRPr="00B6578F">
                    <w:rPr>
                      <w:rFonts w:ascii="Times New Roman" w:eastAsia="Calibri" w:hAnsi="Times New Roman" w:cs="Times New Roman"/>
                      <w:sz w:val="20"/>
                      <w:szCs w:val="20"/>
                    </w:rPr>
                    <w:t xml:space="preserve">Используя </w:t>
                  </w:r>
                  <w:r w:rsidRPr="00B6578F">
                    <w:rPr>
                      <w:rFonts w:ascii="Times New Roman" w:eastAsia="Calibri" w:hAnsi="Times New Roman" w:cs="Times New Roman"/>
                      <w:bCs/>
                      <w:sz w:val="20"/>
                      <w:szCs w:val="20"/>
                    </w:rPr>
                    <w:t>базовые дефектологические знания, укажите, ч</w:t>
                  </w:r>
                  <w:r w:rsidRPr="00B6578F">
                    <w:rPr>
                      <w:rFonts w:ascii="Times New Roman" w:hAnsi="Times New Roman" w:cs="Times New Roman"/>
                      <w:sz w:val="20"/>
                      <w:szCs w:val="20"/>
                    </w:rPr>
                    <w:t xml:space="preserve">то </w:t>
                  </w:r>
                  <w:r w:rsidRPr="00B6578F">
                    <w:rPr>
                      <w:rStyle w:val="c2"/>
                      <w:rFonts w:ascii="Times New Roman" w:hAnsi="Times New Roman" w:cs="Times New Roman"/>
                      <w:iCs/>
                      <w:color w:val="000000"/>
                      <w:sz w:val="20"/>
                      <w:szCs w:val="20"/>
                    </w:rPr>
                    <w:t>относится к специальным образовательным условиям для всех категорий детей с ОВЗ и инвалидностью?</w:t>
                  </w:r>
                </w:p>
                <w:p w14:paraId="16D3A405" w14:textId="77777777"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p>
              </w:tc>
              <w:tc>
                <w:tcPr>
                  <w:tcW w:w="932" w:type="pct"/>
                </w:tcPr>
                <w:p w14:paraId="513916F8" w14:textId="77777777" w:rsidR="00514AA8" w:rsidRPr="00B6578F" w:rsidRDefault="00514AA8" w:rsidP="00514AA8">
                  <w:pPr>
                    <w:pStyle w:val="a3"/>
                    <w:spacing w:line="276" w:lineRule="auto"/>
                    <w:jc w:val="both"/>
                    <w:rPr>
                      <w:rStyle w:val="c4"/>
                      <w:rFonts w:ascii="Times New Roman" w:hAnsi="Times New Roman" w:cs="Times New Roman"/>
                      <w:color w:val="000000"/>
                      <w:sz w:val="20"/>
                      <w:szCs w:val="20"/>
                    </w:rPr>
                  </w:pPr>
                  <w:r w:rsidRPr="00B6578F">
                    <w:rPr>
                      <w:rStyle w:val="c4"/>
                      <w:rFonts w:ascii="Times New Roman" w:hAnsi="Times New Roman" w:cs="Times New Roman"/>
                      <w:color w:val="000000"/>
                      <w:sz w:val="20"/>
                      <w:szCs w:val="20"/>
                    </w:rPr>
                    <w:t>-материально-техническое обеспечение,</w:t>
                  </w:r>
                </w:p>
                <w:p w14:paraId="16330BE7" w14:textId="77777777" w:rsidR="00514AA8" w:rsidRPr="00B6578F" w:rsidRDefault="00514AA8" w:rsidP="00514AA8">
                  <w:pPr>
                    <w:pStyle w:val="a3"/>
                    <w:spacing w:line="276" w:lineRule="auto"/>
                    <w:jc w:val="both"/>
                    <w:rPr>
                      <w:rStyle w:val="c4"/>
                      <w:rFonts w:ascii="Times New Roman" w:hAnsi="Times New Roman" w:cs="Times New Roman"/>
                      <w:color w:val="000000"/>
                      <w:sz w:val="20"/>
                      <w:szCs w:val="20"/>
                    </w:rPr>
                  </w:pPr>
                  <w:r w:rsidRPr="00B6578F">
                    <w:rPr>
                      <w:rStyle w:val="c4"/>
                      <w:rFonts w:ascii="Times New Roman" w:hAnsi="Times New Roman" w:cs="Times New Roman"/>
                      <w:sz w:val="20"/>
                      <w:szCs w:val="20"/>
                    </w:rPr>
                    <w:t>-</w:t>
                  </w:r>
                  <w:r w:rsidRPr="00B6578F">
                    <w:rPr>
                      <w:rStyle w:val="c4"/>
                      <w:rFonts w:ascii="Times New Roman" w:hAnsi="Times New Roman" w:cs="Times New Roman"/>
                      <w:color w:val="000000"/>
                      <w:sz w:val="20"/>
                      <w:szCs w:val="20"/>
                    </w:rPr>
                    <w:t>кадровое, информационное, программно-методическое обеспечение</w:t>
                  </w:r>
                </w:p>
                <w:p w14:paraId="50481946" w14:textId="3F5C4E4C"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lang w:val="en-US"/>
                    </w:rPr>
                  </w:pPr>
                  <w:r w:rsidRPr="00B6578F">
                    <w:rPr>
                      <w:rStyle w:val="c4"/>
                      <w:rFonts w:ascii="Times New Roman" w:hAnsi="Times New Roman" w:cs="Times New Roman"/>
                      <w:color w:val="000000"/>
                      <w:sz w:val="20"/>
                      <w:szCs w:val="20"/>
                    </w:rPr>
                    <w:t>-психолого-педагогическое сопровождение</w:t>
                  </w:r>
                </w:p>
              </w:tc>
              <w:tc>
                <w:tcPr>
                  <w:tcW w:w="1090" w:type="pct"/>
                </w:tcPr>
                <w:p w14:paraId="78FE7AE0" w14:textId="533487FC"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содержательно верный ответ</w:t>
                  </w:r>
                </w:p>
              </w:tc>
            </w:tr>
            <w:tr w:rsidR="00514AA8" w:rsidRPr="00B6578F" w14:paraId="5D33C771" w14:textId="77777777" w:rsidTr="004005F4">
              <w:trPr>
                <w:trHeight w:val="457"/>
              </w:trPr>
              <w:tc>
                <w:tcPr>
                  <w:tcW w:w="241" w:type="pct"/>
                </w:tcPr>
                <w:p w14:paraId="37EEC058" w14:textId="2151A83D"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21</w:t>
                  </w:r>
                </w:p>
              </w:tc>
              <w:tc>
                <w:tcPr>
                  <w:tcW w:w="2737" w:type="pct"/>
                </w:tcPr>
                <w:p w14:paraId="5D55BF04" w14:textId="54AFEFE5"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 xml:space="preserve">Используя </w:t>
                  </w:r>
                  <w:r w:rsidRPr="00B6578F">
                    <w:rPr>
                      <w:rFonts w:ascii="Times New Roman" w:eastAsia="Calibri" w:hAnsi="Times New Roman" w:cs="Times New Roman"/>
                      <w:bCs/>
                      <w:sz w:val="20"/>
                      <w:szCs w:val="20"/>
                    </w:rPr>
                    <w:t>базовые дефектологические знания, укажите, ч</w:t>
                  </w:r>
                  <w:r w:rsidRPr="00B6578F">
                    <w:rPr>
                      <w:rFonts w:ascii="Times New Roman" w:hAnsi="Times New Roman" w:cs="Times New Roman"/>
                      <w:sz w:val="20"/>
                      <w:szCs w:val="20"/>
                    </w:rPr>
                    <w:t>то</w:t>
                  </w:r>
                  <w:r w:rsidRPr="00B6578F">
                    <w:rPr>
                      <w:rFonts w:ascii="Times New Roman" w:eastAsia="Calibri" w:hAnsi="Times New Roman" w:cs="Times New Roman"/>
                      <w:sz w:val="20"/>
                      <w:szCs w:val="20"/>
                    </w:rPr>
                    <w:t xml:space="preserve"> такое индивидуальный план для обучающегося с ОВЗ?</w:t>
                  </w:r>
                </w:p>
              </w:tc>
              <w:tc>
                <w:tcPr>
                  <w:tcW w:w="932" w:type="pct"/>
                </w:tcPr>
                <w:p w14:paraId="3D8DEE7F" w14:textId="7C9305D2"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hAnsi="Times New Roman" w:cs="Times New Roman"/>
                      <w:sz w:val="20"/>
                      <w:szCs w:val="20"/>
                    </w:rPr>
                    <w:t>учебный план,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tc>
              <w:tc>
                <w:tcPr>
                  <w:tcW w:w="1090" w:type="pct"/>
                </w:tcPr>
                <w:p w14:paraId="09034326" w14:textId="2F533D21" w:rsidR="00514AA8" w:rsidRPr="00B6578F" w:rsidRDefault="00514AA8" w:rsidP="00514AA8">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Дан содержательно верный ответ</w:t>
                  </w:r>
                </w:p>
              </w:tc>
            </w:tr>
          </w:tbl>
          <w:p w14:paraId="1EF4143E"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p w14:paraId="14B957E2" w14:textId="77777777" w:rsidR="00763429" w:rsidRPr="00B6578F" w:rsidRDefault="00763429" w:rsidP="00763429">
            <w:pPr>
              <w:spacing w:after="0" w:line="240" w:lineRule="auto"/>
              <w:ind w:left="858" w:right="899"/>
              <w:jc w:val="center"/>
              <w:rPr>
                <w:rFonts w:ascii="Times New Roman" w:eastAsia="Calibri" w:hAnsi="Times New Roman" w:cs="Times New Roman"/>
                <w:b/>
                <w:sz w:val="20"/>
                <w:szCs w:val="20"/>
              </w:rPr>
            </w:pPr>
            <w:r w:rsidRPr="00B6578F">
              <w:rPr>
                <w:rFonts w:ascii="Times New Roman" w:eastAsia="Calibri" w:hAnsi="Times New Roman" w:cs="Times New Roman"/>
                <w:b/>
                <w:sz w:val="20"/>
                <w:szCs w:val="20"/>
              </w:rPr>
              <w:t>КОМПЛЕКТ</w:t>
            </w:r>
            <w:r w:rsidRPr="00B6578F">
              <w:rPr>
                <w:rFonts w:ascii="Times New Roman" w:eastAsia="Calibri" w:hAnsi="Times New Roman" w:cs="Times New Roman"/>
                <w:b/>
                <w:spacing w:val="-6"/>
                <w:sz w:val="20"/>
                <w:szCs w:val="20"/>
              </w:rPr>
              <w:t xml:space="preserve"> </w:t>
            </w:r>
            <w:r w:rsidRPr="00B6578F">
              <w:rPr>
                <w:rFonts w:ascii="Times New Roman" w:eastAsia="Calibri" w:hAnsi="Times New Roman" w:cs="Times New Roman"/>
                <w:b/>
                <w:sz w:val="20"/>
                <w:szCs w:val="20"/>
              </w:rPr>
              <w:t>ОЦЕНОЧНЫХ</w:t>
            </w:r>
            <w:r w:rsidRPr="00B6578F">
              <w:rPr>
                <w:rFonts w:ascii="Times New Roman" w:eastAsia="Calibri" w:hAnsi="Times New Roman" w:cs="Times New Roman"/>
                <w:b/>
                <w:spacing w:val="-2"/>
                <w:sz w:val="20"/>
                <w:szCs w:val="20"/>
              </w:rPr>
              <w:t xml:space="preserve"> </w:t>
            </w:r>
            <w:r w:rsidRPr="00B6578F">
              <w:rPr>
                <w:rFonts w:ascii="Times New Roman" w:eastAsia="Calibri" w:hAnsi="Times New Roman" w:cs="Times New Roman"/>
                <w:b/>
                <w:sz w:val="20"/>
                <w:szCs w:val="20"/>
              </w:rPr>
              <w:t>СРЕДСТВ</w:t>
            </w:r>
            <w:r w:rsidRPr="00B6578F">
              <w:rPr>
                <w:rFonts w:ascii="Times New Roman" w:eastAsia="Calibri" w:hAnsi="Times New Roman" w:cs="Times New Roman"/>
                <w:b/>
                <w:spacing w:val="-3"/>
                <w:sz w:val="20"/>
                <w:szCs w:val="20"/>
              </w:rPr>
              <w:t xml:space="preserve"> </w:t>
            </w:r>
            <w:r w:rsidRPr="00B6578F">
              <w:rPr>
                <w:rFonts w:ascii="Times New Roman" w:eastAsia="Calibri" w:hAnsi="Times New Roman" w:cs="Times New Roman"/>
                <w:b/>
                <w:sz w:val="20"/>
                <w:szCs w:val="20"/>
              </w:rPr>
              <w:t>ДЛЯ</w:t>
            </w:r>
            <w:r w:rsidRPr="00B6578F">
              <w:rPr>
                <w:rFonts w:ascii="Times New Roman" w:eastAsia="Calibri" w:hAnsi="Times New Roman" w:cs="Times New Roman"/>
                <w:b/>
                <w:spacing w:val="-4"/>
                <w:sz w:val="20"/>
                <w:szCs w:val="20"/>
              </w:rPr>
              <w:t xml:space="preserve"> </w:t>
            </w:r>
            <w:r w:rsidRPr="00B6578F">
              <w:rPr>
                <w:rFonts w:ascii="Times New Roman" w:eastAsia="Calibri" w:hAnsi="Times New Roman" w:cs="Times New Roman"/>
                <w:b/>
                <w:sz w:val="20"/>
                <w:szCs w:val="20"/>
              </w:rPr>
              <w:t>ПРОМЕЖУТОЧНОЙ</w:t>
            </w:r>
            <w:r w:rsidRPr="00B6578F">
              <w:rPr>
                <w:rFonts w:ascii="Times New Roman" w:eastAsia="Calibri" w:hAnsi="Times New Roman" w:cs="Times New Roman"/>
                <w:b/>
                <w:spacing w:val="-3"/>
                <w:sz w:val="20"/>
                <w:szCs w:val="20"/>
              </w:rPr>
              <w:t xml:space="preserve"> </w:t>
            </w:r>
            <w:r w:rsidRPr="00B6578F">
              <w:rPr>
                <w:rFonts w:ascii="Times New Roman" w:eastAsia="Calibri" w:hAnsi="Times New Roman" w:cs="Times New Roman"/>
                <w:b/>
                <w:spacing w:val="-2"/>
                <w:sz w:val="20"/>
                <w:szCs w:val="20"/>
              </w:rPr>
              <w:t>АТТЕСТАЦИИ</w:t>
            </w:r>
          </w:p>
          <w:p w14:paraId="256D25E9" w14:textId="77777777" w:rsidR="00763429" w:rsidRPr="00B6578F" w:rsidRDefault="00763429" w:rsidP="00763429">
            <w:pPr>
              <w:widowControl w:val="0"/>
              <w:autoSpaceDE w:val="0"/>
              <w:autoSpaceDN w:val="0"/>
              <w:spacing w:after="0" w:line="240" w:lineRule="auto"/>
              <w:rPr>
                <w:rFonts w:ascii="Times New Roman" w:eastAsia="Times New Roman" w:hAnsi="Times New Roman" w:cs="Times New Roman"/>
                <w:b/>
                <w:sz w:val="20"/>
                <w:szCs w:val="20"/>
              </w:rPr>
            </w:pPr>
          </w:p>
          <w:p w14:paraId="675426F2" w14:textId="77777777" w:rsidR="00763429" w:rsidRPr="00B6578F" w:rsidRDefault="00763429" w:rsidP="00763429">
            <w:pPr>
              <w:spacing w:after="0" w:line="240" w:lineRule="auto"/>
              <w:ind w:right="899"/>
              <w:jc w:val="center"/>
              <w:rPr>
                <w:rFonts w:ascii="Times New Roman" w:eastAsia="Calibri" w:hAnsi="Times New Roman" w:cs="Times New Roman"/>
                <w:b/>
                <w:spacing w:val="-2"/>
                <w:sz w:val="20"/>
                <w:szCs w:val="20"/>
              </w:rPr>
            </w:pPr>
            <w:r w:rsidRPr="00B6578F">
              <w:rPr>
                <w:rFonts w:ascii="Times New Roman" w:eastAsia="Calibri" w:hAnsi="Times New Roman" w:cs="Times New Roman"/>
                <w:b/>
                <w:sz w:val="20"/>
                <w:szCs w:val="20"/>
              </w:rPr>
              <w:t>Примерные</w:t>
            </w:r>
            <w:r w:rsidRPr="00B6578F">
              <w:rPr>
                <w:rFonts w:ascii="Times New Roman" w:eastAsia="Calibri" w:hAnsi="Times New Roman" w:cs="Times New Roman"/>
                <w:b/>
                <w:spacing w:val="-4"/>
                <w:sz w:val="20"/>
                <w:szCs w:val="20"/>
              </w:rPr>
              <w:t xml:space="preserve"> </w:t>
            </w:r>
            <w:r w:rsidRPr="00B6578F">
              <w:rPr>
                <w:rFonts w:ascii="Times New Roman" w:eastAsia="Calibri" w:hAnsi="Times New Roman" w:cs="Times New Roman"/>
                <w:b/>
                <w:sz w:val="20"/>
                <w:szCs w:val="20"/>
              </w:rPr>
              <w:t>вопросы</w:t>
            </w:r>
            <w:r w:rsidRPr="00B6578F">
              <w:rPr>
                <w:rFonts w:ascii="Times New Roman" w:eastAsia="Calibri" w:hAnsi="Times New Roman" w:cs="Times New Roman"/>
                <w:b/>
                <w:spacing w:val="-5"/>
                <w:sz w:val="20"/>
                <w:szCs w:val="20"/>
              </w:rPr>
              <w:t xml:space="preserve"> </w:t>
            </w:r>
            <w:r w:rsidRPr="00B6578F">
              <w:rPr>
                <w:rFonts w:ascii="Times New Roman" w:eastAsia="Calibri" w:hAnsi="Times New Roman" w:cs="Times New Roman"/>
                <w:b/>
                <w:sz w:val="20"/>
                <w:szCs w:val="20"/>
              </w:rPr>
              <w:t>к</w:t>
            </w:r>
            <w:r w:rsidRPr="00B6578F">
              <w:rPr>
                <w:rFonts w:ascii="Times New Roman" w:eastAsia="Calibri" w:hAnsi="Times New Roman" w:cs="Times New Roman"/>
                <w:b/>
                <w:spacing w:val="-1"/>
                <w:sz w:val="20"/>
                <w:szCs w:val="20"/>
              </w:rPr>
              <w:t xml:space="preserve"> </w:t>
            </w:r>
            <w:r w:rsidRPr="00B6578F">
              <w:rPr>
                <w:rFonts w:ascii="Times New Roman" w:eastAsia="Calibri" w:hAnsi="Times New Roman" w:cs="Times New Roman"/>
                <w:b/>
                <w:spacing w:val="-2"/>
                <w:sz w:val="20"/>
                <w:szCs w:val="20"/>
              </w:rPr>
              <w:t xml:space="preserve">зачету </w:t>
            </w:r>
          </w:p>
          <w:p w14:paraId="226700CF" w14:textId="77777777" w:rsidR="0011558B" w:rsidRPr="00B6578F" w:rsidRDefault="00763429" w:rsidP="00763429">
            <w:pPr>
              <w:widowControl w:val="0"/>
              <w:autoSpaceDE w:val="0"/>
              <w:autoSpaceDN w:val="0"/>
              <w:spacing w:after="0" w:line="240" w:lineRule="auto"/>
              <w:rPr>
                <w:rFonts w:ascii="Times New Roman" w:eastAsia="Calibri" w:hAnsi="Times New Roman" w:cs="Times New Roman"/>
                <w:b/>
                <w:i/>
                <w:sz w:val="20"/>
                <w:szCs w:val="20"/>
              </w:rPr>
            </w:pPr>
            <w:r w:rsidRPr="00B6578F">
              <w:rPr>
                <w:rFonts w:ascii="Times New Roman" w:eastAsia="Calibri" w:hAnsi="Times New Roman" w:cs="Times New Roman"/>
                <w:b/>
                <w:i/>
                <w:sz w:val="20"/>
                <w:szCs w:val="20"/>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 </w:t>
            </w:r>
          </w:p>
          <w:p w14:paraId="6496D871" w14:textId="77777777" w:rsidR="00763429" w:rsidRPr="00B6578F" w:rsidRDefault="00763429" w:rsidP="00763429">
            <w:pPr>
              <w:widowControl w:val="0"/>
              <w:autoSpaceDE w:val="0"/>
              <w:autoSpaceDN w:val="0"/>
              <w:spacing w:after="0" w:line="240" w:lineRule="auto"/>
              <w:rPr>
                <w:rFonts w:ascii="Times New Roman" w:eastAsia="Calibri" w:hAnsi="Times New Roman" w:cs="Times New Roman"/>
                <w:b/>
                <w:i/>
                <w:sz w:val="20"/>
                <w:szCs w:val="20"/>
              </w:rPr>
            </w:pPr>
            <w:r w:rsidRPr="00B6578F">
              <w:rPr>
                <w:rFonts w:ascii="Times New Roman" w:eastAsia="Calibri" w:hAnsi="Times New Roman" w:cs="Times New Roman"/>
                <w:b/>
                <w:i/>
                <w:sz w:val="20"/>
                <w:szCs w:val="20"/>
              </w:rPr>
              <w:t>УК- 9 Способен использовать базовые дефектологические знания в социальной и профессиональной сферах</w:t>
            </w:r>
          </w:p>
          <w:p w14:paraId="09FA5FB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i/>
                <w:sz w:val="20"/>
                <w:szCs w:val="20"/>
              </w:rPr>
            </w:pPr>
          </w:p>
          <w:tbl>
            <w:tblPr>
              <w:tblW w:w="1562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50"/>
              <w:gridCol w:w="2154"/>
              <w:gridCol w:w="12616"/>
            </w:tblGrid>
            <w:tr w:rsidR="00763429" w:rsidRPr="00B6578F" w14:paraId="0878C980" w14:textId="77777777" w:rsidTr="00514AA8">
              <w:trPr>
                <w:trHeight w:val="230"/>
              </w:trPr>
              <w:tc>
                <w:tcPr>
                  <w:tcW w:w="850" w:type="dxa"/>
                </w:tcPr>
                <w:p w14:paraId="6535A75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 п/п</w:t>
                  </w:r>
                </w:p>
              </w:tc>
              <w:tc>
                <w:tcPr>
                  <w:tcW w:w="2154" w:type="dxa"/>
                </w:tcPr>
                <w:p w14:paraId="5661D4F3"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Задание</w:t>
                  </w:r>
                </w:p>
              </w:tc>
              <w:tc>
                <w:tcPr>
                  <w:tcW w:w="12616" w:type="dxa"/>
                </w:tcPr>
                <w:p w14:paraId="0233636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b/>
                      <w:sz w:val="20"/>
                      <w:szCs w:val="20"/>
                    </w:rPr>
                    <w:t>Ключ к заданию / Эталонный ответ</w:t>
                  </w:r>
                </w:p>
              </w:tc>
            </w:tr>
            <w:tr w:rsidR="00B015D7" w:rsidRPr="00B6578F" w14:paraId="206C6CAB" w14:textId="77777777" w:rsidTr="00514AA8">
              <w:trPr>
                <w:trHeight w:val="230"/>
              </w:trPr>
              <w:tc>
                <w:tcPr>
                  <w:tcW w:w="850" w:type="dxa"/>
                </w:tcPr>
                <w:p w14:paraId="1CD6E2A2"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1</w:t>
                  </w:r>
                </w:p>
              </w:tc>
              <w:tc>
                <w:tcPr>
                  <w:tcW w:w="2154" w:type="dxa"/>
                </w:tcPr>
                <w:p w14:paraId="7AC134FC" w14:textId="77777777" w:rsidR="00B015D7" w:rsidRPr="00B6578F" w:rsidRDefault="00B015D7" w:rsidP="00B25BE6">
                  <w:pPr>
                    <w:widowControl w:val="0"/>
                    <w:autoSpaceDE w:val="0"/>
                    <w:autoSpaceDN w:val="0"/>
                    <w:spacing w:after="0" w:line="240" w:lineRule="auto"/>
                    <w:jc w:val="both"/>
                    <w:rPr>
                      <w:rFonts w:ascii="Times New Roman" w:eastAsia="Calibri" w:hAnsi="Times New Roman" w:cs="Times New Roman"/>
                      <w:sz w:val="20"/>
                      <w:szCs w:val="20"/>
                    </w:rPr>
                  </w:pPr>
                  <w:r w:rsidRPr="00B6578F">
                    <w:rPr>
                      <w:rFonts w:ascii="Times New Roman" w:eastAsia="Calibri" w:hAnsi="Times New Roman" w:cs="Times New Roman"/>
                      <w:sz w:val="20"/>
                      <w:szCs w:val="20"/>
                    </w:rPr>
                    <w:t>Что такое инклюзивная образовательная вертикаль</w:t>
                  </w:r>
                </w:p>
                <w:p w14:paraId="611A97D3" w14:textId="77777777" w:rsidR="00B015D7" w:rsidRPr="00B6578F" w:rsidRDefault="00B015D7" w:rsidP="00B25BE6">
                  <w:pPr>
                    <w:widowControl w:val="0"/>
                    <w:autoSpaceDE w:val="0"/>
                    <w:autoSpaceDN w:val="0"/>
                    <w:spacing w:after="0" w:line="240" w:lineRule="auto"/>
                    <w:jc w:val="both"/>
                    <w:rPr>
                      <w:rFonts w:ascii="Times New Roman" w:eastAsia="Times New Roman" w:hAnsi="Times New Roman" w:cs="Times New Roman"/>
                      <w:b/>
                      <w:spacing w:val="-2"/>
                      <w:sz w:val="20"/>
                      <w:szCs w:val="20"/>
                    </w:rPr>
                  </w:pPr>
                </w:p>
              </w:tc>
              <w:tc>
                <w:tcPr>
                  <w:tcW w:w="12616" w:type="dxa"/>
                </w:tcPr>
                <w:p w14:paraId="543F6E04" w14:textId="77777777" w:rsidR="00B015D7" w:rsidRPr="00B6578F" w:rsidRDefault="00B015D7" w:rsidP="00B25BE6">
                  <w:pPr>
                    <w:spacing w:after="0" w:line="240" w:lineRule="auto"/>
                    <w:jc w:val="both"/>
                    <w:rPr>
                      <w:rFonts w:ascii="Times New Roman" w:eastAsia="Times New Roman" w:hAnsi="Times New Roman" w:cs="Times New Roman"/>
                      <w:b/>
                      <w:sz w:val="20"/>
                      <w:szCs w:val="20"/>
                    </w:rPr>
                  </w:pPr>
                  <w:r w:rsidRPr="00B6578F">
                    <w:rPr>
                      <w:rFonts w:ascii="Times New Roman" w:eastAsia="Calibri" w:hAnsi="Times New Roman" w:cs="Times New Roman"/>
                      <w:sz w:val="20"/>
                      <w:szCs w:val="20"/>
                    </w:rPr>
                    <w:t>ИНКЛЮЗИВНАЯ ОБРАЗОВАТЕЛЬНАЯ ВЕРТИКАЛЬ</w:t>
                  </w:r>
                  <w:r w:rsidRPr="00B6578F">
                    <w:rPr>
                      <w:rFonts w:ascii="Times New Roman" w:eastAsia="Calibri" w:hAnsi="Times New Roman" w:cs="Times New Roman"/>
                      <w:sz w:val="20"/>
                      <w:szCs w:val="20"/>
                      <w:shd w:val="clear" w:color="auto" w:fill="FFFFFF"/>
                    </w:rPr>
                    <w:t> - построение между образовательными учреждениями разных уровней, типов и видов взаимодействия, при котором обеспечивается выбор и предсказуемость индивидуального </w:t>
                  </w:r>
                  <w:r w:rsidRPr="00B6578F">
                    <w:rPr>
                      <w:rFonts w:ascii="Times New Roman" w:eastAsia="Calibri" w:hAnsi="Times New Roman" w:cs="Times New Roman"/>
                      <w:sz w:val="20"/>
                      <w:szCs w:val="20"/>
                    </w:rPr>
                    <w:t>образовательного</w:t>
                  </w:r>
                  <w:r w:rsidRPr="00B6578F">
                    <w:rPr>
                      <w:rFonts w:ascii="Times New Roman" w:eastAsia="Calibri" w:hAnsi="Times New Roman" w:cs="Times New Roman"/>
                      <w:sz w:val="20"/>
                      <w:szCs w:val="20"/>
                      <w:shd w:val="clear" w:color="auto" w:fill="FFFFFF"/>
                    </w:rPr>
                    <w:t> маршрута для ребенка с ограниченными возможностями здоровья, т.е это построение взаимодополняемой системы образования</w:t>
                  </w:r>
                </w:p>
              </w:tc>
            </w:tr>
            <w:tr w:rsidR="00B015D7" w:rsidRPr="00B6578F" w14:paraId="79FBA8EF" w14:textId="77777777" w:rsidTr="00514AA8">
              <w:trPr>
                <w:trHeight w:val="230"/>
              </w:trPr>
              <w:tc>
                <w:tcPr>
                  <w:tcW w:w="850" w:type="dxa"/>
                </w:tcPr>
                <w:p w14:paraId="7A918E18"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lastRenderedPageBreak/>
                    <w:t>2</w:t>
                  </w:r>
                </w:p>
              </w:tc>
              <w:tc>
                <w:tcPr>
                  <w:tcW w:w="2154" w:type="dxa"/>
                </w:tcPr>
                <w:p w14:paraId="3D0534D7"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Какие технологии профориентационной работы можно использовать для абитуриентов с ОВЗ и инвалидностью? </w:t>
                  </w:r>
                </w:p>
                <w:p w14:paraId="0BC8FB58" w14:textId="77777777" w:rsidR="00B015D7" w:rsidRPr="00B6578F" w:rsidRDefault="00B015D7" w:rsidP="00B25BE6">
                  <w:pPr>
                    <w:widowControl w:val="0"/>
                    <w:autoSpaceDE w:val="0"/>
                    <w:autoSpaceDN w:val="0"/>
                    <w:spacing w:after="0" w:line="240" w:lineRule="auto"/>
                    <w:jc w:val="both"/>
                    <w:rPr>
                      <w:rFonts w:ascii="Times New Roman" w:eastAsia="Times New Roman" w:hAnsi="Times New Roman" w:cs="Times New Roman"/>
                      <w:b/>
                      <w:spacing w:val="-2"/>
                      <w:sz w:val="20"/>
                      <w:szCs w:val="20"/>
                    </w:rPr>
                  </w:pPr>
                </w:p>
              </w:tc>
              <w:tc>
                <w:tcPr>
                  <w:tcW w:w="12616" w:type="dxa"/>
                </w:tcPr>
                <w:p w14:paraId="385F0D46"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Конкретные технологии профориентационной работы достаточно многообразны. К ним можно отнести: </w:t>
                  </w:r>
                </w:p>
                <w:p w14:paraId="318D1A03"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использование методик, выявляющих профессиональные склонности (тестирование, анкетирование, структурированное интервью), личностные качества и ресурсы, развитие надпредметных навыков и личностного потенциала; определяющие когнитивные способности; </w:t>
                  </w:r>
                </w:p>
                <w:p w14:paraId="0D2BA7EE"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демонстрацию видеоматериалов о профессиях, встречи с представителями вузов (о возможностях инклюзивного высшего образования; о мобильности инклюзивных образовательных траекторий); </w:t>
                  </w:r>
                </w:p>
                <w:p w14:paraId="5ED609D6"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проведение тематических семинаров для педагогов (информирование о потенциале профессионального просвещения на учебных предметах, классных часах);</w:t>
                  </w:r>
                </w:p>
                <w:p w14:paraId="54442F4E"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встречи специалистов по профориентации, педагогов и психологов с родителями; </w:t>
                  </w:r>
                </w:p>
                <w:p w14:paraId="56D7B800"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тренинги и деловые игры для родителей, направленные на преодоление стереотипов выбора профессии для ребенка с инвалидностью, а также снятия проявлений гиперопеки и формирования «выученной беспомощности». </w:t>
                  </w:r>
                </w:p>
                <w:p w14:paraId="2CBAAAB9"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Особое внимание необходимо уделить консультированию, в рамках которого можно осуществлять: </w:t>
                  </w:r>
                </w:p>
                <w:p w14:paraId="10344311"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анализ предполагаемых маршрутов профессионального образования; </w:t>
                  </w:r>
                </w:p>
                <w:p w14:paraId="3FFD9E12"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профориентационные беседы; </w:t>
                  </w:r>
                </w:p>
                <w:p w14:paraId="7FA5E988"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профориентационные интервью; </w:t>
                  </w:r>
                </w:p>
                <w:p w14:paraId="1AFD142C" w14:textId="77777777" w:rsidR="00B015D7" w:rsidRPr="00B6578F" w:rsidRDefault="00B015D7" w:rsidP="00B25BE6">
                  <w:pPr>
                    <w:spacing w:after="0" w:line="240" w:lineRule="auto"/>
                    <w:jc w:val="both"/>
                    <w:rPr>
                      <w:rFonts w:ascii="Times New Roman" w:eastAsia="Times New Roman" w:hAnsi="Times New Roman" w:cs="Times New Roman"/>
                      <w:b/>
                      <w:sz w:val="20"/>
                      <w:szCs w:val="20"/>
                    </w:rPr>
                  </w:pPr>
                  <w:r w:rsidRPr="00B6578F">
                    <w:rPr>
                      <w:rFonts w:ascii="Times New Roman" w:hAnsi="Times New Roman" w:cs="Times New Roman"/>
                      <w:sz w:val="20"/>
                      <w:szCs w:val="20"/>
                    </w:rPr>
                    <w:t xml:space="preserve">− профориентационные семинары для абитуриентов, педагогов, родителей. </w:t>
                  </w:r>
                </w:p>
              </w:tc>
            </w:tr>
            <w:tr w:rsidR="00763429" w:rsidRPr="00B6578F" w14:paraId="5157C546" w14:textId="77777777" w:rsidTr="00514AA8">
              <w:trPr>
                <w:trHeight w:val="230"/>
              </w:trPr>
              <w:tc>
                <w:tcPr>
                  <w:tcW w:w="850" w:type="dxa"/>
                </w:tcPr>
                <w:p w14:paraId="468CC791"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3</w:t>
                  </w:r>
                </w:p>
              </w:tc>
              <w:tc>
                <w:tcPr>
                  <w:tcW w:w="2154" w:type="dxa"/>
                </w:tcPr>
                <w:p w14:paraId="21D0F18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Понятие лица с ограниченными возможностями здоровья</w:t>
                  </w:r>
                </w:p>
              </w:tc>
              <w:tc>
                <w:tcPr>
                  <w:tcW w:w="12616" w:type="dxa"/>
                </w:tcPr>
                <w:p w14:paraId="67CD7D9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Лицо, имеющее физический и/или психический недостатки, которые препятствуют освоению образовательных программ без создания специальных условий для получения образования – это лицо с ограниченными возможностями здоровья</w:t>
                  </w:r>
                </w:p>
              </w:tc>
            </w:tr>
            <w:tr w:rsidR="00763429" w:rsidRPr="00B6578F" w14:paraId="76FA25EA" w14:textId="77777777" w:rsidTr="00514AA8">
              <w:trPr>
                <w:trHeight w:val="230"/>
              </w:trPr>
              <w:tc>
                <w:tcPr>
                  <w:tcW w:w="850" w:type="dxa"/>
                </w:tcPr>
                <w:p w14:paraId="2F37E9D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4</w:t>
                  </w:r>
                </w:p>
              </w:tc>
              <w:tc>
                <w:tcPr>
                  <w:tcW w:w="2154" w:type="dxa"/>
                </w:tcPr>
                <w:p w14:paraId="0F12CE0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Понятие дефектологии. Разделы, из которых состоит дефектология как междисциплинарная отрасль знания</w:t>
                  </w:r>
                </w:p>
              </w:tc>
              <w:tc>
                <w:tcPr>
                  <w:tcW w:w="12616" w:type="dxa"/>
                </w:tcPr>
                <w:p w14:paraId="5F768BC0"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Наука о закономерностях и особенностях развития детей с физическими и психическими нарушениями, о принципах, методах, формах организации их воспитания и обучения – это дефектология.</w:t>
                  </w:r>
                </w:p>
                <w:p w14:paraId="61DC4134"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Дефектология как междисциплинарная отрасль знания состоит из двух разделов:</w:t>
                  </w:r>
                </w:p>
                <w:p w14:paraId="59BE5CC7"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
                      <w:sz w:val="20"/>
                      <w:szCs w:val="20"/>
                    </w:rPr>
                  </w:pPr>
                  <w:r w:rsidRPr="00B6578F">
                    <w:rPr>
                      <w:rFonts w:ascii="Times New Roman" w:eastAsia="Calibri" w:hAnsi="Times New Roman" w:cs="Times New Roman"/>
                      <w:sz w:val="20"/>
                      <w:szCs w:val="20"/>
                    </w:rPr>
                    <w:t>специальной педагогики и специальной психологии</w:t>
                  </w:r>
                </w:p>
              </w:tc>
            </w:tr>
            <w:tr w:rsidR="00763429" w:rsidRPr="00B6578F" w14:paraId="47A23001" w14:textId="77777777" w:rsidTr="00514AA8">
              <w:trPr>
                <w:trHeight w:val="230"/>
              </w:trPr>
              <w:tc>
                <w:tcPr>
                  <w:tcW w:w="850" w:type="dxa"/>
                </w:tcPr>
                <w:p w14:paraId="758D8A39"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5</w:t>
                  </w:r>
                </w:p>
              </w:tc>
              <w:tc>
                <w:tcPr>
                  <w:tcW w:w="2154" w:type="dxa"/>
                </w:tcPr>
                <w:p w14:paraId="51FCB59A"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lang w:val="en-US"/>
                    </w:rPr>
                    <w:t>Понятие социальной защиты инвалидов</w:t>
                  </w:r>
                </w:p>
              </w:tc>
              <w:tc>
                <w:tcPr>
                  <w:tcW w:w="12616" w:type="dxa"/>
                </w:tcPr>
                <w:p w14:paraId="66CFA963"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 это социальная защита инвалидов</w:t>
                  </w:r>
                </w:p>
              </w:tc>
            </w:tr>
            <w:tr w:rsidR="00B015D7" w:rsidRPr="00B6578F" w14:paraId="393F6550" w14:textId="77777777" w:rsidTr="00514AA8">
              <w:trPr>
                <w:trHeight w:val="230"/>
              </w:trPr>
              <w:tc>
                <w:tcPr>
                  <w:tcW w:w="850" w:type="dxa"/>
                </w:tcPr>
                <w:p w14:paraId="34186590"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6</w:t>
                  </w:r>
                </w:p>
              </w:tc>
              <w:tc>
                <w:tcPr>
                  <w:tcW w:w="2154" w:type="dxa"/>
                </w:tcPr>
                <w:p w14:paraId="26FD1EEE"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Что относится к направлениеям работы по профмотивированию</w:t>
                  </w:r>
                </w:p>
                <w:p w14:paraId="57984D3A" w14:textId="77777777" w:rsidR="00B015D7" w:rsidRPr="00B6578F" w:rsidRDefault="00B015D7" w:rsidP="00B25BE6">
                  <w:pPr>
                    <w:spacing w:after="0" w:line="240" w:lineRule="auto"/>
                    <w:jc w:val="both"/>
                    <w:rPr>
                      <w:rFonts w:ascii="Times New Roman" w:eastAsia="Times New Roman" w:hAnsi="Times New Roman" w:cs="Times New Roman"/>
                      <w:spacing w:val="-2"/>
                      <w:sz w:val="20"/>
                      <w:szCs w:val="20"/>
                    </w:rPr>
                  </w:pPr>
                </w:p>
              </w:tc>
              <w:tc>
                <w:tcPr>
                  <w:tcW w:w="12616" w:type="dxa"/>
                </w:tcPr>
                <w:p w14:paraId="08D78FD4"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К направлениям работы по профмотивированию можно отнести</w:t>
                  </w:r>
                </w:p>
                <w:p w14:paraId="50B55EC1"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демонстрации «Историй успеха» (успешных студентов с инвалидностью, успешно трудоустроившихся выпускников); </w:t>
                  </w:r>
                </w:p>
                <w:p w14:paraId="5900E86E"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встречи с работодателями, имеющими опыт инклюзивного трудоустройства; − экскурсии (виртуальные и реальные) в организации с опытом инклюзивной культуры. </w:t>
                  </w:r>
                </w:p>
                <w:p w14:paraId="12E1A765"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Наиболее эффективными инструментами/формами работы остаются профориентационные тренинги: </w:t>
                  </w:r>
                </w:p>
                <w:p w14:paraId="75DF8296"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по преодолению стереотипов в выборе профессий у абитуриентов с инвалидностью и ОВЗ; </w:t>
                  </w:r>
                </w:p>
                <w:p w14:paraId="1AA1BDD7"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по развитию надпредметных навыков и личностных ресурсов; </w:t>
                  </w:r>
                </w:p>
                <w:p w14:paraId="49FC92A2"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по профессиональному самоопределению; </w:t>
                  </w:r>
                </w:p>
                <w:p w14:paraId="79922D29"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по профориентационному мотивированию; </w:t>
                  </w:r>
                </w:p>
                <w:p w14:paraId="77DB75B4" w14:textId="77777777" w:rsidR="00B015D7" w:rsidRPr="00B6578F" w:rsidRDefault="00B015D7" w:rsidP="00B25BE6">
                  <w:pPr>
                    <w:spacing w:after="0" w:line="240" w:lineRule="auto"/>
                    <w:jc w:val="both"/>
                    <w:rPr>
                      <w:rFonts w:ascii="Times New Roman" w:eastAsia="Times New Roman" w:hAnsi="Times New Roman" w:cs="Times New Roman"/>
                      <w:sz w:val="20"/>
                      <w:szCs w:val="20"/>
                    </w:rPr>
                  </w:pPr>
                  <w:r w:rsidRPr="00B6578F">
                    <w:rPr>
                      <w:rFonts w:ascii="Times New Roman" w:hAnsi="Times New Roman" w:cs="Times New Roman"/>
                      <w:sz w:val="20"/>
                      <w:szCs w:val="20"/>
                    </w:rPr>
                    <w:t>− фестивали науки и творчества (конкурсы интеллектуальных проектов среди школьников с инвалидностью и ОВЗ</w:t>
                  </w:r>
                </w:p>
              </w:tc>
            </w:tr>
            <w:tr w:rsidR="00B015D7" w:rsidRPr="00B6578F" w14:paraId="37864640" w14:textId="77777777" w:rsidTr="00514AA8">
              <w:trPr>
                <w:trHeight w:val="230"/>
              </w:trPr>
              <w:tc>
                <w:tcPr>
                  <w:tcW w:w="850" w:type="dxa"/>
                </w:tcPr>
                <w:p w14:paraId="501E8FB2"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7</w:t>
                  </w:r>
                </w:p>
              </w:tc>
              <w:tc>
                <w:tcPr>
                  <w:tcW w:w="2154" w:type="dxa"/>
                </w:tcPr>
                <w:p w14:paraId="3F7B6D24" w14:textId="77777777" w:rsidR="00B015D7" w:rsidRPr="00B6578F" w:rsidRDefault="00B015D7" w:rsidP="00B25BE6">
                  <w:pPr>
                    <w:spacing w:after="0" w:line="240" w:lineRule="auto"/>
                    <w:jc w:val="both"/>
                    <w:rPr>
                      <w:rFonts w:ascii="Times New Roman" w:eastAsia="Times New Roman" w:hAnsi="Times New Roman" w:cs="Times New Roman"/>
                      <w:b/>
                      <w:spacing w:val="-2"/>
                      <w:sz w:val="20"/>
                      <w:szCs w:val="20"/>
                    </w:rPr>
                  </w:pPr>
                  <w:r w:rsidRPr="00B6578F">
                    <w:rPr>
                      <w:rFonts w:ascii="Times New Roman" w:hAnsi="Times New Roman" w:cs="Times New Roman"/>
                      <w:sz w:val="20"/>
                      <w:szCs w:val="20"/>
                    </w:rPr>
                    <w:t xml:space="preserve">Что включает в себя профессиональная ориентация лиц с ОВЗ и инвалидностью? </w:t>
                  </w:r>
                </w:p>
              </w:tc>
              <w:tc>
                <w:tcPr>
                  <w:tcW w:w="12616" w:type="dxa"/>
                </w:tcPr>
                <w:p w14:paraId="7D16D0DF"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Профессиональная ориентация лиц с ограниченными возможностями здоровья и инвалидностью включает: </w:t>
                  </w:r>
                </w:p>
                <w:p w14:paraId="6F57F032"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профессиональное информирование, </w:t>
                  </w:r>
                </w:p>
                <w:p w14:paraId="1BA6B1AA"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профессиональное консультирование, </w:t>
                  </w:r>
                </w:p>
                <w:p w14:paraId="64FA9834"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профессиональный подбор, </w:t>
                  </w:r>
                </w:p>
                <w:p w14:paraId="7CADEDBC" w14:textId="77777777" w:rsidR="00B015D7" w:rsidRPr="00B6578F" w:rsidRDefault="00B015D7" w:rsidP="00B25BE6">
                  <w:pPr>
                    <w:spacing w:after="0" w:line="240" w:lineRule="auto"/>
                    <w:jc w:val="both"/>
                    <w:rPr>
                      <w:rFonts w:ascii="Times New Roman" w:eastAsia="Times New Roman" w:hAnsi="Times New Roman" w:cs="Times New Roman"/>
                      <w:b/>
                      <w:sz w:val="20"/>
                      <w:szCs w:val="20"/>
                    </w:rPr>
                  </w:pPr>
                  <w:r w:rsidRPr="00B6578F">
                    <w:rPr>
                      <w:rFonts w:ascii="Times New Roman" w:hAnsi="Times New Roman" w:cs="Times New Roman"/>
                      <w:sz w:val="20"/>
                      <w:szCs w:val="20"/>
                    </w:rPr>
                    <w:t>- профессиональный отбор.</w:t>
                  </w:r>
                </w:p>
              </w:tc>
            </w:tr>
            <w:tr w:rsidR="00B015D7" w:rsidRPr="00B6578F" w14:paraId="1F6526BB" w14:textId="77777777" w:rsidTr="00514AA8">
              <w:trPr>
                <w:trHeight w:val="230"/>
              </w:trPr>
              <w:tc>
                <w:tcPr>
                  <w:tcW w:w="850" w:type="dxa"/>
                </w:tcPr>
                <w:p w14:paraId="3541CFF4"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lastRenderedPageBreak/>
                    <w:t>8</w:t>
                  </w:r>
                </w:p>
              </w:tc>
              <w:tc>
                <w:tcPr>
                  <w:tcW w:w="2154" w:type="dxa"/>
                </w:tcPr>
                <w:p w14:paraId="38D3A127"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Что такое «инклюзивное добровольчество»? Чем отличается от других видов добровольчества? Каковы его задачи?</w:t>
                  </w:r>
                </w:p>
                <w:p w14:paraId="29DA2305" w14:textId="77777777" w:rsidR="00B015D7" w:rsidRPr="00B6578F" w:rsidRDefault="00B015D7" w:rsidP="00B25BE6">
                  <w:pPr>
                    <w:spacing w:after="0" w:line="240" w:lineRule="auto"/>
                    <w:jc w:val="both"/>
                    <w:rPr>
                      <w:rFonts w:ascii="Times New Roman" w:eastAsia="Times New Roman" w:hAnsi="Times New Roman" w:cs="Times New Roman"/>
                      <w:spacing w:val="-2"/>
                      <w:sz w:val="20"/>
                      <w:szCs w:val="20"/>
                    </w:rPr>
                  </w:pPr>
                </w:p>
              </w:tc>
              <w:tc>
                <w:tcPr>
                  <w:tcW w:w="12616" w:type="dxa"/>
                </w:tcPr>
                <w:p w14:paraId="307E4618"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Инклюзивное добровольчество (волонтерство) – это форма гражданского участия в общественно полезных делах, способ коллективного взаимодействия людей с разными возможностями и эффективный механизм решения актуальных социально значимых проблем.</w:t>
                  </w:r>
                </w:p>
                <w:p w14:paraId="7753C0EF"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Задачами инклюзивного добровольчества являются: </w:t>
                  </w:r>
                </w:p>
                <w:p w14:paraId="631D9632"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включение в добровольческую деятельность людей с ОВЗ; </w:t>
                  </w:r>
                </w:p>
                <w:p w14:paraId="0117E24C"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реализация добровольческих проектов, направленных на развитие инклюзивной культуры;</w:t>
                  </w:r>
                </w:p>
                <w:p w14:paraId="0C5120D4" w14:textId="77777777" w:rsidR="00B015D7" w:rsidRPr="00B6578F" w:rsidRDefault="00B015D7" w:rsidP="00B25BE6">
                  <w:pPr>
                    <w:spacing w:after="0" w:line="240" w:lineRule="auto"/>
                    <w:jc w:val="both"/>
                    <w:rPr>
                      <w:rFonts w:ascii="Times New Roman" w:eastAsia="Times New Roman" w:hAnsi="Times New Roman" w:cs="Times New Roman"/>
                      <w:sz w:val="20"/>
                      <w:szCs w:val="20"/>
                    </w:rPr>
                  </w:pPr>
                  <w:r w:rsidRPr="00B6578F">
                    <w:rPr>
                      <w:rFonts w:ascii="Times New Roman" w:hAnsi="Times New Roman" w:cs="Times New Roman"/>
                      <w:sz w:val="20"/>
                      <w:szCs w:val="20"/>
                    </w:rPr>
                    <w:t>− реализация проектов по сопровождению людей с инвалидностью и ОВЗ – с особенностями, с особыми образовательными потребностями – с целью содействия им в адаптации, социализации и самореализации.</w:t>
                  </w:r>
                </w:p>
              </w:tc>
            </w:tr>
            <w:tr w:rsidR="00B015D7" w:rsidRPr="00B6578F" w14:paraId="20126830" w14:textId="77777777" w:rsidTr="00514AA8">
              <w:trPr>
                <w:trHeight w:val="749"/>
              </w:trPr>
              <w:tc>
                <w:tcPr>
                  <w:tcW w:w="850" w:type="dxa"/>
                </w:tcPr>
                <w:p w14:paraId="068B9E61"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9</w:t>
                  </w:r>
                </w:p>
              </w:tc>
              <w:tc>
                <w:tcPr>
                  <w:tcW w:w="2154" w:type="dxa"/>
                </w:tcPr>
                <w:p w14:paraId="3547A12E"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На какие принципы следует опираться при разработке и проведении внеучебного инклюзивного мероприятия и волонтерской деятельности? </w:t>
                  </w:r>
                </w:p>
                <w:p w14:paraId="17FF2ACE" w14:textId="77777777" w:rsidR="00B015D7" w:rsidRPr="00B6578F" w:rsidRDefault="00B015D7" w:rsidP="00B25BE6">
                  <w:pPr>
                    <w:spacing w:after="0" w:line="240" w:lineRule="auto"/>
                    <w:jc w:val="both"/>
                    <w:rPr>
                      <w:rFonts w:ascii="Times New Roman" w:eastAsia="Times New Roman" w:hAnsi="Times New Roman" w:cs="Times New Roman"/>
                      <w:spacing w:val="-2"/>
                      <w:sz w:val="20"/>
                      <w:szCs w:val="20"/>
                    </w:rPr>
                  </w:pPr>
                </w:p>
              </w:tc>
              <w:tc>
                <w:tcPr>
                  <w:tcW w:w="12616" w:type="dxa"/>
                </w:tcPr>
                <w:p w14:paraId="3319EECD"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Инклюзия в целом, инклюзивное добровольчество и внеучебная инклюзивная деятельность в частности, основываются на следующих принципах: </w:t>
                  </w:r>
                </w:p>
                <w:p w14:paraId="04EAF506"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ценность человека не зависит от его способностей и достижений; </w:t>
                  </w:r>
                </w:p>
                <w:p w14:paraId="44C68809"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каждый человек имеет право на общение и на то, чтобы быть услышанным; </w:t>
                  </w:r>
                </w:p>
                <w:p w14:paraId="0F5DA0D8"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все люди нуждаются друг в друге; </w:t>
                  </w:r>
                </w:p>
                <w:p w14:paraId="15F038EA"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подлинное образование может осуществляться только в контексте реальных взаимоотношений; </w:t>
                  </w:r>
                </w:p>
                <w:p w14:paraId="3BC4368F"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 все люди нуждаются в поддержке и дружбе; </w:t>
                  </w:r>
                </w:p>
                <w:p w14:paraId="716DE5B6" w14:textId="77777777" w:rsidR="00B015D7" w:rsidRPr="00B6578F" w:rsidRDefault="00B015D7" w:rsidP="00B25BE6">
                  <w:pPr>
                    <w:spacing w:after="0" w:line="240" w:lineRule="auto"/>
                    <w:jc w:val="both"/>
                    <w:rPr>
                      <w:rFonts w:ascii="Times New Roman" w:eastAsia="Times New Roman" w:hAnsi="Times New Roman" w:cs="Times New Roman"/>
                      <w:sz w:val="20"/>
                      <w:szCs w:val="20"/>
                    </w:rPr>
                  </w:pPr>
                  <w:r w:rsidRPr="00B6578F">
                    <w:rPr>
                      <w:rFonts w:ascii="Times New Roman" w:hAnsi="Times New Roman" w:cs="Times New Roman"/>
                      <w:sz w:val="20"/>
                      <w:szCs w:val="20"/>
                    </w:rPr>
                    <w:t>− разнообразие усиливает все стороны жизни человека.</w:t>
                  </w:r>
                </w:p>
              </w:tc>
            </w:tr>
            <w:tr w:rsidR="00B015D7" w:rsidRPr="00B6578F" w14:paraId="39FC92D2" w14:textId="77777777" w:rsidTr="00514AA8">
              <w:trPr>
                <w:trHeight w:val="230"/>
              </w:trPr>
              <w:tc>
                <w:tcPr>
                  <w:tcW w:w="850" w:type="dxa"/>
                </w:tcPr>
                <w:p w14:paraId="7D33B0A8"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10</w:t>
                  </w:r>
                </w:p>
              </w:tc>
              <w:tc>
                <w:tcPr>
                  <w:tcW w:w="2154" w:type="dxa"/>
                </w:tcPr>
                <w:p w14:paraId="430D1837"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Какие проблемы могут возникнуть в процессе включения инвалидов и лиц с ОВЗ во внеучебную деятельность? </w:t>
                  </w:r>
                </w:p>
                <w:p w14:paraId="6866C122" w14:textId="77777777" w:rsidR="00B015D7" w:rsidRPr="00B6578F" w:rsidRDefault="00B015D7" w:rsidP="00B25BE6">
                  <w:pPr>
                    <w:spacing w:after="0" w:line="240" w:lineRule="auto"/>
                    <w:jc w:val="both"/>
                    <w:rPr>
                      <w:rFonts w:ascii="Times New Roman" w:eastAsia="Times New Roman" w:hAnsi="Times New Roman" w:cs="Times New Roman"/>
                      <w:spacing w:val="-2"/>
                      <w:sz w:val="20"/>
                      <w:szCs w:val="20"/>
                    </w:rPr>
                  </w:pPr>
                </w:p>
              </w:tc>
              <w:tc>
                <w:tcPr>
                  <w:tcW w:w="12616" w:type="dxa"/>
                </w:tcPr>
                <w:p w14:paraId="490C164F"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Одна из наиболее часто встречающихся проблем – узкое понимание инклюзии. </w:t>
                  </w:r>
                </w:p>
                <w:p w14:paraId="6FC0B02F" w14:textId="77777777" w:rsidR="00B015D7" w:rsidRPr="00B6578F" w:rsidRDefault="00B015D7"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Задачи не должны сводиться к помощи инвалидам и студентам с ОВЗ. Здесь уместно вспомнить один из принципов инклюзии «Не делайте ничего для нас без нас». </w:t>
                  </w:r>
                </w:p>
                <w:p w14:paraId="4E33F2F5" w14:textId="77777777" w:rsidR="00B015D7" w:rsidRPr="00B6578F" w:rsidRDefault="00B015D7" w:rsidP="00B25BE6">
                  <w:pPr>
                    <w:spacing w:after="0" w:line="240" w:lineRule="auto"/>
                    <w:jc w:val="both"/>
                    <w:rPr>
                      <w:rFonts w:ascii="Times New Roman" w:eastAsia="Times New Roman" w:hAnsi="Times New Roman" w:cs="Times New Roman"/>
                      <w:sz w:val="20"/>
                      <w:szCs w:val="20"/>
                    </w:rPr>
                  </w:pPr>
                  <w:r w:rsidRPr="00B6578F">
                    <w:rPr>
                      <w:rFonts w:ascii="Times New Roman" w:hAnsi="Times New Roman" w:cs="Times New Roman"/>
                      <w:sz w:val="20"/>
                      <w:szCs w:val="20"/>
                    </w:rPr>
                    <w:t xml:space="preserve">Другая проблема – недостаток специальных компетенций у организаторов инклюзивного взаимодействия. Данную проблему можно решить с помощью курсов повышения квалификации по программам ДПО. </w:t>
                  </w:r>
                </w:p>
              </w:tc>
            </w:tr>
            <w:tr w:rsidR="00B015D7" w:rsidRPr="00B6578F" w14:paraId="5CEEB71E" w14:textId="77777777" w:rsidTr="00514AA8">
              <w:trPr>
                <w:trHeight w:val="230"/>
              </w:trPr>
              <w:tc>
                <w:tcPr>
                  <w:tcW w:w="850" w:type="dxa"/>
                </w:tcPr>
                <w:p w14:paraId="299958C2"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11</w:t>
                  </w:r>
                </w:p>
              </w:tc>
              <w:tc>
                <w:tcPr>
                  <w:tcW w:w="2154" w:type="dxa"/>
                </w:tcPr>
                <w:p w14:paraId="7AEED57A" w14:textId="77777777" w:rsidR="00B015D7" w:rsidRPr="00B6578F" w:rsidRDefault="00B015D7" w:rsidP="00B25BE6">
                  <w:pPr>
                    <w:spacing w:after="0" w:line="240" w:lineRule="auto"/>
                    <w:jc w:val="both"/>
                    <w:rPr>
                      <w:rFonts w:ascii="Times New Roman" w:eastAsia="Times New Roman" w:hAnsi="Times New Roman" w:cs="Times New Roman"/>
                      <w:b/>
                      <w:spacing w:val="-2"/>
                      <w:sz w:val="20"/>
                      <w:szCs w:val="20"/>
                    </w:rPr>
                  </w:pPr>
                  <w:r w:rsidRPr="00B6578F">
                    <w:rPr>
                      <w:rFonts w:ascii="Times New Roman" w:hAnsi="Times New Roman" w:cs="Times New Roman"/>
                      <w:sz w:val="20"/>
                      <w:szCs w:val="20"/>
                    </w:rPr>
                    <w:t xml:space="preserve">Поясните, для кого предназначено внестационарное библиотечное обслуживание </w:t>
                  </w:r>
                </w:p>
              </w:tc>
              <w:tc>
                <w:tcPr>
                  <w:tcW w:w="12616" w:type="dxa"/>
                </w:tcPr>
                <w:p w14:paraId="3780A2B4" w14:textId="77777777" w:rsidR="00B015D7" w:rsidRPr="00B6578F" w:rsidRDefault="00B015D7" w:rsidP="00B25BE6">
                  <w:pPr>
                    <w:spacing w:after="0" w:line="240" w:lineRule="auto"/>
                    <w:jc w:val="both"/>
                    <w:rPr>
                      <w:rFonts w:ascii="Times New Roman" w:eastAsia="Times New Roman" w:hAnsi="Times New Roman" w:cs="Times New Roman"/>
                      <w:b/>
                      <w:sz w:val="20"/>
                      <w:szCs w:val="20"/>
                    </w:rPr>
                  </w:pPr>
                  <w:r w:rsidRPr="00B6578F">
                    <w:rPr>
                      <w:rFonts w:ascii="Times New Roman" w:hAnsi="Times New Roman" w:cs="Times New Roman"/>
                      <w:sz w:val="20"/>
                      <w:szCs w:val="20"/>
                    </w:rPr>
                    <w:t xml:space="preserve">Внестационарное библиотечное обслуживание предназначено для всех пользователей библиотек, кто не может посещать библиотеку в силу физических недостатков. Они имеют право получать документы из фондов общедоступных библиотек через внестационарные формы обслуживания </w:t>
                  </w:r>
                </w:p>
              </w:tc>
            </w:tr>
            <w:tr w:rsidR="00B015D7" w:rsidRPr="00B6578F" w14:paraId="3B5E2847" w14:textId="77777777" w:rsidTr="00514AA8">
              <w:trPr>
                <w:trHeight w:val="230"/>
              </w:trPr>
              <w:tc>
                <w:tcPr>
                  <w:tcW w:w="850" w:type="dxa"/>
                </w:tcPr>
                <w:p w14:paraId="4CF3F109"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12</w:t>
                  </w:r>
                </w:p>
              </w:tc>
              <w:tc>
                <w:tcPr>
                  <w:tcW w:w="2154" w:type="dxa"/>
                </w:tcPr>
                <w:p w14:paraId="4572B8C4" w14:textId="77777777" w:rsidR="00B015D7" w:rsidRPr="00B6578F" w:rsidRDefault="00B015D7" w:rsidP="00B25BE6">
                  <w:pPr>
                    <w:spacing w:after="0" w:line="240" w:lineRule="auto"/>
                    <w:jc w:val="both"/>
                    <w:rPr>
                      <w:rFonts w:ascii="Times New Roman" w:hAnsi="Times New Roman" w:cs="Times New Roman"/>
                      <w:b/>
                      <w:spacing w:val="-2"/>
                      <w:sz w:val="20"/>
                      <w:szCs w:val="20"/>
                    </w:rPr>
                  </w:pPr>
                  <w:r w:rsidRPr="00B6578F">
                    <w:rPr>
                      <w:rFonts w:ascii="Times New Roman" w:hAnsi="Times New Roman" w:cs="Times New Roman"/>
                      <w:sz w:val="20"/>
                      <w:szCs w:val="20"/>
                      <w:lang w:eastAsia="ru-RU"/>
                    </w:rPr>
                    <w:t xml:space="preserve">Что относится к специальным образовательным условиям для всех категорий детей с ОВЗ и инвалидностью </w:t>
                  </w:r>
                </w:p>
              </w:tc>
              <w:tc>
                <w:tcPr>
                  <w:tcW w:w="12616" w:type="dxa"/>
                </w:tcPr>
                <w:p w14:paraId="5D271084" w14:textId="77777777" w:rsidR="00B015D7" w:rsidRPr="00B6578F" w:rsidRDefault="00B015D7" w:rsidP="00B25BE6">
                  <w:pPr>
                    <w:spacing w:after="0" w:line="240" w:lineRule="auto"/>
                    <w:jc w:val="both"/>
                    <w:rPr>
                      <w:rFonts w:ascii="Times New Roman" w:hAnsi="Times New Roman" w:cs="Times New Roman"/>
                      <w:sz w:val="20"/>
                      <w:szCs w:val="20"/>
                      <w:lang w:eastAsia="ru-RU"/>
                    </w:rPr>
                  </w:pPr>
                  <w:r w:rsidRPr="00B6578F">
                    <w:rPr>
                      <w:rFonts w:ascii="Times New Roman" w:hAnsi="Times New Roman" w:cs="Times New Roman"/>
                      <w:sz w:val="20"/>
                      <w:szCs w:val="20"/>
                      <w:lang w:eastAsia="ru-RU"/>
                    </w:rPr>
                    <w:t>К специальным образовательным условиям для всех категорий детей с ОВЗ и инвалидностью относится:</w:t>
                  </w:r>
                </w:p>
                <w:p w14:paraId="3EB18593" w14:textId="77777777" w:rsidR="00B015D7" w:rsidRPr="00B6578F" w:rsidRDefault="00B015D7" w:rsidP="00B25BE6">
                  <w:pPr>
                    <w:spacing w:after="0" w:line="240" w:lineRule="auto"/>
                    <w:jc w:val="both"/>
                    <w:rPr>
                      <w:rFonts w:ascii="Times New Roman" w:hAnsi="Times New Roman" w:cs="Times New Roman"/>
                      <w:b/>
                      <w:sz w:val="20"/>
                      <w:szCs w:val="20"/>
                    </w:rPr>
                  </w:pPr>
                  <w:r w:rsidRPr="00B6578F">
                    <w:rPr>
                      <w:rFonts w:ascii="Times New Roman" w:hAnsi="Times New Roman" w:cs="Times New Roman"/>
                      <w:bCs/>
                      <w:sz w:val="20"/>
                      <w:szCs w:val="20"/>
                      <w:lang w:eastAsia="ru-RU"/>
                    </w:rPr>
                    <w:t>материально-техническое (включая архитектурное) обеспечение, кадровое, информационное, программно-методическое обеспечение образовательного и воспитательного процесса, психолого-педагогическое сопровождение детей с ОВЗ и инвалидностью</w:t>
                  </w:r>
                </w:p>
              </w:tc>
            </w:tr>
            <w:tr w:rsidR="00763429" w:rsidRPr="00B6578F" w14:paraId="43A2613D" w14:textId="77777777" w:rsidTr="00514AA8">
              <w:trPr>
                <w:trHeight w:val="230"/>
              </w:trPr>
              <w:tc>
                <w:tcPr>
                  <w:tcW w:w="850" w:type="dxa"/>
                </w:tcPr>
                <w:p w14:paraId="263BF766"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13</w:t>
                  </w:r>
                </w:p>
              </w:tc>
              <w:tc>
                <w:tcPr>
                  <w:tcW w:w="2154" w:type="dxa"/>
                </w:tcPr>
                <w:p w14:paraId="658EC21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lang w:val="en-US"/>
                    </w:rPr>
                    <w:t>Понятие реабилитации инвалидов</w:t>
                  </w:r>
                </w:p>
              </w:tc>
              <w:tc>
                <w:tcPr>
                  <w:tcW w:w="12616" w:type="dxa"/>
                </w:tcPr>
                <w:p w14:paraId="30B8FBD8"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r w:rsidRPr="00B6578F">
                    <w:rPr>
                      <w:rFonts w:ascii="Times New Roman" w:eastAsia="Calibri" w:hAnsi="Times New Roman" w:cs="Times New Roman"/>
                      <w:sz w:val="20"/>
                      <w:szCs w:val="20"/>
                    </w:rP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w:t>
                  </w:r>
                </w:p>
              </w:tc>
            </w:tr>
            <w:tr w:rsidR="00BB5A7B" w:rsidRPr="00B6578F" w14:paraId="12AE511E" w14:textId="77777777" w:rsidTr="00514AA8">
              <w:trPr>
                <w:trHeight w:val="230"/>
              </w:trPr>
              <w:tc>
                <w:tcPr>
                  <w:tcW w:w="850" w:type="dxa"/>
                </w:tcPr>
                <w:p w14:paraId="47793DD9" w14:textId="77777777" w:rsidR="00BB5A7B" w:rsidRPr="00B6578F" w:rsidRDefault="00BB5A7B"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t>14</w:t>
                  </w:r>
                </w:p>
              </w:tc>
              <w:tc>
                <w:tcPr>
                  <w:tcW w:w="2154" w:type="dxa"/>
                </w:tcPr>
                <w:p w14:paraId="11467BC3" w14:textId="77777777" w:rsidR="00BB5A7B" w:rsidRPr="00B6578F" w:rsidRDefault="00BB5A7B"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Помогает ли вуз в поиске места работы для студента/выпускника с инвалидностью или ОВЗ? </w:t>
                  </w:r>
                </w:p>
                <w:p w14:paraId="580697B8" w14:textId="77777777" w:rsidR="00BB5A7B" w:rsidRPr="00B6578F" w:rsidRDefault="00BB5A7B" w:rsidP="00B25BE6">
                  <w:pPr>
                    <w:spacing w:after="0" w:line="240" w:lineRule="auto"/>
                    <w:jc w:val="both"/>
                    <w:rPr>
                      <w:rFonts w:ascii="Times New Roman" w:eastAsia="Times New Roman" w:hAnsi="Times New Roman" w:cs="Times New Roman"/>
                      <w:spacing w:val="-2"/>
                      <w:sz w:val="20"/>
                      <w:szCs w:val="20"/>
                    </w:rPr>
                  </w:pPr>
                </w:p>
              </w:tc>
              <w:tc>
                <w:tcPr>
                  <w:tcW w:w="12616" w:type="dxa"/>
                </w:tcPr>
                <w:p w14:paraId="0FF74A4F" w14:textId="77777777" w:rsidR="00BB5A7B" w:rsidRPr="00B6578F" w:rsidRDefault="00BB5A7B"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В каждом вузе должно быть структурное подразделение, оказывающее содействие в трудоустройстве студентам и выпускникам (Центры карьеры, Служба содействия трудоустройству и т.п.), в том числе и лицам с ОВЗ или инвалидностью.</w:t>
                  </w:r>
                </w:p>
                <w:p w14:paraId="1CEA71B9" w14:textId="77777777" w:rsidR="00BB5A7B" w:rsidRPr="00B6578F" w:rsidRDefault="00BB5A7B" w:rsidP="00B25BE6">
                  <w:pPr>
                    <w:spacing w:after="0" w:line="240" w:lineRule="auto"/>
                    <w:jc w:val="both"/>
                    <w:rPr>
                      <w:rFonts w:ascii="Times New Roman" w:hAnsi="Times New Roman" w:cs="Times New Roman"/>
                      <w:sz w:val="20"/>
                      <w:szCs w:val="20"/>
                    </w:rPr>
                  </w:pPr>
                  <w:r w:rsidRPr="00B6578F">
                    <w:rPr>
                      <w:rFonts w:ascii="Times New Roman" w:hAnsi="Times New Roman" w:cs="Times New Roman"/>
                      <w:sz w:val="20"/>
                      <w:szCs w:val="20"/>
                    </w:rPr>
                    <w:t xml:space="preserve">Эти подразделения организуют различные мероприятия, в которых можно принимать участие еще в процессе обучения (ярмарки вакансий, помощь в создании резюме, поиске стажировок и вакансий и т.п.). </w:t>
                  </w:r>
                </w:p>
                <w:p w14:paraId="69198272" w14:textId="77777777" w:rsidR="00BB5A7B" w:rsidRPr="00B6578F" w:rsidRDefault="00BB5A7B" w:rsidP="00B25BE6">
                  <w:pPr>
                    <w:spacing w:after="0" w:line="240" w:lineRule="auto"/>
                    <w:jc w:val="both"/>
                    <w:rPr>
                      <w:rFonts w:ascii="Times New Roman" w:eastAsia="Times New Roman" w:hAnsi="Times New Roman" w:cs="Times New Roman"/>
                      <w:sz w:val="20"/>
                      <w:szCs w:val="20"/>
                    </w:rPr>
                  </w:pPr>
                  <w:r w:rsidRPr="00B6578F">
                    <w:rPr>
                      <w:rFonts w:ascii="Times New Roman" w:eastAsia="Times New Roman" w:hAnsi="Times New Roman" w:cs="Times New Roman"/>
                      <w:sz w:val="20"/>
                      <w:szCs w:val="20"/>
                    </w:rPr>
                    <w:t>Но законодательно обязанности ВУЗа по трудоустройству таких студентов/выпускников нет.</w:t>
                  </w:r>
                </w:p>
              </w:tc>
            </w:tr>
            <w:tr w:rsidR="00B015D7" w:rsidRPr="00B6578F" w14:paraId="0E94EC69" w14:textId="77777777" w:rsidTr="00514AA8">
              <w:trPr>
                <w:trHeight w:val="230"/>
              </w:trPr>
              <w:tc>
                <w:tcPr>
                  <w:tcW w:w="850" w:type="dxa"/>
                </w:tcPr>
                <w:p w14:paraId="446AAF7C" w14:textId="77777777" w:rsidR="00B015D7" w:rsidRPr="00B6578F" w:rsidRDefault="00B015D7" w:rsidP="00763429">
                  <w:pPr>
                    <w:widowControl w:val="0"/>
                    <w:autoSpaceDE w:val="0"/>
                    <w:autoSpaceDN w:val="0"/>
                    <w:spacing w:before="1" w:after="0" w:line="240" w:lineRule="auto"/>
                    <w:rPr>
                      <w:rFonts w:ascii="Times New Roman" w:eastAsia="Calibri" w:hAnsi="Times New Roman" w:cs="Times New Roman"/>
                      <w:bCs/>
                      <w:sz w:val="20"/>
                      <w:szCs w:val="20"/>
                    </w:rPr>
                  </w:pPr>
                  <w:r w:rsidRPr="00B6578F">
                    <w:rPr>
                      <w:rFonts w:ascii="Times New Roman" w:eastAsia="Calibri" w:hAnsi="Times New Roman" w:cs="Times New Roman"/>
                      <w:bCs/>
                      <w:sz w:val="20"/>
                      <w:szCs w:val="20"/>
                    </w:rPr>
                    <w:lastRenderedPageBreak/>
                    <w:t>15</w:t>
                  </w:r>
                </w:p>
              </w:tc>
              <w:tc>
                <w:tcPr>
                  <w:tcW w:w="2154" w:type="dxa"/>
                </w:tcPr>
                <w:p w14:paraId="4BDAFBBE" w14:textId="77777777" w:rsidR="00B015D7" w:rsidRPr="00B6578F" w:rsidRDefault="00B015D7" w:rsidP="00B25BE6">
                  <w:pPr>
                    <w:widowControl w:val="0"/>
                    <w:autoSpaceDE w:val="0"/>
                    <w:autoSpaceDN w:val="0"/>
                    <w:spacing w:after="0" w:line="240" w:lineRule="auto"/>
                    <w:jc w:val="both"/>
                    <w:rPr>
                      <w:rFonts w:ascii="Times New Roman" w:eastAsia="Times New Roman" w:hAnsi="Times New Roman" w:cs="Times New Roman"/>
                      <w:b/>
                      <w:spacing w:val="-2"/>
                      <w:sz w:val="20"/>
                      <w:szCs w:val="20"/>
                    </w:rPr>
                  </w:pPr>
                  <w:r w:rsidRPr="00B6578F">
                    <w:rPr>
                      <w:rFonts w:ascii="Times New Roman" w:hAnsi="Times New Roman" w:cs="Times New Roman"/>
                      <w:sz w:val="20"/>
                      <w:szCs w:val="20"/>
                      <w:lang w:eastAsia="ru-RU"/>
                    </w:rPr>
                    <w:t>Что является завершающим уровнем инклюзивной вертикали на школьном уровне</w:t>
                  </w:r>
                </w:p>
              </w:tc>
              <w:tc>
                <w:tcPr>
                  <w:tcW w:w="12616" w:type="dxa"/>
                </w:tcPr>
                <w:p w14:paraId="2AF87DBE" w14:textId="77777777" w:rsidR="00B015D7" w:rsidRPr="00B6578F" w:rsidRDefault="00B015D7" w:rsidP="00B25BE6">
                  <w:pPr>
                    <w:spacing w:after="0" w:line="240" w:lineRule="auto"/>
                    <w:jc w:val="both"/>
                    <w:rPr>
                      <w:rFonts w:ascii="Times New Roman" w:hAnsi="Times New Roman" w:cs="Times New Roman"/>
                      <w:sz w:val="20"/>
                      <w:szCs w:val="20"/>
                      <w:lang w:eastAsia="ru-RU"/>
                    </w:rPr>
                  </w:pPr>
                  <w:r w:rsidRPr="00B6578F">
                    <w:rPr>
                      <w:rFonts w:ascii="Times New Roman" w:hAnsi="Times New Roman" w:cs="Times New Roman"/>
                      <w:sz w:val="20"/>
                      <w:szCs w:val="20"/>
                      <w:lang w:eastAsia="ru-RU"/>
                    </w:rPr>
                    <w:t xml:space="preserve">Завершающим уровнем инклюзивной вертикали становится этап </w:t>
                  </w:r>
                  <w:r w:rsidRPr="00B6578F">
                    <w:rPr>
                      <w:rFonts w:ascii="Times New Roman" w:hAnsi="Times New Roman" w:cs="Times New Roman"/>
                      <w:bCs/>
                      <w:sz w:val="20"/>
                      <w:szCs w:val="20"/>
                      <w:lang w:eastAsia="ru-RU"/>
                    </w:rPr>
                    <w:t>профориентации выпускников школ с ограниченными возможностями здоровья в сфере возникновение профессиональных интересов и выборов</w:t>
                  </w:r>
                </w:p>
                <w:p w14:paraId="19FCB413" w14:textId="77777777" w:rsidR="00B015D7" w:rsidRPr="00B6578F" w:rsidRDefault="00B015D7" w:rsidP="00B25BE6">
                  <w:pPr>
                    <w:widowControl w:val="0"/>
                    <w:autoSpaceDE w:val="0"/>
                    <w:autoSpaceDN w:val="0"/>
                    <w:spacing w:after="0" w:line="240" w:lineRule="auto"/>
                    <w:jc w:val="both"/>
                    <w:rPr>
                      <w:rFonts w:ascii="Times New Roman" w:eastAsia="Times New Roman" w:hAnsi="Times New Roman" w:cs="Times New Roman"/>
                      <w:b/>
                      <w:sz w:val="20"/>
                      <w:szCs w:val="20"/>
                    </w:rPr>
                  </w:pPr>
                </w:p>
              </w:tc>
            </w:tr>
          </w:tbl>
          <w:p w14:paraId="023E31C5"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p w14:paraId="2707F9D5" w14:textId="77777777" w:rsidR="00763429" w:rsidRPr="00B6578F" w:rsidRDefault="00763429" w:rsidP="00763429">
            <w:pPr>
              <w:widowControl w:val="0"/>
              <w:autoSpaceDE w:val="0"/>
              <w:autoSpaceDN w:val="0"/>
              <w:spacing w:before="1" w:after="0" w:line="240" w:lineRule="auto"/>
              <w:jc w:val="center"/>
              <w:rPr>
                <w:rFonts w:ascii="Times New Roman" w:eastAsia="Calibri" w:hAnsi="Times New Roman" w:cs="Times New Roman"/>
                <w:b/>
                <w:sz w:val="20"/>
                <w:szCs w:val="20"/>
              </w:rPr>
            </w:pPr>
            <w:r w:rsidRPr="00B6578F">
              <w:rPr>
                <w:rFonts w:ascii="Times New Roman" w:eastAsia="Calibri" w:hAnsi="Times New Roman" w:cs="Times New Roman"/>
                <w:b/>
                <w:sz w:val="20"/>
                <w:szCs w:val="20"/>
              </w:rPr>
              <w:t>Критерии и шкалы оценивания промежуточной аттестации (зачет)</w:t>
            </w:r>
          </w:p>
          <w:p w14:paraId="78081ABF" w14:textId="77777777" w:rsidR="00763429" w:rsidRPr="00B6578F" w:rsidRDefault="00763429" w:rsidP="00763429">
            <w:pPr>
              <w:widowControl w:val="0"/>
              <w:autoSpaceDE w:val="0"/>
              <w:autoSpaceDN w:val="0"/>
              <w:spacing w:before="1" w:after="0" w:line="240" w:lineRule="auto"/>
              <w:rPr>
                <w:rFonts w:ascii="Times New Roman" w:eastAsia="Calibri" w:hAnsi="Times New Roman" w:cs="Times New Roman"/>
                <w:sz w:val="20"/>
                <w:szCs w:val="20"/>
              </w:rPr>
            </w:pPr>
          </w:p>
        </w:tc>
      </w:tr>
    </w:tbl>
    <w:tbl>
      <w:tblPr>
        <w:tblStyle w:val="1f1"/>
        <w:tblW w:w="15730" w:type="dxa"/>
        <w:tblInd w:w="113" w:type="dxa"/>
        <w:tblLook w:val="04A0" w:firstRow="1" w:lastRow="0" w:firstColumn="1" w:lastColumn="0" w:noHBand="0" w:noVBand="1"/>
      </w:tblPr>
      <w:tblGrid>
        <w:gridCol w:w="7083"/>
        <w:gridCol w:w="8647"/>
      </w:tblGrid>
      <w:tr w:rsidR="00763429" w:rsidRPr="00763429" w14:paraId="14619F95" w14:textId="77777777" w:rsidTr="00514AA8">
        <w:tc>
          <w:tcPr>
            <w:tcW w:w="7083" w:type="dxa"/>
          </w:tcPr>
          <w:p w14:paraId="46FA5923" w14:textId="77777777" w:rsidR="00763429" w:rsidRPr="00763429" w:rsidRDefault="00763429" w:rsidP="00763429">
            <w:pPr>
              <w:widowControl w:val="0"/>
              <w:autoSpaceDE w:val="0"/>
              <w:autoSpaceDN w:val="0"/>
              <w:spacing w:before="1"/>
              <w:rPr>
                <w:rFonts w:ascii="Times New Roman" w:hAnsi="Times New Roman" w:cs="Times New Roman"/>
              </w:rPr>
            </w:pPr>
            <w:r w:rsidRPr="00763429">
              <w:rPr>
                <w:rFonts w:ascii="Times New Roman" w:hAnsi="Times New Roman" w:cs="Times New Roman"/>
                <w:b/>
              </w:rPr>
              <w:lastRenderedPageBreak/>
              <w:t>зачтено</w:t>
            </w:r>
          </w:p>
        </w:tc>
        <w:tc>
          <w:tcPr>
            <w:tcW w:w="8647" w:type="dxa"/>
          </w:tcPr>
          <w:p w14:paraId="0D3A65D7" w14:textId="77777777" w:rsidR="00763429" w:rsidRPr="00763429" w:rsidRDefault="00763429" w:rsidP="00763429">
            <w:pPr>
              <w:widowControl w:val="0"/>
              <w:autoSpaceDE w:val="0"/>
              <w:autoSpaceDN w:val="0"/>
              <w:spacing w:before="1"/>
              <w:rPr>
                <w:rFonts w:ascii="Times New Roman" w:hAnsi="Times New Roman" w:cs="Times New Roman"/>
              </w:rPr>
            </w:pPr>
            <w:r w:rsidRPr="00763429">
              <w:rPr>
                <w:rFonts w:ascii="Times New Roman" w:hAnsi="Times New Roman" w:cs="Times New Roman"/>
                <w:b/>
              </w:rPr>
              <w:t>не зачтено</w:t>
            </w:r>
          </w:p>
        </w:tc>
      </w:tr>
      <w:tr w:rsidR="00763429" w:rsidRPr="00763429" w14:paraId="0D253AA0" w14:textId="77777777" w:rsidTr="00514AA8">
        <w:tc>
          <w:tcPr>
            <w:tcW w:w="7083" w:type="dxa"/>
          </w:tcPr>
          <w:p w14:paraId="0033CCA2" w14:textId="77777777" w:rsidR="00763429" w:rsidRPr="00763429" w:rsidRDefault="00763429" w:rsidP="00763429">
            <w:pPr>
              <w:widowControl w:val="0"/>
              <w:autoSpaceDE w:val="0"/>
              <w:autoSpaceDN w:val="0"/>
              <w:spacing w:before="1"/>
              <w:rPr>
                <w:rFonts w:ascii="Times New Roman" w:hAnsi="Times New Roman" w:cs="Times New Roman"/>
                <w:lang w:val="ru-RU"/>
              </w:rPr>
            </w:pPr>
            <w:r w:rsidRPr="00763429">
              <w:rPr>
                <w:rFonts w:ascii="Times New Roman" w:hAnsi="Times New Roman" w:cs="Times New Roman"/>
                <w:lang w:val="ru-RU" w:bidi="ru-RU"/>
              </w:rPr>
              <w:t>Выставляется при условии, если студент в процессе обучения показывает хорошие знания учебного материала, выполнил все задания для подготовки к опросу, подготовил доклад по тематике практического занятия. При этом студент логично и последовательно излагает материал темы, раскрывает смысл вопроса, дает удовлетворительные ответы на дополнительные вопросы</w:t>
            </w:r>
          </w:p>
        </w:tc>
        <w:tc>
          <w:tcPr>
            <w:tcW w:w="8647" w:type="dxa"/>
          </w:tcPr>
          <w:p w14:paraId="5E3E0A7D" w14:textId="77777777" w:rsidR="00763429" w:rsidRPr="00763429" w:rsidRDefault="00763429" w:rsidP="00763429">
            <w:pPr>
              <w:widowControl w:val="0"/>
              <w:autoSpaceDE w:val="0"/>
              <w:autoSpaceDN w:val="0"/>
              <w:spacing w:before="1"/>
              <w:rPr>
                <w:rFonts w:ascii="Times New Roman" w:hAnsi="Times New Roman" w:cs="Times New Roman"/>
                <w:lang w:val="ru-RU"/>
              </w:rPr>
            </w:pPr>
            <w:r w:rsidRPr="00763429">
              <w:rPr>
                <w:rFonts w:ascii="Times New Roman" w:hAnsi="Times New Roman" w:cs="Times New Roman"/>
                <w:lang w:val="ru-RU" w:bidi="ru-RU"/>
              </w:rPr>
              <w:t>Выставляется при условии, если студент обладает отрывочными знаниями, затрудняется в умении использовать основные категории, не выполнил задания для подготовки к опросу, не подготовил доклад по тематике практического занятия, дает неполные ответы на вопросы из основной литературы, рекомендованной к курсу</w:t>
            </w:r>
          </w:p>
        </w:tc>
      </w:tr>
      <w:tr w:rsidR="00763429" w:rsidRPr="00763429" w14:paraId="7E0AD3FA" w14:textId="77777777" w:rsidTr="00514AA8">
        <w:tc>
          <w:tcPr>
            <w:tcW w:w="7083" w:type="dxa"/>
          </w:tcPr>
          <w:p w14:paraId="6846CC7C" w14:textId="77777777" w:rsidR="00763429" w:rsidRPr="00763429" w:rsidRDefault="00763429" w:rsidP="00763429">
            <w:pPr>
              <w:widowControl w:val="0"/>
              <w:autoSpaceDE w:val="0"/>
              <w:autoSpaceDN w:val="0"/>
              <w:spacing w:before="1"/>
              <w:rPr>
                <w:rFonts w:ascii="Times New Roman" w:hAnsi="Times New Roman" w:cs="Times New Roman"/>
              </w:rPr>
            </w:pPr>
            <w:r w:rsidRPr="00763429">
              <w:rPr>
                <w:rFonts w:ascii="Times New Roman" w:hAnsi="Times New Roman" w:cs="Times New Roman"/>
                <w:lang w:bidi="ru-RU"/>
              </w:rPr>
              <w:t>Повышенный/пороговый</w:t>
            </w:r>
          </w:p>
        </w:tc>
        <w:tc>
          <w:tcPr>
            <w:tcW w:w="8647" w:type="dxa"/>
          </w:tcPr>
          <w:p w14:paraId="7F1FB25F" w14:textId="77777777" w:rsidR="00763429" w:rsidRPr="00763429" w:rsidRDefault="00763429" w:rsidP="00763429">
            <w:pPr>
              <w:widowControl w:val="0"/>
              <w:autoSpaceDE w:val="0"/>
              <w:autoSpaceDN w:val="0"/>
              <w:spacing w:before="1"/>
              <w:rPr>
                <w:rFonts w:ascii="Times New Roman" w:hAnsi="Times New Roman" w:cs="Times New Roman"/>
              </w:rPr>
            </w:pPr>
            <w:r w:rsidRPr="00763429">
              <w:rPr>
                <w:rFonts w:ascii="Times New Roman" w:hAnsi="Times New Roman" w:cs="Times New Roman"/>
                <w:lang w:bidi="ru-RU"/>
              </w:rPr>
              <w:t>Компетенции не сформированы</w:t>
            </w:r>
          </w:p>
        </w:tc>
      </w:tr>
    </w:tbl>
    <w:p w14:paraId="00732C90" w14:textId="77777777" w:rsidR="00763429" w:rsidRPr="00763429" w:rsidRDefault="00763429" w:rsidP="00763429">
      <w:pPr>
        <w:widowControl w:val="0"/>
        <w:autoSpaceDE w:val="0"/>
        <w:autoSpaceDN w:val="0"/>
        <w:spacing w:before="1" w:after="0" w:line="240" w:lineRule="auto"/>
        <w:rPr>
          <w:rFonts w:ascii="Times New Roman" w:eastAsia="Calibri" w:hAnsi="Times New Roman" w:cs="Times New Roman"/>
        </w:rPr>
      </w:pPr>
    </w:p>
    <w:p w14:paraId="5D8144D6" w14:textId="77777777" w:rsidR="00763429" w:rsidRPr="00763429" w:rsidRDefault="00763429" w:rsidP="00763429">
      <w:pPr>
        <w:widowControl w:val="0"/>
        <w:autoSpaceDE w:val="0"/>
        <w:autoSpaceDN w:val="0"/>
        <w:spacing w:before="1" w:after="0" w:line="240" w:lineRule="auto"/>
        <w:rPr>
          <w:rFonts w:ascii="Times New Roman" w:eastAsia="Calibri" w:hAnsi="Times New Roman" w:cs="Times New Roman"/>
        </w:rPr>
      </w:pPr>
    </w:p>
    <w:p w14:paraId="433AAC3F" w14:textId="77777777" w:rsidR="00763429" w:rsidRPr="00763429" w:rsidRDefault="00763429" w:rsidP="00763429">
      <w:pPr>
        <w:widowControl w:val="0"/>
        <w:autoSpaceDE w:val="0"/>
        <w:autoSpaceDN w:val="0"/>
        <w:spacing w:before="1" w:after="0" w:line="240" w:lineRule="auto"/>
        <w:rPr>
          <w:rFonts w:ascii="Times New Roman" w:eastAsia="Calibri" w:hAnsi="Times New Roman" w:cs="Times New Roman"/>
        </w:rPr>
      </w:pPr>
    </w:p>
    <w:p w14:paraId="3CEEBE69" w14:textId="77777777" w:rsidR="00F54554" w:rsidRDefault="00F54554"/>
    <w:sectPr w:rsidR="00F54554" w:rsidSect="00514AA8">
      <w:pgSz w:w="16840" w:h="11907" w:orient="landscape"/>
      <w:pgMar w:top="1134" w:right="567" w:bottom="68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3A2"/>
    <w:multiLevelType w:val="hybridMultilevel"/>
    <w:tmpl w:val="DDA6D3A6"/>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8C15BE"/>
    <w:multiLevelType w:val="multilevel"/>
    <w:tmpl w:val="8DF8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0400B"/>
    <w:multiLevelType w:val="multilevel"/>
    <w:tmpl w:val="4160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B228F"/>
    <w:multiLevelType w:val="hybridMultilevel"/>
    <w:tmpl w:val="6A14FC34"/>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30392"/>
    <w:multiLevelType w:val="multilevel"/>
    <w:tmpl w:val="484E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D2F73"/>
    <w:multiLevelType w:val="hybridMultilevel"/>
    <w:tmpl w:val="7804C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C39BD"/>
    <w:multiLevelType w:val="hybridMultilevel"/>
    <w:tmpl w:val="810C3696"/>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8A5101"/>
    <w:multiLevelType w:val="hybridMultilevel"/>
    <w:tmpl w:val="BFF0CFF0"/>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1E0819"/>
    <w:multiLevelType w:val="hybridMultilevel"/>
    <w:tmpl w:val="451CA2C6"/>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422619"/>
    <w:multiLevelType w:val="hybridMultilevel"/>
    <w:tmpl w:val="D046C7D6"/>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4C609B"/>
    <w:multiLevelType w:val="multilevel"/>
    <w:tmpl w:val="CC207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D90EB5"/>
    <w:multiLevelType w:val="multilevel"/>
    <w:tmpl w:val="D5DC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5F1E1A"/>
    <w:multiLevelType w:val="multilevel"/>
    <w:tmpl w:val="EDB0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C7160A"/>
    <w:multiLevelType w:val="hybridMultilevel"/>
    <w:tmpl w:val="78A27152"/>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7C6C6F"/>
    <w:multiLevelType w:val="hybridMultilevel"/>
    <w:tmpl w:val="450A23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10168A8"/>
    <w:multiLevelType w:val="multilevel"/>
    <w:tmpl w:val="6AB4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5D743F"/>
    <w:multiLevelType w:val="multilevel"/>
    <w:tmpl w:val="C9B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11D1F"/>
    <w:multiLevelType w:val="hybridMultilevel"/>
    <w:tmpl w:val="CE9E43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0921E30"/>
    <w:multiLevelType w:val="hybridMultilevel"/>
    <w:tmpl w:val="7C5AF944"/>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8B02BF"/>
    <w:multiLevelType w:val="hybridMultilevel"/>
    <w:tmpl w:val="96B4185A"/>
    <w:lvl w:ilvl="0" w:tplc="041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7C530E9"/>
    <w:multiLevelType w:val="hybridMultilevel"/>
    <w:tmpl w:val="03008E92"/>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0C6D48"/>
    <w:multiLevelType w:val="multilevel"/>
    <w:tmpl w:val="6A76A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BF5786"/>
    <w:multiLevelType w:val="hybridMultilevel"/>
    <w:tmpl w:val="BBC636B8"/>
    <w:lvl w:ilvl="0" w:tplc="4F1C3AA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15:restartNumberingAfterBreak="0">
    <w:nsid w:val="7EB1107D"/>
    <w:multiLevelType w:val="multilevel"/>
    <w:tmpl w:val="8F88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C40351"/>
    <w:multiLevelType w:val="hybridMultilevel"/>
    <w:tmpl w:val="BB9AB3DC"/>
    <w:lvl w:ilvl="0" w:tplc="920445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6"/>
  </w:num>
  <w:num w:numId="4">
    <w:abstractNumId w:val="9"/>
  </w:num>
  <w:num w:numId="5">
    <w:abstractNumId w:val="7"/>
  </w:num>
  <w:num w:numId="6">
    <w:abstractNumId w:val="13"/>
  </w:num>
  <w:num w:numId="7">
    <w:abstractNumId w:val="5"/>
  </w:num>
  <w:num w:numId="8">
    <w:abstractNumId w:val="8"/>
  </w:num>
  <w:num w:numId="9">
    <w:abstractNumId w:val="11"/>
  </w:num>
  <w:num w:numId="10">
    <w:abstractNumId w:val="10"/>
  </w:num>
  <w:num w:numId="11">
    <w:abstractNumId w:val="2"/>
  </w:num>
  <w:num w:numId="12">
    <w:abstractNumId w:val="0"/>
  </w:num>
  <w:num w:numId="13">
    <w:abstractNumId w:val="20"/>
  </w:num>
  <w:num w:numId="14">
    <w:abstractNumId w:val="24"/>
  </w:num>
  <w:num w:numId="15">
    <w:abstractNumId w:val="18"/>
  </w:num>
  <w:num w:numId="16">
    <w:abstractNumId w:val="12"/>
  </w:num>
  <w:num w:numId="17">
    <w:abstractNumId w:val="23"/>
  </w:num>
  <w:num w:numId="18">
    <w:abstractNumId w:val="4"/>
  </w:num>
  <w:num w:numId="19">
    <w:abstractNumId w:val="21"/>
  </w:num>
  <w:num w:numId="20">
    <w:abstractNumId w:val="1"/>
  </w:num>
  <w:num w:numId="21">
    <w:abstractNumId w:val="16"/>
  </w:num>
  <w:num w:numId="22">
    <w:abstractNumId w:val="1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01"/>
    <w:rsid w:val="0000539C"/>
    <w:rsid w:val="00046D71"/>
    <w:rsid w:val="0011558B"/>
    <w:rsid w:val="00241E05"/>
    <w:rsid w:val="00387610"/>
    <w:rsid w:val="004005F4"/>
    <w:rsid w:val="004E3B3E"/>
    <w:rsid w:val="004F147A"/>
    <w:rsid w:val="00514AA8"/>
    <w:rsid w:val="005F3F56"/>
    <w:rsid w:val="00763429"/>
    <w:rsid w:val="007D6F2E"/>
    <w:rsid w:val="008C136C"/>
    <w:rsid w:val="009061C6"/>
    <w:rsid w:val="00B015D7"/>
    <w:rsid w:val="00B6578F"/>
    <w:rsid w:val="00BB5A7B"/>
    <w:rsid w:val="00BB7CC7"/>
    <w:rsid w:val="00CF4201"/>
    <w:rsid w:val="00E25588"/>
    <w:rsid w:val="00EA2A84"/>
    <w:rsid w:val="00EB3676"/>
    <w:rsid w:val="00F3254D"/>
    <w:rsid w:val="00F32AAE"/>
    <w:rsid w:val="00F54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0098"/>
  <w15:docId w15:val="{BADF7109-4875-4634-853F-4883A248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763429"/>
    <w:pPr>
      <w:keepNext/>
      <w:keepLines/>
      <w:spacing w:before="480"/>
      <w:outlineLvl w:val="0"/>
    </w:pPr>
    <w:rPr>
      <w:rFonts w:ascii="Arial" w:eastAsia="Arial" w:hAnsi="Arial" w:cs="Arial"/>
      <w:sz w:val="40"/>
      <w:szCs w:val="40"/>
      <w:lang w:val="en-US"/>
    </w:rPr>
  </w:style>
  <w:style w:type="paragraph" w:styleId="2">
    <w:name w:val="heading 2"/>
    <w:basedOn w:val="a"/>
    <w:next w:val="a"/>
    <w:link w:val="20"/>
    <w:uiPriority w:val="9"/>
    <w:unhideWhenUsed/>
    <w:qFormat/>
    <w:rsid w:val="00763429"/>
    <w:pPr>
      <w:keepNext/>
      <w:keepLines/>
      <w:spacing w:before="360"/>
      <w:outlineLvl w:val="1"/>
    </w:pPr>
    <w:rPr>
      <w:rFonts w:ascii="Arial" w:eastAsia="Arial" w:hAnsi="Arial" w:cs="Arial"/>
      <w:sz w:val="34"/>
      <w:lang w:val="en-US"/>
    </w:rPr>
  </w:style>
  <w:style w:type="paragraph" w:styleId="3">
    <w:name w:val="heading 3"/>
    <w:basedOn w:val="a"/>
    <w:next w:val="a"/>
    <w:link w:val="30"/>
    <w:uiPriority w:val="9"/>
    <w:unhideWhenUsed/>
    <w:qFormat/>
    <w:rsid w:val="00763429"/>
    <w:pPr>
      <w:keepNext/>
      <w:keepLines/>
      <w:spacing w:before="320"/>
      <w:outlineLvl w:val="2"/>
    </w:pPr>
    <w:rPr>
      <w:rFonts w:ascii="Arial" w:eastAsia="Arial" w:hAnsi="Arial" w:cs="Arial"/>
      <w:sz w:val="30"/>
      <w:szCs w:val="30"/>
      <w:lang w:val="en-US"/>
    </w:rPr>
  </w:style>
  <w:style w:type="paragraph" w:styleId="4">
    <w:name w:val="heading 4"/>
    <w:basedOn w:val="a"/>
    <w:next w:val="a"/>
    <w:link w:val="40"/>
    <w:uiPriority w:val="9"/>
    <w:unhideWhenUsed/>
    <w:qFormat/>
    <w:rsid w:val="00763429"/>
    <w:pPr>
      <w:keepNext/>
      <w:keepLines/>
      <w:spacing w:before="320"/>
      <w:outlineLvl w:val="3"/>
    </w:pPr>
    <w:rPr>
      <w:rFonts w:ascii="Arial" w:eastAsia="Arial" w:hAnsi="Arial" w:cs="Arial"/>
      <w:b/>
      <w:bCs/>
      <w:sz w:val="26"/>
      <w:szCs w:val="26"/>
      <w:lang w:val="en-US"/>
    </w:rPr>
  </w:style>
  <w:style w:type="paragraph" w:styleId="5">
    <w:name w:val="heading 5"/>
    <w:basedOn w:val="a"/>
    <w:next w:val="a"/>
    <w:link w:val="50"/>
    <w:uiPriority w:val="9"/>
    <w:unhideWhenUsed/>
    <w:qFormat/>
    <w:rsid w:val="00763429"/>
    <w:pPr>
      <w:keepNext/>
      <w:keepLines/>
      <w:spacing w:before="320"/>
      <w:outlineLvl w:val="4"/>
    </w:pPr>
    <w:rPr>
      <w:rFonts w:ascii="Arial" w:eastAsia="Arial" w:hAnsi="Arial" w:cs="Arial"/>
      <w:b/>
      <w:bCs/>
      <w:sz w:val="24"/>
      <w:szCs w:val="24"/>
      <w:lang w:val="en-US"/>
    </w:rPr>
  </w:style>
  <w:style w:type="paragraph" w:styleId="6">
    <w:name w:val="heading 6"/>
    <w:basedOn w:val="a"/>
    <w:next w:val="a"/>
    <w:link w:val="60"/>
    <w:uiPriority w:val="9"/>
    <w:unhideWhenUsed/>
    <w:qFormat/>
    <w:rsid w:val="00763429"/>
    <w:pPr>
      <w:keepNext/>
      <w:keepLines/>
      <w:spacing w:before="320"/>
      <w:outlineLvl w:val="5"/>
    </w:pPr>
    <w:rPr>
      <w:rFonts w:ascii="Arial" w:eastAsia="Arial" w:hAnsi="Arial" w:cs="Arial"/>
      <w:b/>
      <w:bCs/>
      <w:lang w:val="en-US"/>
    </w:rPr>
  </w:style>
  <w:style w:type="paragraph" w:styleId="7">
    <w:name w:val="heading 7"/>
    <w:basedOn w:val="a"/>
    <w:next w:val="a"/>
    <w:link w:val="70"/>
    <w:uiPriority w:val="9"/>
    <w:unhideWhenUsed/>
    <w:qFormat/>
    <w:rsid w:val="00763429"/>
    <w:pPr>
      <w:keepNext/>
      <w:keepLines/>
      <w:spacing w:before="320"/>
      <w:outlineLvl w:val="6"/>
    </w:pPr>
    <w:rPr>
      <w:rFonts w:ascii="Arial" w:eastAsia="Arial" w:hAnsi="Arial" w:cs="Arial"/>
      <w:b/>
      <w:bCs/>
      <w:i/>
      <w:iCs/>
      <w:lang w:val="en-US"/>
    </w:rPr>
  </w:style>
  <w:style w:type="paragraph" w:styleId="8">
    <w:name w:val="heading 8"/>
    <w:basedOn w:val="a"/>
    <w:next w:val="a"/>
    <w:link w:val="80"/>
    <w:uiPriority w:val="9"/>
    <w:unhideWhenUsed/>
    <w:qFormat/>
    <w:rsid w:val="00763429"/>
    <w:pPr>
      <w:keepNext/>
      <w:keepLines/>
      <w:spacing w:before="320"/>
      <w:outlineLvl w:val="7"/>
    </w:pPr>
    <w:rPr>
      <w:rFonts w:ascii="Arial" w:eastAsia="Arial" w:hAnsi="Arial" w:cs="Arial"/>
      <w:i/>
      <w:iCs/>
      <w:lang w:val="en-US"/>
    </w:rPr>
  </w:style>
  <w:style w:type="paragraph" w:styleId="9">
    <w:name w:val="heading 9"/>
    <w:basedOn w:val="a"/>
    <w:next w:val="a"/>
    <w:link w:val="90"/>
    <w:uiPriority w:val="9"/>
    <w:unhideWhenUsed/>
    <w:qFormat/>
    <w:rsid w:val="00763429"/>
    <w:pPr>
      <w:keepNext/>
      <w:keepLines/>
      <w:spacing w:before="320"/>
      <w:outlineLvl w:val="8"/>
    </w:pPr>
    <w:rPr>
      <w:rFonts w:ascii="Arial" w:eastAsia="Arial" w:hAnsi="Arial" w:cs="Arial"/>
      <w:i/>
      <w:iCs/>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429"/>
    <w:rPr>
      <w:rFonts w:ascii="Arial" w:eastAsia="Arial" w:hAnsi="Arial" w:cs="Arial"/>
      <w:sz w:val="40"/>
      <w:szCs w:val="40"/>
      <w:lang w:val="en-US"/>
    </w:rPr>
  </w:style>
  <w:style w:type="character" w:customStyle="1" w:styleId="20">
    <w:name w:val="Заголовок 2 Знак"/>
    <w:basedOn w:val="a0"/>
    <w:link w:val="2"/>
    <w:uiPriority w:val="9"/>
    <w:rsid w:val="00763429"/>
    <w:rPr>
      <w:rFonts w:ascii="Arial" w:eastAsia="Arial" w:hAnsi="Arial" w:cs="Arial"/>
      <w:sz w:val="34"/>
      <w:lang w:val="en-US"/>
    </w:rPr>
  </w:style>
  <w:style w:type="character" w:customStyle="1" w:styleId="30">
    <w:name w:val="Заголовок 3 Знак"/>
    <w:basedOn w:val="a0"/>
    <w:link w:val="3"/>
    <w:uiPriority w:val="9"/>
    <w:rsid w:val="00763429"/>
    <w:rPr>
      <w:rFonts w:ascii="Arial" w:eastAsia="Arial" w:hAnsi="Arial" w:cs="Arial"/>
      <w:sz w:val="30"/>
      <w:szCs w:val="30"/>
      <w:lang w:val="en-US"/>
    </w:rPr>
  </w:style>
  <w:style w:type="character" w:customStyle="1" w:styleId="40">
    <w:name w:val="Заголовок 4 Знак"/>
    <w:basedOn w:val="a0"/>
    <w:link w:val="4"/>
    <w:uiPriority w:val="9"/>
    <w:rsid w:val="00763429"/>
    <w:rPr>
      <w:rFonts w:ascii="Arial" w:eastAsia="Arial" w:hAnsi="Arial" w:cs="Arial"/>
      <w:b/>
      <w:bCs/>
      <w:sz w:val="26"/>
      <w:szCs w:val="26"/>
      <w:lang w:val="en-US"/>
    </w:rPr>
  </w:style>
  <w:style w:type="character" w:customStyle="1" w:styleId="50">
    <w:name w:val="Заголовок 5 Знак"/>
    <w:basedOn w:val="a0"/>
    <w:link w:val="5"/>
    <w:uiPriority w:val="9"/>
    <w:rsid w:val="00763429"/>
    <w:rPr>
      <w:rFonts w:ascii="Arial" w:eastAsia="Arial" w:hAnsi="Arial" w:cs="Arial"/>
      <w:b/>
      <w:bCs/>
      <w:sz w:val="24"/>
      <w:szCs w:val="24"/>
      <w:lang w:val="en-US"/>
    </w:rPr>
  </w:style>
  <w:style w:type="character" w:customStyle="1" w:styleId="60">
    <w:name w:val="Заголовок 6 Знак"/>
    <w:basedOn w:val="a0"/>
    <w:link w:val="6"/>
    <w:uiPriority w:val="9"/>
    <w:rsid w:val="00763429"/>
    <w:rPr>
      <w:rFonts w:ascii="Arial" w:eastAsia="Arial" w:hAnsi="Arial" w:cs="Arial"/>
      <w:b/>
      <w:bCs/>
      <w:lang w:val="en-US"/>
    </w:rPr>
  </w:style>
  <w:style w:type="character" w:customStyle="1" w:styleId="70">
    <w:name w:val="Заголовок 7 Знак"/>
    <w:basedOn w:val="a0"/>
    <w:link w:val="7"/>
    <w:uiPriority w:val="9"/>
    <w:rsid w:val="00763429"/>
    <w:rPr>
      <w:rFonts w:ascii="Arial" w:eastAsia="Arial" w:hAnsi="Arial" w:cs="Arial"/>
      <w:b/>
      <w:bCs/>
      <w:i/>
      <w:iCs/>
      <w:lang w:val="en-US"/>
    </w:rPr>
  </w:style>
  <w:style w:type="character" w:customStyle="1" w:styleId="80">
    <w:name w:val="Заголовок 8 Знак"/>
    <w:basedOn w:val="a0"/>
    <w:link w:val="8"/>
    <w:uiPriority w:val="9"/>
    <w:rsid w:val="00763429"/>
    <w:rPr>
      <w:rFonts w:ascii="Arial" w:eastAsia="Arial" w:hAnsi="Arial" w:cs="Arial"/>
      <w:i/>
      <w:iCs/>
      <w:lang w:val="en-US"/>
    </w:rPr>
  </w:style>
  <w:style w:type="character" w:customStyle="1" w:styleId="90">
    <w:name w:val="Заголовок 9 Знак"/>
    <w:basedOn w:val="a0"/>
    <w:link w:val="9"/>
    <w:uiPriority w:val="9"/>
    <w:rsid w:val="00763429"/>
    <w:rPr>
      <w:rFonts w:ascii="Arial" w:eastAsia="Arial" w:hAnsi="Arial" w:cs="Arial"/>
      <w:i/>
      <w:iCs/>
      <w:sz w:val="21"/>
      <w:szCs w:val="21"/>
      <w:lang w:val="en-US"/>
    </w:rPr>
  </w:style>
  <w:style w:type="paragraph" w:styleId="a3">
    <w:name w:val="No Spacing"/>
    <w:uiPriority w:val="1"/>
    <w:qFormat/>
    <w:rsid w:val="00763429"/>
    <w:pPr>
      <w:spacing w:after="0" w:line="240" w:lineRule="auto"/>
    </w:pPr>
  </w:style>
  <w:style w:type="character" w:customStyle="1" w:styleId="c2">
    <w:name w:val="c2"/>
    <w:basedOn w:val="a0"/>
    <w:rsid w:val="00763429"/>
  </w:style>
  <w:style w:type="character" w:customStyle="1" w:styleId="c4">
    <w:name w:val="c4"/>
    <w:basedOn w:val="a0"/>
    <w:rsid w:val="00763429"/>
  </w:style>
  <w:style w:type="numbering" w:customStyle="1" w:styleId="11">
    <w:name w:val="Нет списка1"/>
    <w:next w:val="a2"/>
    <w:uiPriority w:val="99"/>
    <w:semiHidden/>
    <w:unhideWhenUsed/>
    <w:rsid w:val="00763429"/>
  </w:style>
  <w:style w:type="table" w:styleId="a4">
    <w:name w:val="Table Grid"/>
    <w:basedOn w:val="a1"/>
    <w:uiPriority w:val="39"/>
    <w:rsid w:val="0076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next w:val="a5"/>
    <w:uiPriority w:val="34"/>
    <w:qFormat/>
    <w:rsid w:val="00763429"/>
    <w:pPr>
      <w:ind w:left="720"/>
      <w:contextualSpacing/>
    </w:pPr>
    <w:rPr>
      <w:rFonts w:ascii="Times New Roman" w:eastAsia="Times New Roman" w:hAnsi="Times New Roman" w:cs="Times New Roman"/>
      <w:sz w:val="24"/>
      <w:lang w:val="en-US"/>
    </w:rPr>
  </w:style>
  <w:style w:type="paragraph" w:customStyle="1" w:styleId="13">
    <w:name w:val="Название1"/>
    <w:basedOn w:val="a"/>
    <w:next w:val="a"/>
    <w:uiPriority w:val="10"/>
    <w:qFormat/>
    <w:rsid w:val="00763429"/>
    <w:pPr>
      <w:spacing w:before="300"/>
      <w:contextualSpacing/>
    </w:pPr>
    <w:rPr>
      <w:rFonts w:ascii="Times New Roman" w:eastAsia="Times New Roman" w:hAnsi="Times New Roman" w:cs="Times New Roman"/>
      <w:sz w:val="48"/>
      <w:szCs w:val="48"/>
      <w:lang w:val="en-US"/>
    </w:rPr>
  </w:style>
  <w:style w:type="character" w:customStyle="1" w:styleId="a6">
    <w:name w:val="Заголовок Знак"/>
    <w:basedOn w:val="a0"/>
    <w:link w:val="a7"/>
    <w:uiPriority w:val="10"/>
    <w:rsid w:val="00763429"/>
    <w:rPr>
      <w:rFonts w:ascii="Times New Roman" w:eastAsia="Times New Roman" w:hAnsi="Times New Roman" w:cs="Times New Roman"/>
      <w:sz w:val="48"/>
      <w:szCs w:val="48"/>
      <w:lang w:val="en-US"/>
    </w:rPr>
  </w:style>
  <w:style w:type="paragraph" w:customStyle="1" w:styleId="14">
    <w:name w:val="Подзаголовок1"/>
    <w:basedOn w:val="a"/>
    <w:next w:val="a"/>
    <w:uiPriority w:val="11"/>
    <w:qFormat/>
    <w:rsid w:val="00763429"/>
    <w:pPr>
      <w:spacing w:before="200"/>
    </w:pPr>
    <w:rPr>
      <w:rFonts w:ascii="Times New Roman" w:eastAsia="Times New Roman" w:hAnsi="Times New Roman" w:cs="Times New Roman"/>
      <w:sz w:val="24"/>
      <w:szCs w:val="24"/>
      <w:lang w:val="en-US"/>
    </w:rPr>
  </w:style>
  <w:style w:type="character" w:customStyle="1" w:styleId="a8">
    <w:name w:val="Подзаголовок Знак"/>
    <w:basedOn w:val="a0"/>
    <w:link w:val="a9"/>
    <w:uiPriority w:val="11"/>
    <w:rsid w:val="00763429"/>
    <w:rPr>
      <w:rFonts w:ascii="Times New Roman" w:eastAsia="Times New Roman" w:hAnsi="Times New Roman" w:cs="Times New Roman"/>
      <w:sz w:val="24"/>
      <w:szCs w:val="24"/>
      <w:lang w:val="en-US"/>
    </w:rPr>
  </w:style>
  <w:style w:type="paragraph" w:customStyle="1" w:styleId="21">
    <w:name w:val="Цитата 21"/>
    <w:basedOn w:val="a"/>
    <w:next w:val="a"/>
    <w:uiPriority w:val="29"/>
    <w:qFormat/>
    <w:rsid w:val="00763429"/>
    <w:pPr>
      <w:ind w:left="720" w:right="720"/>
    </w:pPr>
    <w:rPr>
      <w:rFonts w:ascii="Times New Roman" w:eastAsia="Times New Roman" w:hAnsi="Times New Roman" w:cs="Times New Roman"/>
      <w:i/>
      <w:sz w:val="24"/>
      <w:lang w:val="en-US"/>
    </w:rPr>
  </w:style>
  <w:style w:type="character" w:customStyle="1" w:styleId="22">
    <w:name w:val="Цитата 2 Знак"/>
    <w:basedOn w:val="a0"/>
    <w:link w:val="23"/>
    <w:uiPriority w:val="29"/>
    <w:rsid w:val="00763429"/>
    <w:rPr>
      <w:rFonts w:ascii="Times New Roman" w:eastAsia="Times New Roman" w:hAnsi="Times New Roman" w:cs="Times New Roman"/>
      <w:i/>
      <w:sz w:val="24"/>
      <w:lang w:val="en-US"/>
    </w:rPr>
  </w:style>
  <w:style w:type="paragraph" w:customStyle="1" w:styleId="15">
    <w:name w:val="Выделенная цитата1"/>
    <w:basedOn w:val="a"/>
    <w:next w:val="a"/>
    <w:uiPriority w:val="30"/>
    <w:qFormat/>
    <w:rsid w:val="00763429"/>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cs="Times New Roman"/>
      <w:i/>
      <w:sz w:val="24"/>
      <w:lang w:val="en-US"/>
    </w:rPr>
  </w:style>
  <w:style w:type="character" w:customStyle="1" w:styleId="aa">
    <w:name w:val="Выделенная цитата Знак"/>
    <w:basedOn w:val="a0"/>
    <w:link w:val="ab"/>
    <w:uiPriority w:val="30"/>
    <w:rsid w:val="00763429"/>
    <w:rPr>
      <w:rFonts w:ascii="Times New Roman" w:eastAsia="Times New Roman" w:hAnsi="Times New Roman" w:cs="Times New Roman"/>
      <w:i/>
      <w:sz w:val="24"/>
      <w:shd w:val="clear" w:color="auto" w:fill="F2F2F2"/>
      <w:lang w:val="en-US"/>
    </w:rPr>
  </w:style>
  <w:style w:type="paragraph" w:customStyle="1" w:styleId="16">
    <w:name w:val="Верхний колонтитул1"/>
    <w:basedOn w:val="a"/>
    <w:next w:val="ac"/>
    <w:link w:val="ad"/>
    <w:uiPriority w:val="99"/>
    <w:unhideWhenUsed/>
    <w:rsid w:val="00763429"/>
    <w:pPr>
      <w:tabs>
        <w:tab w:val="center" w:pos="7143"/>
        <w:tab w:val="right" w:pos="14287"/>
      </w:tabs>
      <w:spacing w:after="0" w:line="240" w:lineRule="auto"/>
    </w:pPr>
    <w:rPr>
      <w:rFonts w:ascii="Times New Roman" w:eastAsia="Times New Roman" w:hAnsi="Times New Roman" w:cs="Times New Roman"/>
      <w:sz w:val="24"/>
      <w:lang w:val="en-US"/>
    </w:rPr>
  </w:style>
  <w:style w:type="character" w:customStyle="1" w:styleId="ad">
    <w:name w:val="Верхний колонтитул Знак"/>
    <w:basedOn w:val="a0"/>
    <w:link w:val="16"/>
    <w:uiPriority w:val="99"/>
    <w:rsid w:val="00763429"/>
    <w:rPr>
      <w:rFonts w:ascii="Times New Roman" w:eastAsia="Times New Roman" w:hAnsi="Times New Roman" w:cs="Times New Roman"/>
      <w:sz w:val="24"/>
      <w:lang w:val="en-US"/>
    </w:rPr>
  </w:style>
  <w:style w:type="paragraph" w:customStyle="1" w:styleId="17">
    <w:name w:val="Нижний колонтитул1"/>
    <w:basedOn w:val="a"/>
    <w:next w:val="ae"/>
    <w:link w:val="af"/>
    <w:uiPriority w:val="99"/>
    <w:unhideWhenUsed/>
    <w:rsid w:val="00763429"/>
    <w:pPr>
      <w:tabs>
        <w:tab w:val="center" w:pos="7143"/>
        <w:tab w:val="right" w:pos="14287"/>
      </w:tabs>
      <w:spacing w:after="0" w:line="240" w:lineRule="auto"/>
    </w:pPr>
    <w:rPr>
      <w:rFonts w:ascii="Times New Roman" w:eastAsia="Times New Roman" w:hAnsi="Times New Roman" w:cs="Times New Roman"/>
      <w:sz w:val="24"/>
      <w:lang w:val="en-US"/>
    </w:rPr>
  </w:style>
  <w:style w:type="character" w:customStyle="1" w:styleId="af">
    <w:name w:val="Нижний колонтитул Знак"/>
    <w:basedOn w:val="a0"/>
    <w:link w:val="17"/>
    <w:uiPriority w:val="99"/>
    <w:rsid w:val="00763429"/>
    <w:rPr>
      <w:rFonts w:ascii="Times New Roman" w:eastAsia="Times New Roman" w:hAnsi="Times New Roman" w:cs="Times New Roman"/>
      <w:sz w:val="24"/>
      <w:lang w:val="en-US"/>
    </w:rPr>
  </w:style>
  <w:style w:type="character" w:customStyle="1" w:styleId="FooterChar">
    <w:name w:val="Footer Char"/>
    <w:basedOn w:val="a0"/>
    <w:uiPriority w:val="99"/>
    <w:rsid w:val="00763429"/>
  </w:style>
  <w:style w:type="paragraph" w:customStyle="1" w:styleId="18">
    <w:name w:val="Название объекта1"/>
    <w:basedOn w:val="a"/>
    <w:next w:val="a"/>
    <w:uiPriority w:val="35"/>
    <w:semiHidden/>
    <w:unhideWhenUsed/>
    <w:qFormat/>
    <w:rsid w:val="00763429"/>
    <w:rPr>
      <w:rFonts w:ascii="Times New Roman" w:eastAsia="Times New Roman" w:hAnsi="Times New Roman" w:cs="Times New Roman"/>
      <w:b/>
      <w:bCs/>
      <w:color w:val="4472C4"/>
      <w:sz w:val="18"/>
      <w:szCs w:val="18"/>
      <w:lang w:val="en-US"/>
    </w:rPr>
  </w:style>
  <w:style w:type="table" w:customStyle="1" w:styleId="TableGridLight">
    <w:name w:val="Table Grid Light"/>
    <w:basedOn w:val="a1"/>
    <w:uiPriority w:val="59"/>
    <w:rsid w:val="00763429"/>
    <w:pPr>
      <w:spacing w:after="0" w:line="240" w:lineRule="auto"/>
    </w:pPr>
    <w:rPr>
      <w:rFonts w:eastAsia="Times New Roman"/>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763429"/>
    <w:pPr>
      <w:spacing w:after="0" w:line="240" w:lineRule="auto"/>
    </w:pPr>
    <w:rPr>
      <w:rFonts w:eastAsia="Times New Roman"/>
      <w:lang w:val="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763429"/>
    <w:pPr>
      <w:spacing w:after="0" w:line="240" w:lineRule="auto"/>
    </w:pPr>
    <w:rPr>
      <w:rFonts w:eastAsia="Times New Roman"/>
      <w:lang w:val="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763429"/>
    <w:pPr>
      <w:spacing w:after="0" w:line="240" w:lineRule="auto"/>
    </w:pPr>
    <w:rPr>
      <w:rFonts w:eastAsia="Times New Roman"/>
      <w:lang w:val="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763429"/>
    <w:pPr>
      <w:spacing w:after="0" w:line="240" w:lineRule="auto"/>
    </w:pPr>
    <w:rPr>
      <w:rFonts w:eastAsia="Times New Roman"/>
      <w:lang w:val="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763429"/>
    <w:pPr>
      <w:spacing w:after="0" w:line="240" w:lineRule="auto"/>
    </w:pPr>
    <w:rPr>
      <w:rFonts w:eastAsia="Times New Roman"/>
      <w:lang w:val="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763429"/>
    <w:pPr>
      <w:spacing w:after="0" w:line="240" w:lineRule="auto"/>
    </w:pPr>
    <w:rPr>
      <w:rFonts w:eastAsia="Times New Roman"/>
      <w:lang w:val="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63429"/>
    <w:pPr>
      <w:spacing w:after="0" w:line="240" w:lineRule="auto"/>
    </w:pPr>
    <w:rPr>
      <w:rFonts w:eastAsia="Times New Roman"/>
      <w:lang w:val="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63429"/>
    <w:pPr>
      <w:spacing w:after="0" w:line="240" w:lineRule="auto"/>
    </w:pPr>
    <w:rPr>
      <w:rFonts w:eastAsia="Times New Roman"/>
      <w:lang w:val="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63429"/>
    <w:pPr>
      <w:spacing w:after="0" w:line="240" w:lineRule="auto"/>
    </w:pPr>
    <w:rPr>
      <w:rFonts w:eastAsia="Times New Roman"/>
      <w:lang w:val="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63429"/>
    <w:pPr>
      <w:spacing w:after="0" w:line="240" w:lineRule="auto"/>
    </w:pPr>
    <w:rPr>
      <w:rFonts w:eastAsia="Times New Roman"/>
      <w:lang w:val="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63429"/>
    <w:pPr>
      <w:spacing w:after="0" w:line="240" w:lineRule="auto"/>
    </w:pPr>
    <w:rPr>
      <w:rFonts w:eastAsia="Times New Roman"/>
      <w:lang w:val="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63429"/>
    <w:pPr>
      <w:spacing w:after="0" w:line="240" w:lineRule="auto"/>
    </w:pPr>
    <w:rPr>
      <w:rFonts w:eastAsia="Times New Roman"/>
      <w:lang w:val="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763429"/>
    <w:pPr>
      <w:spacing w:after="0" w:line="240" w:lineRule="auto"/>
    </w:pPr>
    <w:rPr>
      <w:rFonts w:eastAsia="Times New Roman"/>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63429"/>
    <w:pPr>
      <w:spacing w:after="0" w:line="240" w:lineRule="auto"/>
    </w:pPr>
    <w:rPr>
      <w:rFonts w:eastAsia="Times New Roman"/>
      <w:lang w:val="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63429"/>
    <w:pPr>
      <w:spacing w:after="0" w:line="240" w:lineRule="auto"/>
    </w:pPr>
    <w:rPr>
      <w:rFonts w:eastAsia="Times New Roman"/>
      <w:lang w:val="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63429"/>
    <w:pPr>
      <w:spacing w:after="0" w:line="240" w:lineRule="auto"/>
    </w:pPr>
    <w:rPr>
      <w:rFonts w:eastAsia="Times New Roman"/>
      <w:lang w:val="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63429"/>
    <w:pPr>
      <w:spacing w:after="0" w:line="240" w:lineRule="auto"/>
    </w:pPr>
    <w:rPr>
      <w:rFonts w:eastAsia="Times New Roman"/>
      <w:lang w:val="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63429"/>
    <w:pPr>
      <w:spacing w:after="0" w:line="240" w:lineRule="auto"/>
    </w:pPr>
    <w:rPr>
      <w:rFonts w:eastAsia="Times New Roman"/>
      <w:lang w:val="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63429"/>
    <w:pPr>
      <w:spacing w:after="0" w:line="240" w:lineRule="auto"/>
    </w:pPr>
    <w:rPr>
      <w:rFonts w:eastAsia="Times New Roman"/>
      <w:lang w:val="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763429"/>
    <w:pPr>
      <w:spacing w:after="0" w:line="240" w:lineRule="auto"/>
    </w:pPr>
    <w:rPr>
      <w:rFonts w:eastAsia="Times New Roman"/>
      <w:lang w:val="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63429"/>
    <w:pPr>
      <w:spacing w:after="0" w:line="240" w:lineRule="auto"/>
    </w:pPr>
    <w:rPr>
      <w:rFonts w:eastAsia="Times New Roman"/>
      <w:lang w:val="en-US"/>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63429"/>
    <w:pPr>
      <w:spacing w:after="0" w:line="240" w:lineRule="auto"/>
    </w:pPr>
    <w:rPr>
      <w:rFonts w:eastAsia="Times New Roman"/>
      <w:lang w:val="en-US"/>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63429"/>
    <w:pPr>
      <w:spacing w:after="0" w:line="240" w:lineRule="auto"/>
    </w:pPr>
    <w:rPr>
      <w:rFonts w:eastAsia="Times New Roman"/>
      <w:lang w:val="en-US"/>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63429"/>
    <w:pPr>
      <w:spacing w:after="0" w:line="240" w:lineRule="auto"/>
    </w:pPr>
    <w:rPr>
      <w:rFonts w:eastAsia="Times New Roman"/>
      <w:lang w:val="en-US"/>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63429"/>
    <w:pPr>
      <w:spacing w:after="0" w:line="240" w:lineRule="auto"/>
    </w:pPr>
    <w:rPr>
      <w:rFonts w:eastAsia="Times New Roman"/>
      <w:lang w:val="en-US"/>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63429"/>
    <w:pPr>
      <w:spacing w:after="0" w:line="240" w:lineRule="auto"/>
    </w:pPr>
    <w:rPr>
      <w:rFonts w:eastAsia="Times New Roman"/>
      <w:lang w:val="en-US"/>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763429"/>
    <w:pPr>
      <w:spacing w:after="0" w:line="240" w:lineRule="auto"/>
    </w:pPr>
    <w:rPr>
      <w:rFonts w:eastAsia="Times New Roman"/>
      <w:lang w:val="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63429"/>
    <w:pPr>
      <w:spacing w:after="0" w:line="240" w:lineRule="auto"/>
    </w:pPr>
    <w:rPr>
      <w:rFonts w:eastAsia="Times New Roman"/>
      <w:lang w:val="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63429"/>
    <w:pPr>
      <w:spacing w:after="0" w:line="240" w:lineRule="auto"/>
    </w:pPr>
    <w:rPr>
      <w:rFonts w:eastAsia="Times New Roman"/>
      <w:lang w:val="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63429"/>
    <w:pPr>
      <w:spacing w:after="0" w:line="240" w:lineRule="auto"/>
    </w:pPr>
    <w:rPr>
      <w:rFonts w:eastAsia="Times New Roman"/>
      <w:lang w:val="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63429"/>
    <w:pPr>
      <w:spacing w:after="0" w:line="240" w:lineRule="auto"/>
    </w:pPr>
    <w:rPr>
      <w:rFonts w:eastAsia="Times New Roman"/>
      <w:lang w:val="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63429"/>
    <w:pPr>
      <w:spacing w:after="0" w:line="240" w:lineRule="auto"/>
    </w:pPr>
    <w:rPr>
      <w:rFonts w:eastAsia="Times New Roman"/>
      <w:lang w:val="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63429"/>
    <w:pPr>
      <w:spacing w:after="0" w:line="240" w:lineRule="auto"/>
    </w:pPr>
    <w:rPr>
      <w:rFonts w:eastAsia="Times New Roman"/>
      <w:lang w:val="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763429"/>
    <w:pPr>
      <w:spacing w:after="0" w:line="240" w:lineRule="auto"/>
    </w:pPr>
    <w:rPr>
      <w:rFonts w:eastAsia="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63429"/>
    <w:pPr>
      <w:spacing w:after="0" w:line="240" w:lineRule="auto"/>
    </w:pPr>
    <w:rPr>
      <w:rFonts w:eastAsia="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63429"/>
    <w:pPr>
      <w:spacing w:after="0" w:line="240" w:lineRule="auto"/>
    </w:pPr>
    <w:rPr>
      <w:rFonts w:eastAsia="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63429"/>
    <w:pPr>
      <w:spacing w:after="0" w:line="240" w:lineRule="auto"/>
    </w:pPr>
    <w:rPr>
      <w:rFonts w:eastAsia="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63429"/>
    <w:pPr>
      <w:spacing w:after="0" w:line="240" w:lineRule="auto"/>
    </w:pPr>
    <w:rPr>
      <w:rFonts w:eastAsia="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63429"/>
    <w:pPr>
      <w:spacing w:after="0" w:line="240" w:lineRule="auto"/>
    </w:pPr>
    <w:rPr>
      <w:rFonts w:eastAsia="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63429"/>
    <w:pPr>
      <w:spacing w:after="0" w:line="240" w:lineRule="auto"/>
    </w:pPr>
    <w:rPr>
      <w:rFonts w:eastAsia="Times New Roman"/>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763429"/>
    <w:pPr>
      <w:spacing w:after="0" w:line="240" w:lineRule="auto"/>
    </w:pPr>
    <w:rPr>
      <w:rFonts w:eastAsia="Times New Roman"/>
      <w:lang w:val="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63429"/>
    <w:pPr>
      <w:spacing w:after="0" w:line="240" w:lineRule="auto"/>
    </w:pPr>
    <w:rPr>
      <w:rFonts w:eastAsia="Times New Roman"/>
      <w:lang w:val="en-US"/>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63429"/>
    <w:pPr>
      <w:spacing w:after="0" w:line="240" w:lineRule="auto"/>
    </w:pPr>
    <w:rPr>
      <w:rFonts w:eastAsia="Times New Roman"/>
      <w:lang w:val="en-US"/>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63429"/>
    <w:pPr>
      <w:spacing w:after="0" w:line="240" w:lineRule="auto"/>
    </w:pPr>
    <w:rPr>
      <w:rFonts w:eastAsia="Times New Roman"/>
      <w:lang w:val="en-US"/>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63429"/>
    <w:pPr>
      <w:spacing w:after="0" w:line="240" w:lineRule="auto"/>
    </w:pPr>
    <w:rPr>
      <w:rFonts w:eastAsia="Times New Roman"/>
      <w:lang w:val="en-US"/>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63429"/>
    <w:pPr>
      <w:spacing w:after="0" w:line="240" w:lineRule="auto"/>
    </w:pPr>
    <w:rPr>
      <w:rFonts w:eastAsia="Times New Roman"/>
      <w:lang w:val="en-US"/>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63429"/>
    <w:pPr>
      <w:spacing w:after="0" w:line="240" w:lineRule="auto"/>
    </w:pPr>
    <w:rPr>
      <w:rFonts w:eastAsia="Times New Roman"/>
      <w:lang w:val="en-US"/>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763429"/>
    <w:pPr>
      <w:spacing w:after="0" w:line="240" w:lineRule="auto"/>
    </w:pPr>
    <w:rPr>
      <w:rFonts w:eastAsia="Times New Roman"/>
      <w:lang w:val="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63429"/>
    <w:pPr>
      <w:spacing w:after="0" w:line="240" w:lineRule="auto"/>
    </w:pPr>
    <w:rPr>
      <w:rFonts w:eastAsia="Times New Roman"/>
      <w:lang w:val="en-US"/>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63429"/>
    <w:pPr>
      <w:spacing w:after="0" w:line="240" w:lineRule="auto"/>
    </w:pPr>
    <w:rPr>
      <w:rFonts w:eastAsia="Times New Roman"/>
      <w:lang w:val="en-US"/>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63429"/>
    <w:pPr>
      <w:spacing w:after="0" w:line="240" w:lineRule="auto"/>
    </w:pPr>
    <w:rPr>
      <w:rFonts w:eastAsia="Times New Roman"/>
      <w:lang w:val="en-US"/>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63429"/>
    <w:pPr>
      <w:spacing w:after="0" w:line="240" w:lineRule="auto"/>
    </w:pPr>
    <w:rPr>
      <w:rFonts w:eastAsia="Times New Roman"/>
      <w:lang w:val="en-US"/>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63429"/>
    <w:pPr>
      <w:spacing w:after="0" w:line="240" w:lineRule="auto"/>
    </w:pPr>
    <w:rPr>
      <w:rFonts w:eastAsia="Times New Roman"/>
      <w:lang w:val="en-US"/>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63429"/>
    <w:pPr>
      <w:spacing w:after="0" w:line="240" w:lineRule="auto"/>
    </w:pPr>
    <w:rPr>
      <w:rFonts w:eastAsia="Times New Roman"/>
      <w:lang w:val="en-US"/>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763429"/>
    <w:pPr>
      <w:spacing w:after="0" w:line="240" w:lineRule="auto"/>
    </w:pPr>
    <w:rPr>
      <w:rFonts w:eastAsia="Times New Roman"/>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63429"/>
    <w:pPr>
      <w:spacing w:after="0" w:line="240" w:lineRule="auto"/>
    </w:pPr>
    <w:rPr>
      <w:rFonts w:eastAsia="Times New Roman"/>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63429"/>
    <w:pPr>
      <w:spacing w:after="0" w:line="240" w:lineRule="auto"/>
    </w:pPr>
    <w:rPr>
      <w:rFonts w:eastAsia="Times New Roman"/>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63429"/>
    <w:pPr>
      <w:spacing w:after="0" w:line="240" w:lineRule="auto"/>
    </w:pPr>
    <w:rPr>
      <w:rFonts w:eastAsia="Times New Roman"/>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63429"/>
    <w:pPr>
      <w:spacing w:after="0" w:line="240" w:lineRule="auto"/>
    </w:pPr>
    <w:rPr>
      <w:rFonts w:eastAsia="Times New Roman"/>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63429"/>
    <w:pPr>
      <w:spacing w:after="0" w:line="240" w:lineRule="auto"/>
    </w:pPr>
    <w:rPr>
      <w:rFonts w:eastAsia="Times New Roman"/>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63429"/>
    <w:pPr>
      <w:spacing w:after="0" w:line="240" w:lineRule="auto"/>
    </w:pPr>
    <w:rPr>
      <w:rFonts w:eastAsia="Times New Roman"/>
      <w:lang w:val="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763429"/>
    <w:pPr>
      <w:spacing w:after="0" w:line="240" w:lineRule="auto"/>
    </w:pPr>
    <w:rPr>
      <w:rFonts w:eastAsia="Times New Roman"/>
      <w:lang w:val="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63429"/>
    <w:pPr>
      <w:spacing w:after="0" w:line="240" w:lineRule="auto"/>
    </w:pPr>
    <w:rPr>
      <w:rFonts w:eastAsia="Times New Roman"/>
      <w:lang w:val="en-US"/>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63429"/>
    <w:pPr>
      <w:spacing w:after="0" w:line="240" w:lineRule="auto"/>
    </w:pPr>
    <w:rPr>
      <w:rFonts w:eastAsia="Times New Roman"/>
      <w:lang w:val="en-US"/>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63429"/>
    <w:pPr>
      <w:spacing w:after="0" w:line="240" w:lineRule="auto"/>
    </w:pPr>
    <w:rPr>
      <w:rFonts w:eastAsia="Times New Roman"/>
      <w:lang w:val="en-US"/>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63429"/>
    <w:pPr>
      <w:spacing w:after="0" w:line="240" w:lineRule="auto"/>
    </w:pPr>
    <w:rPr>
      <w:rFonts w:eastAsia="Times New Roman"/>
      <w:lang w:val="en-US"/>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63429"/>
    <w:pPr>
      <w:spacing w:after="0" w:line="240" w:lineRule="auto"/>
    </w:pPr>
    <w:rPr>
      <w:rFonts w:eastAsia="Times New Roman"/>
      <w:lang w:val="en-US"/>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63429"/>
    <w:pPr>
      <w:spacing w:after="0" w:line="240" w:lineRule="auto"/>
    </w:pPr>
    <w:rPr>
      <w:rFonts w:eastAsia="Times New Roman"/>
      <w:lang w:val="en-US"/>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763429"/>
    <w:pPr>
      <w:spacing w:after="0" w:line="240" w:lineRule="auto"/>
    </w:pPr>
    <w:rPr>
      <w:rFonts w:eastAsia="Times New Roman"/>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63429"/>
    <w:pPr>
      <w:spacing w:after="0" w:line="240" w:lineRule="auto"/>
    </w:pPr>
    <w:rPr>
      <w:rFonts w:eastAsia="Times New Roman"/>
      <w:lang w:val="en-US"/>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63429"/>
    <w:pPr>
      <w:spacing w:after="0" w:line="240" w:lineRule="auto"/>
    </w:pPr>
    <w:rPr>
      <w:rFonts w:eastAsia="Times New Roman"/>
      <w:lang w:val="en-US"/>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63429"/>
    <w:pPr>
      <w:spacing w:after="0" w:line="240" w:lineRule="auto"/>
    </w:pPr>
    <w:rPr>
      <w:rFonts w:eastAsia="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63429"/>
    <w:pPr>
      <w:spacing w:after="0" w:line="240" w:lineRule="auto"/>
    </w:pPr>
    <w:rPr>
      <w:rFonts w:eastAsia="Times New Roman"/>
      <w:lang w:val="en-US"/>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63429"/>
    <w:pPr>
      <w:spacing w:after="0" w:line="240" w:lineRule="auto"/>
    </w:pPr>
    <w:rPr>
      <w:rFonts w:eastAsia="Times New Roman"/>
      <w:lang w:val="en-US"/>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63429"/>
    <w:pPr>
      <w:spacing w:after="0" w:line="240" w:lineRule="auto"/>
    </w:pPr>
    <w:rPr>
      <w:rFonts w:eastAsia="Times New Roman"/>
      <w:lang w:val="en-US"/>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763429"/>
    <w:pPr>
      <w:spacing w:after="0" w:line="240" w:lineRule="auto"/>
    </w:pPr>
    <w:rPr>
      <w:rFonts w:eastAsia="Times New Roman"/>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63429"/>
    <w:pPr>
      <w:spacing w:after="0" w:line="240" w:lineRule="auto"/>
    </w:pPr>
    <w:rPr>
      <w:rFonts w:eastAsia="Times New Roman"/>
      <w:lang w:val="en-US"/>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63429"/>
    <w:pPr>
      <w:spacing w:after="0" w:line="240" w:lineRule="auto"/>
    </w:pPr>
    <w:rPr>
      <w:rFonts w:eastAsia="Times New Roman"/>
      <w:lang w:val="en-US"/>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63429"/>
    <w:pPr>
      <w:spacing w:after="0" w:line="240" w:lineRule="auto"/>
    </w:pPr>
    <w:rPr>
      <w:rFonts w:eastAsia="Times New Roman"/>
      <w:lang w:val="en-US"/>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63429"/>
    <w:pPr>
      <w:spacing w:after="0" w:line="240" w:lineRule="auto"/>
    </w:pPr>
    <w:rPr>
      <w:rFonts w:eastAsia="Times New Roman"/>
      <w:lang w:val="en-US"/>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63429"/>
    <w:pPr>
      <w:spacing w:after="0" w:line="240" w:lineRule="auto"/>
    </w:pPr>
    <w:rPr>
      <w:rFonts w:eastAsia="Times New Roman"/>
      <w:lang w:val="en-US"/>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63429"/>
    <w:pPr>
      <w:spacing w:after="0" w:line="240" w:lineRule="auto"/>
    </w:pPr>
    <w:rPr>
      <w:rFonts w:eastAsia="Times New Roman"/>
      <w:lang w:val="en-US"/>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763429"/>
    <w:pPr>
      <w:spacing w:after="0" w:line="240" w:lineRule="auto"/>
    </w:pPr>
    <w:rPr>
      <w:rFonts w:eastAsia="Times New Roman"/>
      <w:lang w:val="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63429"/>
    <w:pPr>
      <w:spacing w:after="0" w:line="240" w:lineRule="auto"/>
    </w:pPr>
    <w:rPr>
      <w:rFonts w:eastAsia="Times New Roman"/>
      <w:lang w:val="en-US"/>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63429"/>
    <w:pPr>
      <w:spacing w:after="0" w:line="240" w:lineRule="auto"/>
    </w:pPr>
    <w:rPr>
      <w:rFonts w:eastAsia="Times New Roman"/>
      <w:lang w:val="en-US"/>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63429"/>
    <w:pPr>
      <w:spacing w:after="0" w:line="240" w:lineRule="auto"/>
    </w:pPr>
    <w:rPr>
      <w:rFonts w:eastAsia="Times New Roman"/>
      <w:lang w:val="en-US"/>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63429"/>
    <w:pPr>
      <w:spacing w:after="0" w:line="240" w:lineRule="auto"/>
    </w:pPr>
    <w:rPr>
      <w:rFonts w:eastAsia="Times New Roman"/>
      <w:lang w:val="en-US"/>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63429"/>
    <w:pPr>
      <w:spacing w:after="0" w:line="240" w:lineRule="auto"/>
    </w:pPr>
    <w:rPr>
      <w:rFonts w:eastAsia="Times New Roman"/>
      <w:lang w:val="en-US"/>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63429"/>
    <w:pPr>
      <w:spacing w:after="0" w:line="240" w:lineRule="auto"/>
    </w:pPr>
    <w:rPr>
      <w:rFonts w:eastAsia="Times New Roman"/>
      <w:lang w:val="en-US"/>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763429"/>
    <w:pPr>
      <w:spacing w:after="0" w:line="240" w:lineRule="auto"/>
    </w:pPr>
    <w:rPr>
      <w:rFonts w:eastAsia="Times New Roman"/>
      <w:lang w:val="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63429"/>
    <w:pPr>
      <w:spacing w:after="0" w:line="240" w:lineRule="auto"/>
    </w:pPr>
    <w:rPr>
      <w:rFonts w:eastAsia="Times New Roman"/>
      <w:lang w:val="en-US"/>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63429"/>
    <w:pPr>
      <w:spacing w:after="0" w:line="240" w:lineRule="auto"/>
    </w:pPr>
    <w:rPr>
      <w:rFonts w:eastAsia="Times New Roman"/>
      <w:lang w:val="en-US"/>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63429"/>
    <w:pPr>
      <w:spacing w:after="0" w:line="240" w:lineRule="auto"/>
    </w:pPr>
    <w:rPr>
      <w:rFonts w:eastAsia="Times New Roman"/>
      <w:lang w:val="en-US"/>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63429"/>
    <w:pPr>
      <w:spacing w:after="0" w:line="240" w:lineRule="auto"/>
    </w:pPr>
    <w:rPr>
      <w:rFonts w:eastAsia="Times New Roman"/>
      <w:lang w:val="en-US"/>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63429"/>
    <w:pPr>
      <w:spacing w:after="0" w:line="240" w:lineRule="auto"/>
    </w:pPr>
    <w:rPr>
      <w:rFonts w:eastAsia="Times New Roman"/>
      <w:lang w:val="en-US"/>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63429"/>
    <w:pPr>
      <w:spacing w:after="0" w:line="240" w:lineRule="auto"/>
    </w:pPr>
    <w:rPr>
      <w:rFonts w:eastAsia="Times New Roman"/>
      <w:lang w:val="en-US"/>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763429"/>
    <w:pPr>
      <w:spacing w:after="0" w:line="240" w:lineRule="auto"/>
    </w:pPr>
    <w:rPr>
      <w:rFonts w:eastAsia="Times New Roman"/>
      <w:lang w:val="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63429"/>
    <w:pPr>
      <w:spacing w:after="0" w:line="240" w:lineRule="auto"/>
    </w:pPr>
    <w:rPr>
      <w:rFonts w:eastAsia="Times New Roman"/>
      <w:lang w:val="en-US"/>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63429"/>
    <w:pPr>
      <w:spacing w:after="0" w:line="240" w:lineRule="auto"/>
    </w:pPr>
    <w:rPr>
      <w:rFonts w:eastAsia="Times New Roman"/>
      <w:lang w:val="en-US"/>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63429"/>
    <w:pPr>
      <w:spacing w:after="0" w:line="240" w:lineRule="auto"/>
    </w:pPr>
    <w:rPr>
      <w:rFonts w:eastAsia="Times New Roman"/>
      <w:lang w:val="en-US"/>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63429"/>
    <w:pPr>
      <w:spacing w:after="0" w:line="240" w:lineRule="auto"/>
    </w:pPr>
    <w:rPr>
      <w:rFonts w:eastAsia="Times New Roman"/>
      <w:lang w:val="en-US"/>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63429"/>
    <w:pPr>
      <w:spacing w:after="0" w:line="240" w:lineRule="auto"/>
    </w:pPr>
    <w:rPr>
      <w:rFonts w:eastAsia="Times New Roman"/>
      <w:lang w:val="en-US"/>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63429"/>
    <w:pPr>
      <w:spacing w:after="0" w:line="240" w:lineRule="auto"/>
    </w:pPr>
    <w:rPr>
      <w:rFonts w:eastAsia="Times New Roman"/>
      <w:lang w:val="en-US"/>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63429"/>
    <w:pPr>
      <w:spacing w:after="0" w:line="240" w:lineRule="auto"/>
    </w:pPr>
    <w:rPr>
      <w:rFonts w:eastAsia="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63429"/>
    <w:pPr>
      <w:spacing w:after="0" w:line="240" w:lineRule="auto"/>
    </w:pPr>
    <w:rPr>
      <w:rFonts w:eastAsia="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63429"/>
    <w:pPr>
      <w:spacing w:after="0" w:line="240" w:lineRule="auto"/>
    </w:pPr>
    <w:rPr>
      <w:rFonts w:eastAsia="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63429"/>
    <w:pPr>
      <w:spacing w:after="0" w:line="240" w:lineRule="auto"/>
    </w:pPr>
    <w:rPr>
      <w:rFonts w:eastAsia="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63429"/>
    <w:pPr>
      <w:spacing w:after="0" w:line="240" w:lineRule="auto"/>
    </w:pPr>
    <w:rPr>
      <w:rFonts w:eastAsia="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63429"/>
    <w:pPr>
      <w:spacing w:after="0" w:line="240" w:lineRule="auto"/>
    </w:pPr>
    <w:rPr>
      <w:rFonts w:eastAsia="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63429"/>
    <w:pPr>
      <w:spacing w:after="0" w:line="240" w:lineRule="auto"/>
    </w:pPr>
    <w:rPr>
      <w:rFonts w:eastAsia="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63429"/>
    <w:pPr>
      <w:spacing w:after="0" w:line="240" w:lineRule="auto"/>
    </w:pPr>
    <w:rPr>
      <w:rFonts w:eastAsia="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63429"/>
    <w:pPr>
      <w:spacing w:after="0" w:line="240" w:lineRule="auto"/>
    </w:pPr>
    <w:rPr>
      <w:rFonts w:eastAsia="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63429"/>
    <w:pPr>
      <w:spacing w:after="0" w:line="240" w:lineRule="auto"/>
    </w:pPr>
    <w:rPr>
      <w:rFonts w:eastAsia="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63429"/>
    <w:pPr>
      <w:spacing w:after="0" w:line="240" w:lineRule="auto"/>
    </w:pPr>
    <w:rPr>
      <w:rFonts w:eastAsia="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63429"/>
    <w:pPr>
      <w:spacing w:after="0" w:line="240" w:lineRule="auto"/>
    </w:pPr>
    <w:rPr>
      <w:rFonts w:eastAsia="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63429"/>
    <w:pPr>
      <w:spacing w:after="0" w:line="240" w:lineRule="auto"/>
    </w:pPr>
    <w:rPr>
      <w:rFonts w:eastAsia="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63429"/>
    <w:pPr>
      <w:spacing w:after="0" w:line="240" w:lineRule="auto"/>
    </w:pPr>
    <w:rPr>
      <w:rFonts w:eastAsia="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63429"/>
    <w:pPr>
      <w:spacing w:after="0" w:line="240" w:lineRule="auto"/>
    </w:pPr>
    <w:rPr>
      <w:rFonts w:eastAsia="Times New Roman"/>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63429"/>
    <w:pPr>
      <w:spacing w:after="0" w:line="240" w:lineRule="auto"/>
    </w:pPr>
    <w:rPr>
      <w:rFonts w:eastAsia="Times New Roman"/>
      <w:lang w:val="en-US"/>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63429"/>
    <w:pPr>
      <w:spacing w:after="0" w:line="240" w:lineRule="auto"/>
    </w:pPr>
    <w:rPr>
      <w:rFonts w:eastAsia="Times New Roman"/>
      <w:lang w:val="en-US"/>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63429"/>
    <w:pPr>
      <w:spacing w:after="0" w:line="240" w:lineRule="auto"/>
    </w:pPr>
    <w:rPr>
      <w:rFonts w:eastAsia="Times New Roman"/>
      <w:lang w:val="en-US"/>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63429"/>
    <w:pPr>
      <w:spacing w:after="0" w:line="240" w:lineRule="auto"/>
    </w:pPr>
    <w:rPr>
      <w:rFonts w:eastAsia="Times New Roman"/>
      <w:lang w:val="en-US"/>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63429"/>
    <w:pPr>
      <w:spacing w:after="0" w:line="240" w:lineRule="auto"/>
    </w:pPr>
    <w:rPr>
      <w:rFonts w:eastAsia="Times New Roman"/>
      <w:lang w:val="en-US"/>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63429"/>
    <w:pPr>
      <w:spacing w:after="0" w:line="240" w:lineRule="auto"/>
    </w:pPr>
    <w:rPr>
      <w:rFonts w:eastAsia="Times New Roman"/>
      <w:lang w:val="en-US"/>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19">
    <w:name w:val="Гиперссылка1"/>
    <w:uiPriority w:val="99"/>
    <w:unhideWhenUsed/>
    <w:rsid w:val="00763429"/>
    <w:rPr>
      <w:color w:val="0563C1"/>
      <w:u w:val="single"/>
    </w:rPr>
  </w:style>
  <w:style w:type="paragraph" w:customStyle="1" w:styleId="1a">
    <w:name w:val="Текст сноски1"/>
    <w:basedOn w:val="a"/>
    <w:next w:val="af0"/>
    <w:link w:val="af1"/>
    <w:uiPriority w:val="99"/>
    <w:semiHidden/>
    <w:unhideWhenUsed/>
    <w:rsid w:val="00763429"/>
    <w:pPr>
      <w:spacing w:after="40" w:line="240" w:lineRule="auto"/>
    </w:pPr>
    <w:rPr>
      <w:rFonts w:ascii="Times New Roman" w:eastAsia="Times New Roman" w:hAnsi="Times New Roman" w:cs="Times New Roman"/>
      <w:sz w:val="18"/>
      <w:lang w:val="en-US"/>
    </w:rPr>
  </w:style>
  <w:style w:type="character" w:customStyle="1" w:styleId="af1">
    <w:name w:val="Текст сноски Знак"/>
    <w:basedOn w:val="a0"/>
    <w:link w:val="1a"/>
    <w:uiPriority w:val="99"/>
    <w:semiHidden/>
    <w:rsid w:val="00763429"/>
    <w:rPr>
      <w:rFonts w:ascii="Times New Roman" w:eastAsia="Times New Roman" w:hAnsi="Times New Roman" w:cs="Times New Roman"/>
      <w:sz w:val="18"/>
      <w:lang w:val="en-US"/>
    </w:rPr>
  </w:style>
  <w:style w:type="character" w:styleId="af2">
    <w:name w:val="footnote reference"/>
    <w:basedOn w:val="a0"/>
    <w:uiPriority w:val="99"/>
    <w:unhideWhenUsed/>
    <w:rsid w:val="00763429"/>
    <w:rPr>
      <w:vertAlign w:val="superscript"/>
    </w:rPr>
  </w:style>
  <w:style w:type="paragraph" w:customStyle="1" w:styleId="1b">
    <w:name w:val="Текст концевой сноски1"/>
    <w:basedOn w:val="a"/>
    <w:next w:val="af3"/>
    <w:link w:val="af4"/>
    <w:uiPriority w:val="99"/>
    <w:semiHidden/>
    <w:unhideWhenUsed/>
    <w:rsid w:val="00763429"/>
    <w:pPr>
      <w:spacing w:after="0" w:line="240" w:lineRule="auto"/>
    </w:pPr>
    <w:rPr>
      <w:rFonts w:ascii="Times New Roman" w:eastAsia="Times New Roman" w:hAnsi="Times New Roman" w:cs="Times New Roman"/>
      <w:sz w:val="20"/>
      <w:lang w:val="en-US"/>
    </w:rPr>
  </w:style>
  <w:style w:type="character" w:customStyle="1" w:styleId="af4">
    <w:name w:val="Текст концевой сноски Знак"/>
    <w:basedOn w:val="a0"/>
    <w:link w:val="1b"/>
    <w:uiPriority w:val="99"/>
    <w:semiHidden/>
    <w:rsid w:val="00763429"/>
    <w:rPr>
      <w:rFonts w:ascii="Times New Roman" w:eastAsia="Times New Roman" w:hAnsi="Times New Roman" w:cs="Times New Roman"/>
      <w:sz w:val="20"/>
      <w:lang w:val="en-US"/>
    </w:rPr>
  </w:style>
  <w:style w:type="character" w:styleId="af5">
    <w:name w:val="endnote reference"/>
    <w:basedOn w:val="a0"/>
    <w:uiPriority w:val="99"/>
    <w:semiHidden/>
    <w:unhideWhenUsed/>
    <w:rsid w:val="00763429"/>
    <w:rPr>
      <w:vertAlign w:val="superscript"/>
    </w:rPr>
  </w:style>
  <w:style w:type="paragraph" w:customStyle="1" w:styleId="111">
    <w:name w:val="Оглавление 11"/>
    <w:basedOn w:val="a"/>
    <w:next w:val="a"/>
    <w:uiPriority w:val="39"/>
    <w:unhideWhenUsed/>
    <w:rsid w:val="00763429"/>
    <w:pPr>
      <w:spacing w:after="57"/>
    </w:pPr>
    <w:rPr>
      <w:rFonts w:ascii="Times New Roman" w:eastAsia="Times New Roman" w:hAnsi="Times New Roman" w:cs="Times New Roman"/>
      <w:sz w:val="24"/>
      <w:lang w:val="en-US"/>
    </w:rPr>
  </w:style>
  <w:style w:type="paragraph" w:customStyle="1" w:styleId="211">
    <w:name w:val="Оглавление 21"/>
    <w:basedOn w:val="a"/>
    <w:next w:val="a"/>
    <w:uiPriority w:val="39"/>
    <w:unhideWhenUsed/>
    <w:rsid w:val="00763429"/>
    <w:pPr>
      <w:spacing w:after="57"/>
      <w:ind w:left="283"/>
    </w:pPr>
    <w:rPr>
      <w:rFonts w:ascii="Times New Roman" w:eastAsia="Times New Roman" w:hAnsi="Times New Roman" w:cs="Times New Roman"/>
      <w:sz w:val="24"/>
      <w:lang w:val="en-US"/>
    </w:rPr>
  </w:style>
  <w:style w:type="paragraph" w:customStyle="1" w:styleId="310">
    <w:name w:val="Оглавление 31"/>
    <w:basedOn w:val="a"/>
    <w:next w:val="a"/>
    <w:uiPriority w:val="39"/>
    <w:unhideWhenUsed/>
    <w:rsid w:val="00763429"/>
    <w:pPr>
      <w:spacing w:after="57"/>
      <w:ind w:left="567"/>
    </w:pPr>
    <w:rPr>
      <w:rFonts w:ascii="Times New Roman" w:eastAsia="Times New Roman" w:hAnsi="Times New Roman" w:cs="Times New Roman"/>
      <w:sz w:val="24"/>
      <w:lang w:val="en-US"/>
    </w:rPr>
  </w:style>
  <w:style w:type="paragraph" w:customStyle="1" w:styleId="410">
    <w:name w:val="Оглавление 41"/>
    <w:basedOn w:val="a"/>
    <w:next w:val="a"/>
    <w:uiPriority w:val="39"/>
    <w:unhideWhenUsed/>
    <w:rsid w:val="00763429"/>
    <w:pPr>
      <w:spacing w:after="57"/>
      <w:ind w:left="850"/>
    </w:pPr>
    <w:rPr>
      <w:rFonts w:ascii="Times New Roman" w:eastAsia="Times New Roman" w:hAnsi="Times New Roman" w:cs="Times New Roman"/>
      <w:sz w:val="24"/>
      <w:lang w:val="en-US"/>
    </w:rPr>
  </w:style>
  <w:style w:type="paragraph" w:customStyle="1" w:styleId="510">
    <w:name w:val="Оглавление 51"/>
    <w:basedOn w:val="a"/>
    <w:next w:val="a"/>
    <w:uiPriority w:val="39"/>
    <w:unhideWhenUsed/>
    <w:rsid w:val="00763429"/>
    <w:pPr>
      <w:spacing w:after="57"/>
      <w:ind w:left="1134"/>
    </w:pPr>
    <w:rPr>
      <w:rFonts w:ascii="Times New Roman" w:eastAsia="Times New Roman" w:hAnsi="Times New Roman" w:cs="Times New Roman"/>
      <w:sz w:val="24"/>
      <w:lang w:val="en-US"/>
    </w:rPr>
  </w:style>
  <w:style w:type="paragraph" w:customStyle="1" w:styleId="61">
    <w:name w:val="Оглавление 61"/>
    <w:basedOn w:val="a"/>
    <w:next w:val="a"/>
    <w:uiPriority w:val="39"/>
    <w:unhideWhenUsed/>
    <w:rsid w:val="00763429"/>
    <w:pPr>
      <w:spacing w:after="57"/>
      <w:ind w:left="1417"/>
    </w:pPr>
    <w:rPr>
      <w:rFonts w:ascii="Times New Roman" w:eastAsia="Times New Roman" w:hAnsi="Times New Roman" w:cs="Times New Roman"/>
      <w:sz w:val="24"/>
      <w:lang w:val="en-US"/>
    </w:rPr>
  </w:style>
  <w:style w:type="paragraph" w:customStyle="1" w:styleId="71">
    <w:name w:val="Оглавление 71"/>
    <w:basedOn w:val="a"/>
    <w:next w:val="a"/>
    <w:uiPriority w:val="39"/>
    <w:unhideWhenUsed/>
    <w:rsid w:val="00763429"/>
    <w:pPr>
      <w:spacing w:after="57"/>
      <w:ind w:left="1701"/>
    </w:pPr>
    <w:rPr>
      <w:rFonts w:ascii="Times New Roman" w:eastAsia="Times New Roman" w:hAnsi="Times New Roman" w:cs="Times New Roman"/>
      <w:sz w:val="24"/>
      <w:lang w:val="en-US"/>
    </w:rPr>
  </w:style>
  <w:style w:type="paragraph" w:customStyle="1" w:styleId="81">
    <w:name w:val="Оглавление 81"/>
    <w:basedOn w:val="a"/>
    <w:next w:val="a"/>
    <w:uiPriority w:val="39"/>
    <w:unhideWhenUsed/>
    <w:rsid w:val="00763429"/>
    <w:pPr>
      <w:spacing w:after="57"/>
      <w:ind w:left="1984"/>
    </w:pPr>
    <w:rPr>
      <w:rFonts w:ascii="Times New Roman" w:eastAsia="Times New Roman" w:hAnsi="Times New Roman" w:cs="Times New Roman"/>
      <w:sz w:val="24"/>
      <w:lang w:val="en-US"/>
    </w:rPr>
  </w:style>
  <w:style w:type="paragraph" w:customStyle="1" w:styleId="91">
    <w:name w:val="Оглавление 91"/>
    <w:basedOn w:val="a"/>
    <w:next w:val="a"/>
    <w:uiPriority w:val="39"/>
    <w:unhideWhenUsed/>
    <w:rsid w:val="00763429"/>
    <w:pPr>
      <w:spacing w:after="57"/>
      <w:ind w:left="2268"/>
    </w:pPr>
    <w:rPr>
      <w:rFonts w:ascii="Times New Roman" w:eastAsia="Times New Roman" w:hAnsi="Times New Roman" w:cs="Times New Roman"/>
      <w:sz w:val="24"/>
      <w:lang w:val="en-US"/>
    </w:rPr>
  </w:style>
  <w:style w:type="paragraph" w:customStyle="1" w:styleId="1c">
    <w:name w:val="Заголовок оглавления1"/>
    <w:next w:val="af6"/>
    <w:uiPriority w:val="39"/>
    <w:unhideWhenUsed/>
    <w:rsid w:val="00763429"/>
    <w:rPr>
      <w:rFonts w:eastAsia="Times New Roman"/>
      <w:lang w:val="en-US"/>
    </w:rPr>
  </w:style>
  <w:style w:type="paragraph" w:customStyle="1" w:styleId="1d">
    <w:name w:val="Перечень рисунков1"/>
    <w:basedOn w:val="a"/>
    <w:next w:val="a"/>
    <w:uiPriority w:val="99"/>
    <w:unhideWhenUsed/>
    <w:rsid w:val="00763429"/>
    <w:pPr>
      <w:spacing w:after="0"/>
    </w:pPr>
    <w:rPr>
      <w:rFonts w:ascii="Times New Roman" w:eastAsia="Times New Roman" w:hAnsi="Times New Roman" w:cs="Times New Roman"/>
      <w:sz w:val="24"/>
      <w:lang w:val="en-US"/>
    </w:rPr>
  </w:style>
  <w:style w:type="paragraph" w:customStyle="1" w:styleId="TableParagraph">
    <w:name w:val="Table Paragraph"/>
    <w:basedOn w:val="a"/>
    <w:uiPriority w:val="1"/>
    <w:qFormat/>
    <w:rsid w:val="00763429"/>
    <w:pPr>
      <w:widowControl w:val="0"/>
      <w:autoSpaceDE w:val="0"/>
      <w:autoSpaceDN w:val="0"/>
      <w:spacing w:after="0" w:line="240" w:lineRule="auto"/>
      <w:ind w:left="109"/>
    </w:pPr>
    <w:rPr>
      <w:rFonts w:ascii="Times New Roman" w:eastAsia="Times New Roman" w:hAnsi="Times New Roman" w:cs="Times New Roman"/>
    </w:rPr>
  </w:style>
  <w:style w:type="character" w:styleId="af7">
    <w:name w:val="annotation reference"/>
    <w:basedOn w:val="a0"/>
    <w:uiPriority w:val="99"/>
    <w:semiHidden/>
    <w:unhideWhenUsed/>
    <w:rsid w:val="00763429"/>
    <w:rPr>
      <w:sz w:val="16"/>
      <w:szCs w:val="16"/>
    </w:rPr>
  </w:style>
  <w:style w:type="paragraph" w:customStyle="1" w:styleId="1e">
    <w:name w:val="Текст примечания1"/>
    <w:basedOn w:val="a"/>
    <w:next w:val="af8"/>
    <w:link w:val="af9"/>
    <w:uiPriority w:val="99"/>
    <w:semiHidden/>
    <w:unhideWhenUsed/>
    <w:rsid w:val="00763429"/>
    <w:pPr>
      <w:spacing w:line="240" w:lineRule="auto"/>
    </w:pPr>
    <w:rPr>
      <w:rFonts w:ascii="Times New Roman" w:eastAsia="Times New Roman" w:hAnsi="Times New Roman" w:cs="Times New Roman"/>
      <w:sz w:val="20"/>
      <w:szCs w:val="20"/>
      <w:lang w:val="en-US"/>
    </w:rPr>
  </w:style>
  <w:style w:type="character" w:customStyle="1" w:styleId="af9">
    <w:name w:val="Текст примечания Знак"/>
    <w:basedOn w:val="a0"/>
    <w:link w:val="1e"/>
    <w:uiPriority w:val="99"/>
    <w:semiHidden/>
    <w:rsid w:val="00763429"/>
    <w:rPr>
      <w:rFonts w:ascii="Times New Roman" w:eastAsia="Times New Roman" w:hAnsi="Times New Roman" w:cs="Times New Roman"/>
      <w:sz w:val="20"/>
      <w:szCs w:val="20"/>
      <w:lang w:val="en-US"/>
    </w:rPr>
  </w:style>
  <w:style w:type="paragraph" w:styleId="af8">
    <w:name w:val="annotation text"/>
    <w:basedOn w:val="a"/>
    <w:link w:val="1f"/>
    <w:uiPriority w:val="99"/>
    <w:semiHidden/>
    <w:unhideWhenUsed/>
    <w:rsid w:val="00763429"/>
    <w:pPr>
      <w:spacing w:line="240" w:lineRule="auto"/>
    </w:pPr>
    <w:rPr>
      <w:sz w:val="20"/>
      <w:szCs w:val="20"/>
    </w:rPr>
  </w:style>
  <w:style w:type="character" w:customStyle="1" w:styleId="1f">
    <w:name w:val="Текст примечания Знак1"/>
    <w:basedOn w:val="a0"/>
    <w:link w:val="af8"/>
    <w:uiPriority w:val="99"/>
    <w:semiHidden/>
    <w:rsid w:val="00763429"/>
    <w:rPr>
      <w:sz w:val="20"/>
      <w:szCs w:val="20"/>
    </w:rPr>
  </w:style>
  <w:style w:type="paragraph" w:styleId="afa">
    <w:name w:val="annotation subject"/>
    <w:basedOn w:val="af8"/>
    <w:next w:val="af8"/>
    <w:link w:val="afb"/>
    <w:uiPriority w:val="99"/>
    <w:semiHidden/>
    <w:unhideWhenUsed/>
    <w:rsid w:val="00763429"/>
    <w:rPr>
      <w:rFonts w:ascii="Times New Roman" w:eastAsia="Times New Roman" w:hAnsi="Times New Roman" w:cs="Times New Roman"/>
      <w:b/>
      <w:bCs/>
      <w:lang w:val="en-US"/>
    </w:rPr>
  </w:style>
  <w:style w:type="character" w:customStyle="1" w:styleId="afb">
    <w:name w:val="Тема примечания Знак"/>
    <w:basedOn w:val="1f"/>
    <w:link w:val="afa"/>
    <w:uiPriority w:val="99"/>
    <w:semiHidden/>
    <w:rsid w:val="00763429"/>
    <w:rPr>
      <w:rFonts w:ascii="Times New Roman" w:eastAsia="Times New Roman" w:hAnsi="Times New Roman" w:cs="Times New Roman"/>
      <w:b/>
      <w:bCs/>
      <w:sz w:val="20"/>
      <w:szCs w:val="20"/>
      <w:lang w:val="en-US"/>
    </w:rPr>
  </w:style>
  <w:style w:type="paragraph" w:customStyle="1" w:styleId="1f0">
    <w:name w:val="Текст выноски1"/>
    <w:basedOn w:val="a"/>
    <w:next w:val="afc"/>
    <w:link w:val="afd"/>
    <w:uiPriority w:val="99"/>
    <w:semiHidden/>
    <w:unhideWhenUsed/>
    <w:rsid w:val="00763429"/>
    <w:pPr>
      <w:spacing w:after="0" w:line="240" w:lineRule="auto"/>
    </w:pPr>
    <w:rPr>
      <w:rFonts w:ascii="Segoe UI" w:eastAsia="Times New Roman" w:hAnsi="Segoe UI" w:cs="Segoe UI"/>
      <w:sz w:val="18"/>
      <w:szCs w:val="18"/>
      <w:lang w:val="en-US"/>
    </w:rPr>
  </w:style>
  <w:style w:type="character" w:customStyle="1" w:styleId="afd">
    <w:name w:val="Текст выноски Знак"/>
    <w:basedOn w:val="a0"/>
    <w:link w:val="1f0"/>
    <w:uiPriority w:val="99"/>
    <w:semiHidden/>
    <w:rsid w:val="00763429"/>
    <w:rPr>
      <w:rFonts w:ascii="Segoe UI" w:eastAsia="Times New Roman" w:hAnsi="Segoe UI" w:cs="Segoe UI"/>
      <w:sz w:val="18"/>
      <w:szCs w:val="18"/>
      <w:lang w:val="en-US"/>
    </w:rPr>
  </w:style>
  <w:style w:type="table" w:customStyle="1" w:styleId="1f1">
    <w:name w:val="Сетка таблицы1"/>
    <w:basedOn w:val="a1"/>
    <w:next w:val="a4"/>
    <w:uiPriority w:val="59"/>
    <w:unhideWhenUsed/>
    <w:rsid w:val="00763429"/>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7634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0"/>
    <w:uiPriority w:val="22"/>
    <w:qFormat/>
    <w:rsid w:val="00763429"/>
    <w:rPr>
      <w:b/>
      <w:bCs/>
    </w:rPr>
  </w:style>
  <w:style w:type="character" w:styleId="aff">
    <w:name w:val="Emphasis"/>
    <w:basedOn w:val="a0"/>
    <w:uiPriority w:val="20"/>
    <w:qFormat/>
    <w:rsid w:val="00763429"/>
    <w:rPr>
      <w:i/>
      <w:iCs/>
    </w:rPr>
  </w:style>
  <w:style w:type="character" w:customStyle="1" w:styleId="1f2">
    <w:name w:val="Неразрешенное упоминание1"/>
    <w:basedOn w:val="a0"/>
    <w:uiPriority w:val="99"/>
    <w:semiHidden/>
    <w:unhideWhenUsed/>
    <w:rsid w:val="00763429"/>
    <w:rPr>
      <w:color w:val="605E5C"/>
      <w:shd w:val="clear" w:color="auto" w:fill="E1DFDD"/>
    </w:rPr>
  </w:style>
  <w:style w:type="paragraph" w:styleId="aff0">
    <w:name w:val="Body Text"/>
    <w:basedOn w:val="a"/>
    <w:link w:val="aff1"/>
    <w:uiPriority w:val="1"/>
    <w:qFormat/>
    <w:rsid w:val="0076342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ff1">
    <w:name w:val="Основной текст Знак"/>
    <w:basedOn w:val="a0"/>
    <w:link w:val="aff0"/>
    <w:uiPriority w:val="1"/>
    <w:rsid w:val="00763429"/>
    <w:rPr>
      <w:rFonts w:ascii="Times New Roman" w:eastAsia="Times New Roman" w:hAnsi="Times New Roman" w:cs="Times New Roman"/>
      <w:sz w:val="24"/>
      <w:szCs w:val="24"/>
    </w:rPr>
  </w:style>
  <w:style w:type="paragraph" w:styleId="a5">
    <w:name w:val="List Paragraph"/>
    <w:basedOn w:val="a"/>
    <w:uiPriority w:val="34"/>
    <w:qFormat/>
    <w:rsid w:val="00763429"/>
    <w:pPr>
      <w:ind w:left="720"/>
      <w:contextualSpacing/>
    </w:pPr>
  </w:style>
  <w:style w:type="paragraph" w:styleId="a7">
    <w:name w:val="Title"/>
    <w:basedOn w:val="a"/>
    <w:next w:val="a"/>
    <w:link w:val="a6"/>
    <w:uiPriority w:val="10"/>
    <w:qFormat/>
    <w:rsid w:val="00763429"/>
    <w:pPr>
      <w:pBdr>
        <w:bottom w:val="single" w:sz="8" w:space="4" w:color="4F81BD" w:themeColor="accent1"/>
      </w:pBdr>
      <w:spacing w:after="300" w:line="240" w:lineRule="auto"/>
      <w:contextualSpacing/>
    </w:pPr>
    <w:rPr>
      <w:rFonts w:ascii="Times New Roman" w:eastAsia="Times New Roman" w:hAnsi="Times New Roman" w:cs="Times New Roman"/>
      <w:sz w:val="48"/>
      <w:szCs w:val="48"/>
      <w:lang w:val="en-US"/>
    </w:rPr>
  </w:style>
  <w:style w:type="character" w:customStyle="1" w:styleId="1f3">
    <w:name w:val="Название Знак1"/>
    <w:basedOn w:val="a0"/>
    <w:uiPriority w:val="10"/>
    <w:rsid w:val="00763429"/>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8"/>
    <w:uiPriority w:val="11"/>
    <w:qFormat/>
    <w:rsid w:val="00763429"/>
    <w:pPr>
      <w:numPr>
        <w:ilvl w:val="1"/>
      </w:numPr>
    </w:pPr>
    <w:rPr>
      <w:rFonts w:ascii="Times New Roman" w:eastAsia="Times New Roman" w:hAnsi="Times New Roman" w:cs="Times New Roman"/>
      <w:sz w:val="24"/>
      <w:szCs w:val="24"/>
      <w:lang w:val="en-US"/>
    </w:rPr>
  </w:style>
  <w:style w:type="character" w:customStyle="1" w:styleId="1f4">
    <w:name w:val="Подзаголовок Знак1"/>
    <w:basedOn w:val="a0"/>
    <w:uiPriority w:val="11"/>
    <w:rsid w:val="00763429"/>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763429"/>
    <w:rPr>
      <w:rFonts w:ascii="Times New Roman" w:eastAsia="Times New Roman" w:hAnsi="Times New Roman" w:cs="Times New Roman"/>
      <w:i/>
      <w:sz w:val="24"/>
      <w:lang w:val="en-US"/>
    </w:rPr>
  </w:style>
  <w:style w:type="character" w:customStyle="1" w:styleId="212">
    <w:name w:val="Цитата 2 Знак1"/>
    <w:basedOn w:val="a0"/>
    <w:uiPriority w:val="29"/>
    <w:rsid w:val="00763429"/>
    <w:rPr>
      <w:i/>
      <w:iCs/>
      <w:color w:val="000000" w:themeColor="text1"/>
    </w:rPr>
  </w:style>
  <w:style w:type="paragraph" w:styleId="ab">
    <w:name w:val="Intense Quote"/>
    <w:basedOn w:val="a"/>
    <w:next w:val="a"/>
    <w:link w:val="aa"/>
    <w:uiPriority w:val="30"/>
    <w:qFormat/>
    <w:rsid w:val="00763429"/>
    <w:pPr>
      <w:pBdr>
        <w:bottom w:val="single" w:sz="4" w:space="4" w:color="4F81BD" w:themeColor="accent1"/>
      </w:pBdr>
      <w:spacing w:before="200" w:after="280"/>
      <w:ind w:left="936" w:right="936"/>
    </w:pPr>
    <w:rPr>
      <w:rFonts w:ascii="Times New Roman" w:eastAsia="Times New Roman" w:hAnsi="Times New Roman" w:cs="Times New Roman"/>
      <w:i/>
      <w:sz w:val="24"/>
      <w:lang w:val="en-US"/>
    </w:rPr>
  </w:style>
  <w:style w:type="character" w:customStyle="1" w:styleId="1f5">
    <w:name w:val="Выделенная цитата Знак1"/>
    <w:basedOn w:val="a0"/>
    <w:uiPriority w:val="30"/>
    <w:rsid w:val="00763429"/>
    <w:rPr>
      <w:b/>
      <w:bCs/>
      <w:i/>
      <w:iCs/>
      <w:color w:val="4F81BD" w:themeColor="accent1"/>
    </w:rPr>
  </w:style>
  <w:style w:type="paragraph" w:styleId="ac">
    <w:name w:val="header"/>
    <w:basedOn w:val="a"/>
    <w:link w:val="1f6"/>
    <w:uiPriority w:val="99"/>
    <w:semiHidden/>
    <w:unhideWhenUsed/>
    <w:rsid w:val="00763429"/>
    <w:pPr>
      <w:tabs>
        <w:tab w:val="center" w:pos="4677"/>
        <w:tab w:val="right" w:pos="9355"/>
      </w:tabs>
      <w:spacing w:after="0" w:line="240" w:lineRule="auto"/>
    </w:pPr>
  </w:style>
  <w:style w:type="character" w:customStyle="1" w:styleId="1f6">
    <w:name w:val="Верхний колонтитул Знак1"/>
    <w:basedOn w:val="a0"/>
    <w:link w:val="ac"/>
    <w:uiPriority w:val="99"/>
    <w:semiHidden/>
    <w:rsid w:val="00763429"/>
  </w:style>
  <w:style w:type="paragraph" w:styleId="ae">
    <w:name w:val="footer"/>
    <w:basedOn w:val="a"/>
    <w:link w:val="1f7"/>
    <w:uiPriority w:val="99"/>
    <w:semiHidden/>
    <w:unhideWhenUsed/>
    <w:rsid w:val="00763429"/>
    <w:pPr>
      <w:tabs>
        <w:tab w:val="center" w:pos="4677"/>
        <w:tab w:val="right" w:pos="9355"/>
      </w:tabs>
      <w:spacing w:after="0" w:line="240" w:lineRule="auto"/>
    </w:pPr>
  </w:style>
  <w:style w:type="character" w:customStyle="1" w:styleId="1f7">
    <w:name w:val="Нижний колонтитул Знак1"/>
    <w:basedOn w:val="a0"/>
    <w:link w:val="ae"/>
    <w:uiPriority w:val="99"/>
    <w:semiHidden/>
    <w:rsid w:val="00763429"/>
  </w:style>
  <w:style w:type="character" w:styleId="aff2">
    <w:name w:val="Hyperlink"/>
    <w:basedOn w:val="a0"/>
    <w:uiPriority w:val="99"/>
    <w:semiHidden/>
    <w:unhideWhenUsed/>
    <w:rsid w:val="00763429"/>
    <w:rPr>
      <w:color w:val="0000FF" w:themeColor="hyperlink"/>
      <w:u w:val="single"/>
    </w:rPr>
  </w:style>
  <w:style w:type="paragraph" w:styleId="af0">
    <w:name w:val="footnote text"/>
    <w:basedOn w:val="a"/>
    <w:link w:val="1f8"/>
    <w:uiPriority w:val="99"/>
    <w:semiHidden/>
    <w:unhideWhenUsed/>
    <w:rsid w:val="00763429"/>
    <w:pPr>
      <w:spacing w:after="0" w:line="240" w:lineRule="auto"/>
    </w:pPr>
    <w:rPr>
      <w:sz w:val="20"/>
      <w:szCs w:val="20"/>
    </w:rPr>
  </w:style>
  <w:style w:type="character" w:customStyle="1" w:styleId="1f8">
    <w:name w:val="Текст сноски Знак1"/>
    <w:basedOn w:val="a0"/>
    <w:link w:val="af0"/>
    <w:uiPriority w:val="99"/>
    <w:semiHidden/>
    <w:rsid w:val="00763429"/>
    <w:rPr>
      <w:sz w:val="20"/>
      <w:szCs w:val="20"/>
    </w:rPr>
  </w:style>
  <w:style w:type="paragraph" w:styleId="af3">
    <w:name w:val="endnote text"/>
    <w:basedOn w:val="a"/>
    <w:link w:val="1f9"/>
    <w:uiPriority w:val="99"/>
    <w:semiHidden/>
    <w:unhideWhenUsed/>
    <w:rsid w:val="00763429"/>
    <w:pPr>
      <w:spacing w:after="0" w:line="240" w:lineRule="auto"/>
    </w:pPr>
    <w:rPr>
      <w:sz w:val="20"/>
      <w:szCs w:val="20"/>
    </w:rPr>
  </w:style>
  <w:style w:type="character" w:customStyle="1" w:styleId="1f9">
    <w:name w:val="Текст концевой сноски Знак1"/>
    <w:basedOn w:val="a0"/>
    <w:link w:val="af3"/>
    <w:uiPriority w:val="99"/>
    <w:semiHidden/>
    <w:rsid w:val="00763429"/>
    <w:rPr>
      <w:sz w:val="20"/>
      <w:szCs w:val="20"/>
    </w:rPr>
  </w:style>
  <w:style w:type="paragraph" w:styleId="af6">
    <w:name w:val="TOC Heading"/>
    <w:basedOn w:val="1"/>
    <w:next w:val="a"/>
    <w:uiPriority w:val="39"/>
    <w:semiHidden/>
    <w:unhideWhenUsed/>
    <w:qFormat/>
    <w:rsid w:val="00763429"/>
    <w:pPr>
      <w:spacing w:after="0"/>
      <w:outlineLvl w:val="9"/>
    </w:pPr>
    <w:rPr>
      <w:rFonts w:asciiTheme="majorHAnsi" w:eastAsiaTheme="majorEastAsia" w:hAnsiTheme="majorHAnsi" w:cstheme="majorBidi"/>
      <w:b/>
      <w:bCs/>
      <w:color w:val="365F91" w:themeColor="accent1" w:themeShade="BF"/>
      <w:sz w:val="28"/>
      <w:szCs w:val="28"/>
      <w:lang w:val="ru-RU"/>
    </w:rPr>
  </w:style>
  <w:style w:type="paragraph" w:styleId="afc">
    <w:name w:val="Balloon Text"/>
    <w:basedOn w:val="a"/>
    <w:link w:val="1fa"/>
    <w:uiPriority w:val="99"/>
    <w:semiHidden/>
    <w:unhideWhenUsed/>
    <w:rsid w:val="00763429"/>
    <w:pPr>
      <w:spacing w:after="0" w:line="240" w:lineRule="auto"/>
    </w:pPr>
    <w:rPr>
      <w:rFonts w:ascii="Tahoma" w:hAnsi="Tahoma" w:cs="Tahoma"/>
      <w:sz w:val="16"/>
      <w:szCs w:val="16"/>
    </w:rPr>
  </w:style>
  <w:style w:type="character" w:customStyle="1" w:styleId="1fa">
    <w:name w:val="Текст выноски Знак1"/>
    <w:basedOn w:val="a0"/>
    <w:link w:val="afc"/>
    <w:uiPriority w:val="99"/>
    <w:semiHidden/>
    <w:rsid w:val="00763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5467</Words>
  <Characters>31163</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Иванова Юлия Сергеевна</cp:lastModifiedBy>
  <cp:revision>4</cp:revision>
  <dcterms:created xsi:type="dcterms:W3CDTF">2025-09-26T15:32:00Z</dcterms:created>
  <dcterms:modified xsi:type="dcterms:W3CDTF">2025-11-06T12:02:00Z</dcterms:modified>
</cp:coreProperties>
</file>