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A916E" w14:textId="77777777" w:rsidR="00393CBE" w:rsidRDefault="00393CBE" w:rsidP="00393CBE">
      <w:pPr>
        <w:spacing w:before="76"/>
        <w:ind w:left="541" w:firstLine="158"/>
        <w:rPr>
          <w:b/>
          <w:sz w:val="26"/>
        </w:rPr>
      </w:pPr>
      <w:r>
        <w:rPr>
          <w:b/>
          <w:sz w:val="26"/>
        </w:rPr>
        <w:t>Министерство науки и высшего образования Российской Федерации Федеральное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государственное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автономное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образовательное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учреждение</w:t>
      </w:r>
    </w:p>
    <w:p w14:paraId="41EA22A5" w14:textId="77777777" w:rsidR="00393CBE" w:rsidRDefault="00393CBE" w:rsidP="00393CBE">
      <w:pPr>
        <w:ind w:left="5" w:right="16"/>
        <w:jc w:val="center"/>
        <w:rPr>
          <w:b/>
          <w:sz w:val="26"/>
        </w:rPr>
      </w:pPr>
      <w:r>
        <w:rPr>
          <w:b/>
          <w:sz w:val="26"/>
        </w:rPr>
        <w:t>высшего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14:paraId="4E3FED2E" w14:textId="77777777" w:rsidR="00393CBE" w:rsidRDefault="00393CBE" w:rsidP="00393CBE">
      <w:pPr>
        <w:spacing w:before="1"/>
        <w:ind w:right="16"/>
        <w:jc w:val="center"/>
        <w:rPr>
          <w:b/>
          <w:sz w:val="26"/>
        </w:rPr>
      </w:pPr>
      <w:r>
        <w:rPr>
          <w:b/>
          <w:spacing w:val="-2"/>
          <w:sz w:val="26"/>
        </w:rPr>
        <w:t>«Самарский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государственный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экономический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университет»</w:t>
      </w:r>
    </w:p>
    <w:p w14:paraId="057AE45E" w14:textId="77777777" w:rsidR="00393CBE" w:rsidRDefault="00393CBE" w:rsidP="00393CBE">
      <w:pPr>
        <w:pStyle w:val="ac"/>
        <w:rPr>
          <w:b/>
          <w:sz w:val="26"/>
        </w:rPr>
      </w:pPr>
    </w:p>
    <w:p w14:paraId="569797C7" w14:textId="77777777" w:rsidR="00393CBE" w:rsidRDefault="00393CBE" w:rsidP="00393CBE">
      <w:pPr>
        <w:pStyle w:val="ac"/>
        <w:spacing w:before="161"/>
        <w:rPr>
          <w:b/>
          <w:sz w:val="26"/>
        </w:rPr>
      </w:pPr>
    </w:p>
    <w:p w14:paraId="10A69EE3" w14:textId="77777777" w:rsidR="00393CBE" w:rsidRDefault="00393CBE" w:rsidP="00393CBE">
      <w:pPr>
        <w:pStyle w:val="ac"/>
        <w:tabs>
          <w:tab w:val="left" w:pos="1517"/>
        </w:tabs>
        <w:ind w:left="102"/>
      </w:pPr>
      <w:r w:rsidRPr="00560E3C">
        <w:rPr>
          <w:b/>
        </w:rPr>
        <w:t>Институт</w:t>
      </w:r>
      <w:r>
        <w:rPr>
          <w:b/>
        </w:rPr>
        <w:tab/>
      </w:r>
      <w:r w:rsidRPr="000209FF">
        <w:t>н</w:t>
      </w:r>
      <w:r w:rsidRPr="00560E3C">
        <w:t>ациональной и мировой экономики</w:t>
      </w:r>
    </w:p>
    <w:p w14:paraId="632A2C06" w14:textId="77777777" w:rsidR="00393CBE" w:rsidRDefault="00393CBE" w:rsidP="00393CBE">
      <w:pPr>
        <w:pStyle w:val="ac"/>
        <w:tabs>
          <w:tab w:val="left" w:pos="1517"/>
        </w:tabs>
        <w:ind w:left="1542" w:right="1094" w:hanging="1440"/>
      </w:pPr>
      <w:r>
        <w:rPr>
          <w:b/>
          <w:spacing w:val="-2"/>
        </w:rPr>
        <w:t>Кафедра</w:t>
      </w:r>
      <w:r>
        <w:rPr>
          <w:b/>
        </w:rPr>
        <w:tab/>
      </w:r>
      <w:r w:rsidRPr="000209FF">
        <w:t>с</w:t>
      </w:r>
      <w:r w:rsidRPr="00560E3C">
        <w:t>татистики и эконометрики</w:t>
      </w:r>
    </w:p>
    <w:p w14:paraId="63E7DFE8" w14:textId="77777777" w:rsidR="00393CBE" w:rsidRDefault="00393CBE" w:rsidP="00393CBE">
      <w:pPr>
        <w:pStyle w:val="ac"/>
        <w:spacing w:before="243"/>
      </w:pPr>
    </w:p>
    <w:p w14:paraId="5185BF8A" w14:textId="77777777" w:rsidR="00393CBE" w:rsidRDefault="00393CBE" w:rsidP="00393CBE">
      <w:pPr>
        <w:pStyle w:val="ac"/>
        <w:ind w:right="107"/>
        <w:jc w:val="right"/>
      </w:pPr>
      <w:r>
        <w:rPr>
          <w:spacing w:val="-2"/>
        </w:rPr>
        <w:t>УТВЕРЖДЕНО</w:t>
      </w:r>
    </w:p>
    <w:p w14:paraId="1311FF6E" w14:textId="43E9F9E1" w:rsidR="00393CBE" w:rsidRDefault="00393CBE" w:rsidP="00393CBE">
      <w:pPr>
        <w:pStyle w:val="ac"/>
        <w:ind w:left="5985" w:firstLine="264"/>
      </w:pPr>
      <w:r>
        <w:t>Ученым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 xml:space="preserve">Университета </w:t>
      </w:r>
      <w:r w:rsidR="00633EF2" w:rsidRPr="00633EF2">
        <w:t>(протокол № 10 от 22 мая 2025 г.)</w:t>
      </w:r>
    </w:p>
    <w:p w14:paraId="3480E0D3" w14:textId="77777777" w:rsidR="00393CBE" w:rsidRDefault="00393CBE" w:rsidP="00393CBE">
      <w:pPr>
        <w:pStyle w:val="ac"/>
      </w:pPr>
    </w:p>
    <w:p w14:paraId="4F3DCB87" w14:textId="77777777" w:rsidR="00393CBE" w:rsidRDefault="00393CBE" w:rsidP="00393CBE">
      <w:pPr>
        <w:pStyle w:val="ac"/>
      </w:pPr>
    </w:p>
    <w:p w14:paraId="10B5E1D2" w14:textId="77777777" w:rsidR="00393CBE" w:rsidRDefault="00393CBE" w:rsidP="00393CBE">
      <w:pPr>
        <w:ind w:left="9" w:right="16"/>
        <w:jc w:val="center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МАТЕРИАЛОВ</w:t>
      </w:r>
    </w:p>
    <w:p w14:paraId="2CA4FEB8" w14:textId="77777777" w:rsidR="00393CBE" w:rsidRDefault="00393CBE" w:rsidP="00393CBE">
      <w:pPr>
        <w:pStyle w:val="ac"/>
        <w:rPr>
          <w:b/>
        </w:rPr>
      </w:pPr>
    </w:p>
    <w:p w14:paraId="50CCB2FB" w14:textId="416F7EC1" w:rsidR="00393CBE" w:rsidRDefault="00393CBE" w:rsidP="00393CBE">
      <w:pPr>
        <w:pStyle w:val="ac"/>
        <w:ind w:left="102" w:right="72"/>
      </w:pPr>
      <w:r>
        <w:t>Наименование</w:t>
      </w:r>
      <w:r>
        <w:rPr>
          <w:spacing w:val="-9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 w:rsidRPr="00560E3C">
        <w:t>Б</w:t>
      </w:r>
      <w:proofErr w:type="gramStart"/>
      <w:r w:rsidRPr="00560E3C">
        <w:t>1.О.</w:t>
      </w:r>
      <w:proofErr w:type="gramEnd"/>
      <w:r w:rsidR="00285154">
        <w:t>19</w:t>
      </w:r>
      <w:r w:rsidRPr="00560E3C">
        <w:t xml:space="preserve"> </w:t>
      </w:r>
      <w:r w:rsidR="00285154">
        <w:t>Методы оптимальных решений</w:t>
      </w:r>
    </w:p>
    <w:p w14:paraId="57FB34BA" w14:textId="77777777" w:rsidR="00393CBE" w:rsidRPr="006022CA" w:rsidRDefault="00393CBE" w:rsidP="00393CBE">
      <w:pPr>
        <w:pStyle w:val="ac"/>
        <w:ind w:left="102"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14:paraId="5B22B2D6" w14:textId="77777777" w:rsidR="00393CBE" w:rsidRPr="006022CA" w:rsidRDefault="00393CBE" w:rsidP="00393CBE">
      <w:pPr>
        <w:pStyle w:val="ac"/>
        <w:ind w:left="102" w:right="1094"/>
      </w:pPr>
      <w:r w:rsidRPr="006022CA">
        <w:t>Квалификация (степень) выпускника бакалавр</w:t>
      </w:r>
    </w:p>
    <w:p w14:paraId="5D33B1D4" w14:textId="77777777" w:rsidR="00393CBE" w:rsidRDefault="00393CBE" w:rsidP="00393CBE">
      <w:pPr>
        <w:pStyle w:val="ac"/>
      </w:pPr>
    </w:p>
    <w:p w14:paraId="2339F60C" w14:textId="77777777" w:rsidR="00393CBE" w:rsidRDefault="00393CBE" w:rsidP="00393CBE">
      <w:pPr>
        <w:pStyle w:val="ac"/>
      </w:pPr>
    </w:p>
    <w:p w14:paraId="01A0F0A5" w14:textId="77777777" w:rsidR="00393CBE" w:rsidRDefault="00393CBE" w:rsidP="00393CBE">
      <w:pPr>
        <w:pStyle w:val="ac"/>
      </w:pPr>
    </w:p>
    <w:p w14:paraId="163CABF5" w14:textId="77777777" w:rsidR="00393CBE" w:rsidRDefault="00393CBE" w:rsidP="00393CBE">
      <w:pPr>
        <w:pStyle w:val="ac"/>
      </w:pPr>
    </w:p>
    <w:p w14:paraId="309D8A75" w14:textId="77777777" w:rsidR="00393CBE" w:rsidRDefault="00393CBE" w:rsidP="00393CBE">
      <w:pPr>
        <w:pStyle w:val="ac"/>
      </w:pPr>
    </w:p>
    <w:p w14:paraId="26D56F2D" w14:textId="77777777" w:rsidR="00393CBE" w:rsidRDefault="00393CBE" w:rsidP="00393CBE">
      <w:pPr>
        <w:pStyle w:val="ac"/>
      </w:pPr>
    </w:p>
    <w:p w14:paraId="6516EA2C" w14:textId="77777777" w:rsidR="00393CBE" w:rsidRDefault="00393CBE" w:rsidP="00393CBE">
      <w:pPr>
        <w:pStyle w:val="ac"/>
      </w:pPr>
    </w:p>
    <w:p w14:paraId="3B2293DB" w14:textId="77777777" w:rsidR="00393CBE" w:rsidRDefault="00393CBE" w:rsidP="00393CBE">
      <w:pPr>
        <w:pStyle w:val="ac"/>
      </w:pPr>
    </w:p>
    <w:p w14:paraId="388F1013" w14:textId="77777777" w:rsidR="00393CBE" w:rsidRDefault="00393CBE" w:rsidP="00393CBE">
      <w:pPr>
        <w:pStyle w:val="ac"/>
      </w:pPr>
    </w:p>
    <w:p w14:paraId="636888BC" w14:textId="77777777" w:rsidR="00393CBE" w:rsidRDefault="00393CBE" w:rsidP="00393CBE">
      <w:pPr>
        <w:pStyle w:val="ac"/>
      </w:pPr>
    </w:p>
    <w:p w14:paraId="3C527A5A" w14:textId="77777777" w:rsidR="00393CBE" w:rsidRDefault="00393CBE" w:rsidP="00393CBE">
      <w:pPr>
        <w:pStyle w:val="ac"/>
      </w:pPr>
    </w:p>
    <w:p w14:paraId="432C914F" w14:textId="77777777" w:rsidR="00393CBE" w:rsidRDefault="00393CBE" w:rsidP="00393CBE">
      <w:pPr>
        <w:pStyle w:val="ac"/>
      </w:pPr>
    </w:p>
    <w:p w14:paraId="1FCF4989" w14:textId="77777777" w:rsidR="00393CBE" w:rsidRDefault="00393CBE" w:rsidP="00393CBE">
      <w:pPr>
        <w:pStyle w:val="ac"/>
      </w:pPr>
    </w:p>
    <w:p w14:paraId="6E44CB55" w14:textId="77777777" w:rsidR="00393CBE" w:rsidRDefault="00393CBE" w:rsidP="00393CBE">
      <w:pPr>
        <w:pStyle w:val="ac"/>
      </w:pPr>
    </w:p>
    <w:p w14:paraId="60396F6B" w14:textId="77777777" w:rsidR="00393CBE" w:rsidRDefault="00393CBE" w:rsidP="00393CBE">
      <w:pPr>
        <w:pStyle w:val="ac"/>
      </w:pPr>
    </w:p>
    <w:p w14:paraId="1674394F" w14:textId="77777777" w:rsidR="00393CBE" w:rsidRDefault="00393CBE" w:rsidP="00393CBE">
      <w:pPr>
        <w:pStyle w:val="ac"/>
      </w:pPr>
    </w:p>
    <w:p w14:paraId="03C75296" w14:textId="77777777" w:rsidR="00393CBE" w:rsidRDefault="00393CBE" w:rsidP="00393CBE">
      <w:pPr>
        <w:pStyle w:val="ac"/>
      </w:pPr>
    </w:p>
    <w:p w14:paraId="10B7F187" w14:textId="77777777" w:rsidR="00393CBE" w:rsidRDefault="00393CBE" w:rsidP="00393CBE">
      <w:pPr>
        <w:pStyle w:val="ac"/>
      </w:pPr>
    </w:p>
    <w:p w14:paraId="7BB981E2" w14:textId="77777777" w:rsidR="00393CBE" w:rsidRDefault="00393CBE" w:rsidP="00393CBE">
      <w:pPr>
        <w:pStyle w:val="ac"/>
      </w:pPr>
    </w:p>
    <w:p w14:paraId="16B8C400" w14:textId="77777777" w:rsidR="00393CBE" w:rsidRDefault="00393CBE" w:rsidP="00393CBE">
      <w:pPr>
        <w:pStyle w:val="ac"/>
      </w:pPr>
    </w:p>
    <w:p w14:paraId="4943E215" w14:textId="77777777" w:rsidR="00393CBE" w:rsidRDefault="00393CBE" w:rsidP="00393CBE">
      <w:pPr>
        <w:pStyle w:val="ac"/>
      </w:pPr>
    </w:p>
    <w:p w14:paraId="4C450E4E" w14:textId="77777777" w:rsidR="00393CBE" w:rsidRDefault="00393CBE" w:rsidP="00393CBE">
      <w:pPr>
        <w:pStyle w:val="ac"/>
      </w:pPr>
    </w:p>
    <w:p w14:paraId="1042958A" w14:textId="77777777" w:rsidR="00393CBE" w:rsidRDefault="00393CBE" w:rsidP="00393CBE">
      <w:pPr>
        <w:pStyle w:val="ac"/>
      </w:pPr>
    </w:p>
    <w:p w14:paraId="656F8262" w14:textId="77777777" w:rsidR="00393CBE" w:rsidRDefault="00393CBE" w:rsidP="00393CBE">
      <w:pPr>
        <w:pStyle w:val="ac"/>
      </w:pPr>
    </w:p>
    <w:p w14:paraId="01E9CCBC" w14:textId="77777777" w:rsidR="00393CBE" w:rsidRDefault="00393CBE" w:rsidP="00393CBE">
      <w:pPr>
        <w:pStyle w:val="ac"/>
      </w:pPr>
    </w:p>
    <w:p w14:paraId="016007B1" w14:textId="77777777" w:rsidR="00393CBE" w:rsidRDefault="00393CBE" w:rsidP="00393CBE">
      <w:pPr>
        <w:pStyle w:val="ac"/>
      </w:pPr>
    </w:p>
    <w:p w14:paraId="5C13B80A" w14:textId="77777777" w:rsidR="00393CBE" w:rsidRDefault="00393CBE" w:rsidP="00393CBE">
      <w:pPr>
        <w:pStyle w:val="ac"/>
      </w:pPr>
    </w:p>
    <w:p w14:paraId="7B8844F2" w14:textId="77777777" w:rsidR="00393CBE" w:rsidRDefault="00393CBE" w:rsidP="00393CBE">
      <w:pPr>
        <w:pStyle w:val="ac"/>
        <w:spacing w:before="1"/>
      </w:pPr>
    </w:p>
    <w:p w14:paraId="35C9E589" w14:textId="77777777" w:rsidR="00393CBE" w:rsidRDefault="00393CBE" w:rsidP="00393CBE">
      <w:pPr>
        <w:pStyle w:val="ac"/>
        <w:ind w:left="6" w:right="16"/>
        <w:jc w:val="center"/>
      </w:pPr>
      <w:r>
        <w:t>Самара</w:t>
      </w:r>
      <w:r>
        <w:rPr>
          <w:spacing w:val="-4"/>
        </w:rPr>
        <w:t xml:space="preserve"> 2025</w:t>
      </w:r>
    </w:p>
    <w:p w14:paraId="1D7788B8" w14:textId="6690C1CF" w:rsidR="00FC4163" w:rsidRDefault="00FC4163" w:rsidP="00393CBE">
      <w:pPr>
        <w:jc w:val="center"/>
      </w:pPr>
    </w:p>
    <w:p w14:paraId="5A6802A1" w14:textId="77777777" w:rsidR="00FC4163" w:rsidRDefault="00FC4163">
      <w:pPr>
        <w:widowControl/>
        <w:autoSpaceDE/>
        <w:autoSpaceDN/>
        <w:spacing w:after="160" w:line="259" w:lineRule="auto"/>
      </w:pPr>
      <w:r>
        <w:br w:type="page"/>
      </w:r>
    </w:p>
    <w:p w14:paraId="7CBC803E" w14:textId="2D9689A4" w:rsidR="00FC4163" w:rsidRDefault="00FC4163" w:rsidP="00393CBE">
      <w:pPr>
        <w:jc w:val="center"/>
      </w:pPr>
    </w:p>
    <w:p w14:paraId="47A27876" w14:textId="5FA1EFBA" w:rsidR="00FC4163" w:rsidRPr="00FC4163" w:rsidRDefault="00FC4163" w:rsidP="00FC4163">
      <w:pPr>
        <w:pStyle w:val="ac"/>
        <w:ind w:left="102" w:right="72"/>
      </w:pPr>
      <w:bookmarkStart w:id="0" w:name="_Hlk213335659"/>
      <w:bookmarkStart w:id="1" w:name="_Hlk213335340"/>
      <w:r w:rsidRPr="00565E08">
        <w:rPr>
          <w:szCs w:val="28"/>
        </w:rPr>
        <w:t>Актуализ</w:t>
      </w:r>
      <w:r>
        <w:rPr>
          <w:szCs w:val="28"/>
        </w:rPr>
        <w:t>ированная</w:t>
      </w:r>
      <w:r w:rsidRPr="00565E08">
        <w:rPr>
          <w:szCs w:val="28"/>
        </w:rPr>
        <w:t xml:space="preserve"> редакци</w:t>
      </w:r>
      <w:r>
        <w:rPr>
          <w:szCs w:val="28"/>
        </w:rPr>
        <w:t xml:space="preserve">я оценочных материалов дисциплины </w:t>
      </w:r>
      <w:r w:rsidRPr="00560E3C">
        <w:t>Б1.О.</w:t>
      </w:r>
      <w:r>
        <w:t>19</w:t>
      </w:r>
      <w:r w:rsidRPr="00560E3C">
        <w:t xml:space="preserve"> </w:t>
      </w:r>
      <w:r>
        <w:t>Методы оптимальных решений</w:t>
      </w:r>
      <w:bookmarkStart w:id="2" w:name="_GoBack"/>
      <w:bookmarkEnd w:id="2"/>
      <w:r w:rsidRPr="00565E08">
        <w:rPr>
          <w:szCs w:val="28"/>
        </w:rPr>
        <w:t>, утвержден</w:t>
      </w:r>
      <w:r>
        <w:rPr>
          <w:szCs w:val="28"/>
        </w:rPr>
        <w:t xml:space="preserve">ных </w:t>
      </w:r>
      <w:r w:rsidRPr="00565E08">
        <w:rPr>
          <w:szCs w:val="28"/>
        </w:rPr>
        <w:t xml:space="preserve">Ученым советом Университета </w:t>
      </w:r>
      <w:r w:rsidRPr="00565E08">
        <w:rPr>
          <w:bCs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bookmarkEnd w:id="1"/>
    <w:p w14:paraId="032B2156" w14:textId="77777777" w:rsidR="00FC4163" w:rsidRDefault="00FC4163">
      <w:pPr>
        <w:widowControl/>
        <w:autoSpaceDE/>
        <w:autoSpaceDN/>
        <w:spacing w:after="160" w:line="259" w:lineRule="auto"/>
      </w:pPr>
      <w:r>
        <w:br w:type="page"/>
      </w:r>
    </w:p>
    <w:p w14:paraId="3C37391B" w14:textId="77777777" w:rsidR="00393CBE" w:rsidRDefault="00393CBE" w:rsidP="00393CBE">
      <w:pPr>
        <w:jc w:val="center"/>
        <w:sectPr w:rsidR="00393CBE" w:rsidSect="00393CBE">
          <w:pgSz w:w="11910" w:h="16840"/>
          <w:pgMar w:top="1040" w:right="740" w:bottom="280" w:left="1600" w:header="720" w:footer="720" w:gutter="0"/>
          <w:cols w:space="720"/>
        </w:sectPr>
      </w:pPr>
    </w:p>
    <w:p w14:paraId="0DC4CD6B" w14:textId="77777777" w:rsidR="00393CBE" w:rsidRDefault="00393CBE" w:rsidP="00393CBE">
      <w:pPr>
        <w:pStyle w:val="ac"/>
        <w:spacing w:before="1"/>
        <w:rPr>
          <w:b/>
          <w:sz w:val="2"/>
        </w:rPr>
      </w:pP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11057"/>
        <w:gridCol w:w="1984"/>
        <w:gridCol w:w="1955"/>
      </w:tblGrid>
      <w:tr w:rsidR="00393CBE" w14:paraId="47479DE2" w14:textId="77777777" w:rsidTr="003C605F">
        <w:trPr>
          <w:trHeight w:val="275"/>
        </w:trPr>
        <w:tc>
          <w:tcPr>
            <w:tcW w:w="15313" w:type="dxa"/>
            <w:gridSpan w:val="4"/>
          </w:tcPr>
          <w:p w14:paraId="52093BCA" w14:textId="77B3A884" w:rsidR="00393CBE" w:rsidRDefault="00285154" w:rsidP="00285154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 w:rsidRPr="00621146">
              <w:rPr>
                <w:b/>
                <w:szCs w:val="24"/>
              </w:rPr>
              <w:t>Компетенция</w:t>
            </w:r>
            <w:r w:rsidRPr="00621146">
              <w:t xml:space="preserve"> – </w:t>
            </w:r>
            <w:r w:rsidRPr="00E616B3">
              <w:rPr>
                <w:b/>
                <w:szCs w:val="24"/>
              </w:rPr>
              <w:t>ОПК-3 Способен осознанно применять 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программ, содержательно интерпретировать полученные результаты, готовить статистические материалы для докладов, публикаций и других аналитических материалов</w:t>
            </w:r>
          </w:p>
        </w:tc>
      </w:tr>
      <w:tr w:rsidR="00393CBE" w14:paraId="26471B39" w14:textId="77777777" w:rsidTr="003C605F">
        <w:trPr>
          <w:trHeight w:val="457"/>
        </w:trPr>
        <w:tc>
          <w:tcPr>
            <w:tcW w:w="317" w:type="dxa"/>
          </w:tcPr>
          <w:p w14:paraId="2180B75A" w14:textId="77777777" w:rsidR="00393CBE" w:rsidRDefault="00393CBE" w:rsidP="003C605F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11057" w:type="dxa"/>
          </w:tcPr>
          <w:p w14:paraId="6206BFC6" w14:textId="77777777" w:rsidR="00393CBE" w:rsidRDefault="00393CBE" w:rsidP="003C605F">
            <w:pPr>
              <w:pStyle w:val="TableParagraph"/>
              <w:spacing w:before="11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984" w:type="dxa"/>
            <w:vAlign w:val="center"/>
          </w:tcPr>
          <w:p w14:paraId="37F80518" w14:textId="77777777" w:rsidR="00393CBE" w:rsidRDefault="00393CBE" w:rsidP="003C605F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Ключ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заданию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Эталонный </w:t>
            </w:r>
            <w:r>
              <w:rPr>
                <w:b/>
                <w:spacing w:val="-2"/>
                <w:sz w:val="20"/>
              </w:rPr>
              <w:t>ответ</w:t>
            </w:r>
          </w:p>
        </w:tc>
        <w:tc>
          <w:tcPr>
            <w:tcW w:w="1955" w:type="dxa"/>
            <w:vAlign w:val="center"/>
          </w:tcPr>
          <w:p w14:paraId="40E82E5A" w14:textId="77777777" w:rsidR="00393CBE" w:rsidRDefault="00393CBE" w:rsidP="003C605F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оценивания</w:t>
            </w:r>
          </w:p>
        </w:tc>
      </w:tr>
      <w:tr w:rsidR="00393CBE" w14:paraId="4AAD1E27" w14:textId="77777777" w:rsidTr="003C605F">
        <w:trPr>
          <w:trHeight w:val="961"/>
        </w:trPr>
        <w:tc>
          <w:tcPr>
            <w:tcW w:w="317" w:type="dxa"/>
          </w:tcPr>
          <w:p w14:paraId="10EC1C19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right"/>
              <w:rPr>
                <w:b/>
                <w:sz w:val="20"/>
              </w:rPr>
            </w:pPr>
          </w:p>
        </w:tc>
        <w:tc>
          <w:tcPr>
            <w:tcW w:w="11057" w:type="dxa"/>
          </w:tcPr>
          <w:p w14:paraId="45BC7567" w14:textId="18CF0721" w:rsidR="007A4F38" w:rsidRDefault="007A4F38" w:rsidP="003C605F">
            <w:pPr>
              <w:pStyle w:val="TableParagraph"/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Областью допустимых решений задачи линейного программирования</w:t>
            </w:r>
            <w:r w:rsidR="00D95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симметричной форме</w:t>
            </w:r>
            <w:r w:rsidR="00D952F6">
              <w:rPr>
                <w:sz w:val="20"/>
                <w:szCs w:val="20"/>
              </w:rPr>
              <w:t>, описывающей статистические данные</w:t>
            </w:r>
            <w:r>
              <w:rPr>
                <w:sz w:val="20"/>
                <w:szCs w:val="20"/>
              </w:rPr>
              <w:t xml:space="preserve"> может являться:</w:t>
            </w:r>
          </w:p>
          <w:p w14:paraId="01D92AAE" w14:textId="77777777" w:rsidR="007A4F38" w:rsidRDefault="007A4F38" w:rsidP="003C605F">
            <w:pPr>
              <w:pStyle w:val="TableParagraph"/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выпуклый многоугольник;</w:t>
            </w:r>
          </w:p>
          <w:p w14:paraId="49489D58" w14:textId="77777777" w:rsidR="007A4F38" w:rsidRDefault="007A4F38" w:rsidP="003C605F">
            <w:pPr>
              <w:pStyle w:val="TableParagraph"/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выпуклая замкнутая неограниченная область;</w:t>
            </w:r>
          </w:p>
          <w:p w14:paraId="69D7B2D7" w14:textId="77777777" w:rsidR="007A4F38" w:rsidRDefault="007A4F38" w:rsidP="003C605F">
            <w:pPr>
              <w:pStyle w:val="TableParagraph"/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единственная точка;</w:t>
            </w:r>
          </w:p>
          <w:p w14:paraId="742C58BF" w14:textId="2F5B7B47" w:rsidR="00393CBE" w:rsidRPr="00172377" w:rsidRDefault="007A4F38" w:rsidP="003C605F">
            <w:pPr>
              <w:pStyle w:val="TableParagraph"/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все перечисленные варианты. </w:t>
            </w:r>
          </w:p>
        </w:tc>
        <w:tc>
          <w:tcPr>
            <w:tcW w:w="1984" w:type="dxa"/>
          </w:tcPr>
          <w:p w14:paraId="64559F3B" w14:textId="69DDF4AF" w:rsidR="00393CBE" w:rsidRPr="00172377" w:rsidRDefault="007A4F38" w:rsidP="007A4F38">
            <w:pPr>
              <w:pStyle w:val="TableParagraph"/>
              <w:ind w:left="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</w:tc>
        <w:tc>
          <w:tcPr>
            <w:tcW w:w="1955" w:type="dxa"/>
          </w:tcPr>
          <w:p w14:paraId="43CA8069" w14:textId="77777777" w:rsidR="00393CBE" w:rsidRPr="00172377" w:rsidRDefault="00393CBE" w:rsidP="003C605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72377">
              <w:rPr>
                <w:sz w:val="20"/>
                <w:szCs w:val="20"/>
              </w:rPr>
              <w:t>выбор</w:t>
            </w:r>
            <w:r w:rsidRPr="00172377">
              <w:rPr>
                <w:spacing w:val="-13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одного</w:t>
            </w:r>
            <w:r w:rsidRPr="00172377">
              <w:rPr>
                <w:spacing w:val="-12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CBE" w14:paraId="48BC9A3B" w14:textId="77777777" w:rsidTr="003C605F">
        <w:trPr>
          <w:trHeight w:val="1149"/>
        </w:trPr>
        <w:tc>
          <w:tcPr>
            <w:tcW w:w="317" w:type="dxa"/>
          </w:tcPr>
          <w:p w14:paraId="6E6A881F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14:paraId="48413568" w14:textId="203D3931" w:rsidR="00393CBE" w:rsidRDefault="007A4F38" w:rsidP="003C605F">
            <w:pPr>
              <w:pStyle w:val="TableParagraph"/>
              <w:tabs>
                <w:tab w:val="left" w:pos="137"/>
              </w:tabs>
              <w:spacing w:line="210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того, чтобы</w:t>
            </w:r>
            <w:r w:rsidR="00945B1A">
              <w:rPr>
                <w:sz w:val="20"/>
                <w:szCs w:val="20"/>
              </w:rPr>
              <w:t xml:space="preserve"> содержательно интерпретировать полученные результаты, необходимо</w:t>
            </w:r>
            <w:r>
              <w:rPr>
                <w:sz w:val="20"/>
                <w:szCs w:val="20"/>
              </w:rPr>
              <w:t xml:space="preserve"> привести задачу линейного программирования к каноническому виду</w:t>
            </w:r>
            <w:r w:rsidR="00945B1A">
              <w:rPr>
                <w:sz w:val="20"/>
                <w:szCs w:val="20"/>
              </w:rPr>
              <w:t>. Для этого</w:t>
            </w:r>
            <w:r>
              <w:rPr>
                <w:sz w:val="20"/>
                <w:szCs w:val="20"/>
              </w:rPr>
              <w:t xml:space="preserve"> нужно:</w:t>
            </w:r>
          </w:p>
          <w:p w14:paraId="1289918D" w14:textId="77777777" w:rsidR="007A4F38" w:rsidRDefault="007A4F38" w:rsidP="003C605F">
            <w:pPr>
              <w:pStyle w:val="TableParagraph"/>
              <w:tabs>
                <w:tab w:val="left" w:pos="137"/>
              </w:tabs>
              <w:spacing w:line="210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исключить из системы ограничений неравенства;</w:t>
            </w:r>
          </w:p>
          <w:p w14:paraId="31EB946D" w14:textId="77777777" w:rsidR="007A4F38" w:rsidRDefault="007A4F38" w:rsidP="003C605F">
            <w:pPr>
              <w:pStyle w:val="TableParagraph"/>
              <w:tabs>
                <w:tab w:val="left" w:pos="137"/>
              </w:tabs>
              <w:spacing w:line="210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945B1A">
              <w:rPr>
                <w:sz w:val="20"/>
                <w:szCs w:val="20"/>
              </w:rPr>
              <w:t>ввести в неравенства системы ограничений неотрицательные балансовые переменные;</w:t>
            </w:r>
          </w:p>
          <w:p w14:paraId="6C4A9921" w14:textId="77777777" w:rsidR="00945B1A" w:rsidRDefault="00945B1A" w:rsidP="003C605F">
            <w:pPr>
              <w:pStyle w:val="TableParagraph"/>
              <w:tabs>
                <w:tab w:val="left" w:pos="137"/>
              </w:tabs>
              <w:spacing w:line="210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ввести в уравнения системы ограничений неотрицательные балансовые переменные;</w:t>
            </w:r>
          </w:p>
          <w:p w14:paraId="40DCEE4E" w14:textId="2788974A" w:rsidR="00945B1A" w:rsidRPr="00172377" w:rsidRDefault="00945B1A" w:rsidP="003C605F">
            <w:pPr>
              <w:pStyle w:val="TableParagraph"/>
              <w:tabs>
                <w:tab w:val="left" w:pos="137"/>
              </w:tabs>
              <w:spacing w:line="210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исключить из системы ограничений уравнения.</w:t>
            </w:r>
          </w:p>
        </w:tc>
        <w:tc>
          <w:tcPr>
            <w:tcW w:w="1984" w:type="dxa"/>
          </w:tcPr>
          <w:p w14:paraId="76AEFF93" w14:textId="0A4B745C" w:rsidR="00393CBE" w:rsidRPr="00172377" w:rsidRDefault="00945B1A" w:rsidP="003C605F">
            <w:pPr>
              <w:pStyle w:val="TableParagraph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55" w:type="dxa"/>
          </w:tcPr>
          <w:p w14:paraId="328F910E" w14:textId="77777777" w:rsidR="00393CBE" w:rsidRPr="00172377" w:rsidRDefault="00393CBE" w:rsidP="003C605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27E91">
              <w:rPr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393CBE" w14:paraId="7647229C" w14:textId="77777777" w:rsidTr="003C605F">
        <w:trPr>
          <w:trHeight w:val="1149"/>
        </w:trPr>
        <w:tc>
          <w:tcPr>
            <w:tcW w:w="317" w:type="dxa"/>
          </w:tcPr>
          <w:p w14:paraId="0675A29A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14:paraId="171F6689" w14:textId="47B0C425" w:rsidR="00393CBE" w:rsidRDefault="00D952F6" w:rsidP="003C605F">
            <w:pPr>
              <w:pStyle w:val="TableParagraph"/>
              <w:tabs>
                <w:tab w:val="left" w:pos="0"/>
                <w:tab w:val="left" w:pos="275"/>
              </w:tabs>
              <w:spacing w:line="209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</w:t>
            </w:r>
            <w:r w:rsidR="00EE492B">
              <w:rPr>
                <w:sz w:val="20"/>
                <w:szCs w:val="20"/>
              </w:rPr>
              <w:t>необходимости содержательно интерпретировать полученные результаты и решении симплексным методом</w:t>
            </w:r>
            <w:r>
              <w:rPr>
                <w:sz w:val="20"/>
                <w:szCs w:val="20"/>
              </w:rPr>
              <w:t xml:space="preserve"> задачи линейного программирования на максимум</w:t>
            </w:r>
            <w:r w:rsidR="006D6229">
              <w:rPr>
                <w:sz w:val="20"/>
                <w:szCs w:val="20"/>
              </w:rPr>
              <w:t xml:space="preserve"> критерием оптимальности является:</w:t>
            </w:r>
          </w:p>
          <w:p w14:paraId="297C6080" w14:textId="77777777" w:rsidR="006D6229" w:rsidRDefault="006D6229" w:rsidP="003C605F">
            <w:pPr>
              <w:pStyle w:val="TableParagraph"/>
              <w:tabs>
                <w:tab w:val="left" w:pos="0"/>
                <w:tab w:val="left" w:pos="275"/>
              </w:tabs>
              <w:spacing w:line="209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proofErr w:type="spellStart"/>
            <w:r>
              <w:rPr>
                <w:sz w:val="20"/>
                <w:szCs w:val="20"/>
              </w:rPr>
              <w:t>неположительность</w:t>
            </w:r>
            <w:proofErr w:type="spellEnd"/>
            <w:r>
              <w:rPr>
                <w:sz w:val="20"/>
                <w:szCs w:val="20"/>
              </w:rPr>
              <w:t xml:space="preserve"> оценок свободных переменных;</w:t>
            </w:r>
          </w:p>
          <w:p w14:paraId="4AF6A4D6" w14:textId="77777777" w:rsidR="006D6229" w:rsidRDefault="006D6229" w:rsidP="003C605F">
            <w:pPr>
              <w:pStyle w:val="TableParagraph"/>
              <w:tabs>
                <w:tab w:val="left" w:pos="0"/>
                <w:tab w:val="left" w:pos="275"/>
              </w:tabs>
              <w:spacing w:line="209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proofErr w:type="spellStart"/>
            <w:r>
              <w:rPr>
                <w:sz w:val="20"/>
                <w:szCs w:val="20"/>
              </w:rPr>
              <w:t>неотрицательность</w:t>
            </w:r>
            <w:proofErr w:type="spellEnd"/>
            <w:r>
              <w:rPr>
                <w:sz w:val="20"/>
                <w:szCs w:val="20"/>
              </w:rPr>
              <w:t xml:space="preserve"> оценок свободных переменных;</w:t>
            </w:r>
          </w:p>
          <w:p w14:paraId="26560C4A" w14:textId="77777777" w:rsidR="006D6229" w:rsidRDefault="006D6229" w:rsidP="003C605F">
            <w:pPr>
              <w:pStyle w:val="TableParagraph"/>
              <w:tabs>
                <w:tab w:val="left" w:pos="0"/>
                <w:tab w:val="left" w:pos="275"/>
              </w:tabs>
              <w:spacing w:line="209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</w:t>
            </w:r>
            <w:proofErr w:type="spellStart"/>
            <w:r>
              <w:rPr>
                <w:sz w:val="20"/>
                <w:szCs w:val="20"/>
              </w:rPr>
              <w:t>неотрицательность</w:t>
            </w:r>
            <w:proofErr w:type="spellEnd"/>
            <w:r>
              <w:rPr>
                <w:sz w:val="20"/>
                <w:szCs w:val="20"/>
              </w:rPr>
              <w:t xml:space="preserve"> оценок базисных переменных;</w:t>
            </w:r>
          </w:p>
          <w:p w14:paraId="21DB6F45" w14:textId="79D5F3DB" w:rsidR="006D6229" w:rsidRPr="00172377" w:rsidRDefault="006D6229" w:rsidP="003C605F">
            <w:pPr>
              <w:pStyle w:val="TableParagraph"/>
              <w:tabs>
                <w:tab w:val="left" w:pos="0"/>
                <w:tab w:val="left" w:pos="275"/>
              </w:tabs>
              <w:spacing w:line="209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</w:t>
            </w:r>
            <w:proofErr w:type="spellStart"/>
            <w:r>
              <w:rPr>
                <w:sz w:val="20"/>
                <w:szCs w:val="20"/>
              </w:rPr>
              <w:t>неположительность</w:t>
            </w:r>
            <w:proofErr w:type="spellEnd"/>
            <w:r>
              <w:rPr>
                <w:sz w:val="20"/>
                <w:szCs w:val="20"/>
              </w:rPr>
              <w:t xml:space="preserve"> оценок базисных переменных. </w:t>
            </w:r>
          </w:p>
        </w:tc>
        <w:tc>
          <w:tcPr>
            <w:tcW w:w="1984" w:type="dxa"/>
          </w:tcPr>
          <w:p w14:paraId="7A486D93" w14:textId="313413FD" w:rsidR="00393CBE" w:rsidRPr="00172377" w:rsidRDefault="00EE492B" w:rsidP="003C605F">
            <w:pPr>
              <w:pStyle w:val="TableParagraph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55" w:type="dxa"/>
          </w:tcPr>
          <w:p w14:paraId="47A0937E" w14:textId="11CB5D6C" w:rsidR="00393CBE" w:rsidRPr="00172377" w:rsidRDefault="006D6229" w:rsidP="003C605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27E91">
              <w:rPr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393CBE" w14:paraId="2905CD2F" w14:textId="77777777" w:rsidTr="003C605F">
        <w:trPr>
          <w:trHeight w:val="1151"/>
        </w:trPr>
        <w:tc>
          <w:tcPr>
            <w:tcW w:w="317" w:type="dxa"/>
          </w:tcPr>
          <w:p w14:paraId="2207B2B6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14:paraId="1E1AF85F" w14:textId="2185BB7D" w:rsidR="000A5313" w:rsidRDefault="000A5313" w:rsidP="000A5313">
            <w:pPr>
              <w:pStyle w:val="TableParagraph"/>
              <w:tabs>
                <w:tab w:val="left" w:pos="0"/>
                <w:tab w:val="left" w:pos="275"/>
              </w:tabs>
              <w:spacing w:line="209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необходимости содержательно интерпретировать полученные результаты и решении симплексным методом задачи линейного программирования на минимум критерием оптимальности является:</w:t>
            </w:r>
          </w:p>
          <w:p w14:paraId="2F3E0249" w14:textId="77777777" w:rsidR="000A5313" w:rsidRPr="000A5313" w:rsidRDefault="000A5313" w:rsidP="002165C2">
            <w:pPr>
              <w:pStyle w:val="TableParagraph"/>
              <w:tabs>
                <w:tab w:val="left" w:pos="0"/>
              </w:tabs>
              <w:spacing w:line="210" w:lineRule="exact"/>
              <w:ind w:left="0"/>
              <w:rPr>
                <w:bCs/>
                <w:sz w:val="20"/>
                <w:szCs w:val="20"/>
              </w:rPr>
            </w:pPr>
            <w:r w:rsidRPr="000A5313">
              <w:rPr>
                <w:bCs/>
                <w:sz w:val="20"/>
                <w:szCs w:val="20"/>
              </w:rPr>
              <w:t xml:space="preserve">а) </w:t>
            </w:r>
            <w:proofErr w:type="spellStart"/>
            <w:r w:rsidRPr="000A5313">
              <w:rPr>
                <w:bCs/>
                <w:sz w:val="20"/>
                <w:szCs w:val="20"/>
              </w:rPr>
              <w:t>неположительность</w:t>
            </w:r>
            <w:proofErr w:type="spellEnd"/>
            <w:r w:rsidRPr="000A5313">
              <w:rPr>
                <w:bCs/>
                <w:sz w:val="20"/>
                <w:szCs w:val="20"/>
              </w:rPr>
              <w:t xml:space="preserve"> оценок свободных переменных;</w:t>
            </w:r>
          </w:p>
          <w:p w14:paraId="78EA828F" w14:textId="77777777" w:rsidR="000A5313" w:rsidRPr="000A5313" w:rsidRDefault="000A5313" w:rsidP="002165C2">
            <w:pPr>
              <w:pStyle w:val="TableParagraph"/>
              <w:tabs>
                <w:tab w:val="left" w:pos="0"/>
              </w:tabs>
              <w:spacing w:line="210" w:lineRule="exact"/>
              <w:ind w:left="0"/>
              <w:rPr>
                <w:bCs/>
                <w:sz w:val="20"/>
                <w:szCs w:val="20"/>
              </w:rPr>
            </w:pPr>
            <w:r w:rsidRPr="000A5313">
              <w:rPr>
                <w:bCs/>
                <w:sz w:val="20"/>
                <w:szCs w:val="20"/>
              </w:rPr>
              <w:t xml:space="preserve">б) </w:t>
            </w:r>
            <w:proofErr w:type="spellStart"/>
            <w:r w:rsidRPr="000A5313">
              <w:rPr>
                <w:bCs/>
                <w:sz w:val="20"/>
                <w:szCs w:val="20"/>
              </w:rPr>
              <w:t>неотрицательность</w:t>
            </w:r>
            <w:proofErr w:type="spellEnd"/>
            <w:r w:rsidRPr="000A5313">
              <w:rPr>
                <w:bCs/>
                <w:sz w:val="20"/>
                <w:szCs w:val="20"/>
              </w:rPr>
              <w:t xml:space="preserve"> оценок свободных переменных;</w:t>
            </w:r>
          </w:p>
          <w:p w14:paraId="579F9232" w14:textId="77777777" w:rsidR="000A5313" w:rsidRPr="000A5313" w:rsidRDefault="000A5313" w:rsidP="002165C2">
            <w:pPr>
              <w:pStyle w:val="TableParagraph"/>
              <w:tabs>
                <w:tab w:val="left" w:pos="0"/>
              </w:tabs>
              <w:spacing w:line="210" w:lineRule="exact"/>
              <w:ind w:left="0"/>
              <w:rPr>
                <w:bCs/>
                <w:sz w:val="20"/>
                <w:szCs w:val="20"/>
              </w:rPr>
            </w:pPr>
            <w:r w:rsidRPr="000A5313">
              <w:rPr>
                <w:bCs/>
                <w:sz w:val="20"/>
                <w:szCs w:val="20"/>
              </w:rPr>
              <w:t>в) отрицательность оценок свободных переменных;</w:t>
            </w:r>
          </w:p>
          <w:p w14:paraId="29B7A851" w14:textId="3EBD401D" w:rsidR="00393CBE" w:rsidRPr="000A5313" w:rsidRDefault="000A5313" w:rsidP="002165C2">
            <w:pPr>
              <w:pStyle w:val="TableParagraph"/>
              <w:tabs>
                <w:tab w:val="left" w:pos="0"/>
              </w:tabs>
              <w:spacing w:line="210" w:lineRule="exact"/>
              <w:ind w:left="0"/>
              <w:rPr>
                <w:bCs/>
                <w:sz w:val="20"/>
                <w:szCs w:val="20"/>
              </w:rPr>
            </w:pPr>
            <w:r w:rsidRPr="000A5313">
              <w:rPr>
                <w:bCs/>
                <w:sz w:val="20"/>
                <w:szCs w:val="20"/>
              </w:rPr>
              <w:t>г) положительность оценок свободных переменных.</w:t>
            </w:r>
          </w:p>
        </w:tc>
        <w:tc>
          <w:tcPr>
            <w:tcW w:w="1984" w:type="dxa"/>
          </w:tcPr>
          <w:p w14:paraId="05C0FD1A" w14:textId="3ADC84AF" w:rsidR="00393CBE" w:rsidRPr="00172377" w:rsidRDefault="000A5313" w:rsidP="003C605F">
            <w:pPr>
              <w:pStyle w:val="TableParagraph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955" w:type="dxa"/>
          </w:tcPr>
          <w:p w14:paraId="57BA8178" w14:textId="77777777" w:rsidR="00393CBE" w:rsidRPr="00172377" w:rsidRDefault="00393CBE" w:rsidP="003C605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72377">
              <w:rPr>
                <w:sz w:val="20"/>
                <w:szCs w:val="20"/>
              </w:rPr>
              <w:t>выбор</w:t>
            </w:r>
            <w:r w:rsidRPr="00172377">
              <w:rPr>
                <w:spacing w:val="-13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одного</w:t>
            </w:r>
            <w:r w:rsidRPr="00172377">
              <w:rPr>
                <w:spacing w:val="-12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CBE" w14:paraId="53D605D2" w14:textId="77777777" w:rsidTr="003C605F">
        <w:trPr>
          <w:trHeight w:val="1379"/>
        </w:trPr>
        <w:tc>
          <w:tcPr>
            <w:tcW w:w="317" w:type="dxa"/>
          </w:tcPr>
          <w:p w14:paraId="5E9D4FD3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14:paraId="71A00E2D" w14:textId="503C8780" w:rsidR="000A5313" w:rsidRDefault="000A5313" w:rsidP="003C60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A5313">
              <w:rPr>
                <w:color w:val="000000"/>
                <w:sz w:val="20"/>
                <w:szCs w:val="20"/>
              </w:rPr>
              <w:t xml:space="preserve">Пусть </w:t>
            </w:r>
            <w:r w:rsidR="003611A2">
              <w:rPr>
                <w:color w:val="000000"/>
                <w:sz w:val="20"/>
                <w:szCs w:val="20"/>
              </w:rPr>
              <w:t>количественные данные представлены задачей</w:t>
            </w:r>
            <w:r w:rsidRPr="000A5313">
              <w:rPr>
                <w:color w:val="000000"/>
                <w:sz w:val="20"/>
                <w:szCs w:val="20"/>
              </w:rPr>
              <w:t xml:space="preserve"> линейного программирования, </w:t>
            </w:r>
            <w:r w:rsidR="003611A2">
              <w:rPr>
                <w:color w:val="000000"/>
                <w:sz w:val="20"/>
                <w:szCs w:val="20"/>
              </w:rPr>
              <w:t>которая дана</w:t>
            </w:r>
            <w:r w:rsidRPr="000A5313">
              <w:rPr>
                <w:color w:val="000000"/>
                <w:sz w:val="20"/>
                <w:szCs w:val="20"/>
              </w:rPr>
              <w:t xml:space="preserve"> в симметричной форме. Для составления задачи, двойственной к данной, необходимо:</w:t>
            </w:r>
          </w:p>
          <w:p w14:paraId="73E82A2D" w14:textId="77777777" w:rsidR="000A5313" w:rsidRPr="000A5313" w:rsidRDefault="000A5313" w:rsidP="000A5313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0A5313">
              <w:rPr>
                <w:bCs/>
                <w:color w:val="000000"/>
                <w:sz w:val="20"/>
                <w:szCs w:val="20"/>
              </w:rPr>
              <w:t>а) транспонировать матрицу системы ограничений;</w:t>
            </w:r>
          </w:p>
          <w:p w14:paraId="2CA6EF51" w14:textId="77777777" w:rsidR="000A5313" w:rsidRPr="000A5313" w:rsidRDefault="000A5313" w:rsidP="000A5313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0A5313">
              <w:rPr>
                <w:bCs/>
                <w:color w:val="000000"/>
                <w:sz w:val="20"/>
                <w:szCs w:val="20"/>
              </w:rPr>
              <w:t>б) изменить вид оптимума целевой функции на противоположный;</w:t>
            </w:r>
          </w:p>
          <w:p w14:paraId="1B37D0B8" w14:textId="77777777" w:rsidR="000A5313" w:rsidRPr="000A5313" w:rsidRDefault="000A5313" w:rsidP="000A5313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0A5313">
              <w:rPr>
                <w:bCs/>
                <w:color w:val="000000"/>
                <w:sz w:val="20"/>
                <w:szCs w:val="20"/>
              </w:rPr>
              <w:t>в) изменить знаки неравенств системы ограничений на противоположные;</w:t>
            </w:r>
          </w:p>
          <w:p w14:paraId="1474970A" w14:textId="3D163C79" w:rsidR="00393CBE" w:rsidRPr="000A5313" w:rsidRDefault="000A5313" w:rsidP="003C605F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0A5313">
              <w:rPr>
                <w:bCs/>
                <w:color w:val="000000"/>
                <w:sz w:val="20"/>
                <w:szCs w:val="20"/>
              </w:rPr>
              <w:t>г) выполнить все перечисленные выше действия.</w:t>
            </w:r>
          </w:p>
        </w:tc>
        <w:tc>
          <w:tcPr>
            <w:tcW w:w="1984" w:type="dxa"/>
          </w:tcPr>
          <w:p w14:paraId="57D31F44" w14:textId="31C0822E" w:rsidR="00393CBE" w:rsidRPr="00172377" w:rsidRDefault="000A5313" w:rsidP="003C605F">
            <w:pPr>
              <w:pStyle w:val="TableParagraph"/>
              <w:spacing w:before="1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</w:tc>
        <w:tc>
          <w:tcPr>
            <w:tcW w:w="1955" w:type="dxa"/>
          </w:tcPr>
          <w:p w14:paraId="59635C3A" w14:textId="77777777" w:rsidR="00393CBE" w:rsidRPr="00172377" w:rsidRDefault="00393CBE" w:rsidP="003C605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72377">
              <w:rPr>
                <w:sz w:val="20"/>
                <w:szCs w:val="20"/>
              </w:rPr>
              <w:t>выбор</w:t>
            </w:r>
            <w:r w:rsidRPr="00172377">
              <w:rPr>
                <w:spacing w:val="-13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одного</w:t>
            </w:r>
            <w:r w:rsidRPr="00172377">
              <w:rPr>
                <w:spacing w:val="-12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CBE" w14:paraId="1C6DB09F" w14:textId="77777777" w:rsidTr="003C605F">
        <w:trPr>
          <w:trHeight w:val="1126"/>
        </w:trPr>
        <w:tc>
          <w:tcPr>
            <w:tcW w:w="317" w:type="dxa"/>
          </w:tcPr>
          <w:p w14:paraId="54AA2094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14:paraId="6D0FE42A" w14:textId="2F625B00" w:rsidR="000A5313" w:rsidRDefault="003611A2" w:rsidP="003C605F">
            <w:pPr>
              <w:pStyle w:val="TableParagraph"/>
              <w:tabs>
                <w:tab w:val="left" w:pos="32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На основании собранных количественных данных ф</w:t>
            </w:r>
            <w:r w:rsidR="000A5313" w:rsidRPr="000A5313">
              <w:rPr>
                <w:sz w:val="20"/>
              </w:rPr>
              <w:t>ункция цели транспортной задачи выражает:</w:t>
            </w:r>
          </w:p>
          <w:p w14:paraId="397160AB" w14:textId="77777777" w:rsidR="002165C2" w:rsidRPr="002165C2" w:rsidRDefault="002165C2" w:rsidP="002165C2">
            <w:pPr>
              <w:pStyle w:val="TableParagraph"/>
              <w:tabs>
                <w:tab w:val="left" w:pos="325"/>
              </w:tabs>
              <w:ind w:left="0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>а) суммарный объём поставок;</w:t>
            </w:r>
          </w:p>
          <w:p w14:paraId="4D965251" w14:textId="77777777" w:rsidR="002165C2" w:rsidRPr="002165C2" w:rsidRDefault="002165C2" w:rsidP="002165C2">
            <w:pPr>
              <w:pStyle w:val="TableParagraph"/>
              <w:tabs>
                <w:tab w:val="left" w:pos="325"/>
              </w:tabs>
              <w:ind w:left="0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>б) суммарный объем потребления;</w:t>
            </w:r>
          </w:p>
          <w:p w14:paraId="1AE0D13C" w14:textId="77777777" w:rsidR="002165C2" w:rsidRPr="002165C2" w:rsidRDefault="002165C2" w:rsidP="002165C2">
            <w:pPr>
              <w:pStyle w:val="TableParagraph"/>
              <w:tabs>
                <w:tab w:val="left" w:pos="325"/>
              </w:tabs>
              <w:ind w:left="0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>в) суммарные затраты на транспортировку продукции;</w:t>
            </w:r>
          </w:p>
          <w:p w14:paraId="5EA0A918" w14:textId="3DC4D402" w:rsidR="00393CBE" w:rsidRPr="002165C2" w:rsidRDefault="002165C2" w:rsidP="003C605F">
            <w:pPr>
              <w:pStyle w:val="TableParagraph"/>
              <w:tabs>
                <w:tab w:val="left" w:pos="325"/>
              </w:tabs>
              <w:ind w:left="0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>г) суммарную прибыль от реализации продукции.</w:t>
            </w:r>
          </w:p>
        </w:tc>
        <w:tc>
          <w:tcPr>
            <w:tcW w:w="1984" w:type="dxa"/>
          </w:tcPr>
          <w:p w14:paraId="5483D3CF" w14:textId="600BBDCB" w:rsidR="00393CBE" w:rsidRDefault="002165C2" w:rsidP="003C605F">
            <w:pPr>
              <w:pStyle w:val="TableParagraph"/>
              <w:spacing w:before="1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955" w:type="dxa"/>
          </w:tcPr>
          <w:p w14:paraId="6061A116" w14:textId="77777777" w:rsidR="00393CBE" w:rsidRDefault="00393CBE" w:rsidP="003C605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393CBE" w14:paraId="2394FB4A" w14:textId="77777777" w:rsidTr="003C605F">
        <w:trPr>
          <w:trHeight w:val="1149"/>
        </w:trPr>
        <w:tc>
          <w:tcPr>
            <w:tcW w:w="317" w:type="dxa"/>
          </w:tcPr>
          <w:p w14:paraId="371D7F41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14:paraId="3B6731DC" w14:textId="45284B8C" w:rsidR="002165C2" w:rsidRDefault="002165C2" w:rsidP="003C605F">
            <w:pPr>
              <w:pStyle w:val="TableParagraph"/>
              <w:tabs>
                <w:tab w:val="left" w:pos="275"/>
              </w:tabs>
              <w:ind w:left="0"/>
              <w:rPr>
                <w:sz w:val="20"/>
              </w:rPr>
            </w:pPr>
            <w:r w:rsidRPr="002165C2">
              <w:rPr>
                <w:bCs/>
                <w:sz w:val="20"/>
              </w:rPr>
              <w:t>В задаче линейного программирования об оптимальном использовании ресурсов необходимо найти</w:t>
            </w:r>
            <w:r>
              <w:rPr>
                <w:bCs/>
                <w:sz w:val="20"/>
              </w:rPr>
              <w:t>:</w:t>
            </w:r>
            <w:r w:rsidRPr="002165C2">
              <w:rPr>
                <w:sz w:val="20"/>
              </w:rPr>
              <w:t xml:space="preserve"> </w:t>
            </w:r>
          </w:p>
          <w:p w14:paraId="03ED58C2" w14:textId="77777777" w:rsidR="002165C2" w:rsidRPr="002165C2" w:rsidRDefault="002165C2" w:rsidP="002165C2">
            <w:pPr>
              <w:pStyle w:val="TableParagraph"/>
              <w:tabs>
                <w:tab w:val="left" w:pos="275"/>
              </w:tabs>
              <w:ind w:left="0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>а) оптимальные цены на продукцию предприятия;</w:t>
            </w:r>
          </w:p>
          <w:p w14:paraId="4372AD18" w14:textId="77777777" w:rsidR="002165C2" w:rsidRPr="002165C2" w:rsidRDefault="002165C2" w:rsidP="002165C2">
            <w:pPr>
              <w:pStyle w:val="TableParagraph"/>
              <w:tabs>
                <w:tab w:val="left" w:pos="275"/>
              </w:tabs>
              <w:ind w:left="0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>б) оптимальные объемы запасов ресурсов;</w:t>
            </w:r>
          </w:p>
          <w:p w14:paraId="2167486A" w14:textId="1B2EFF41" w:rsidR="002165C2" w:rsidRPr="002165C2" w:rsidRDefault="002165C2" w:rsidP="002165C2">
            <w:pPr>
              <w:pStyle w:val="TableParagraph"/>
              <w:tabs>
                <w:tab w:val="left" w:pos="275"/>
              </w:tabs>
              <w:ind w:left="0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>в) оптимальный план производства;</w:t>
            </w:r>
          </w:p>
          <w:p w14:paraId="542157A7" w14:textId="284FB1D5" w:rsidR="00393CBE" w:rsidRPr="002165C2" w:rsidRDefault="002165C2" w:rsidP="003C605F">
            <w:pPr>
              <w:pStyle w:val="TableParagraph"/>
              <w:tabs>
                <w:tab w:val="left" w:pos="275"/>
              </w:tabs>
              <w:ind w:left="0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>г) оптимальные затраты на производство продукции.</w:t>
            </w:r>
          </w:p>
        </w:tc>
        <w:tc>
          <w:tcPr>
            <w:tcW w:w="1984" w:type="dxa"/>
          </w:tcPr>
          <w:p w14:paraId="1E2C7BF5" w14:textId="0255955D" w:rsidR="00393CBE" w:rsidRDefault="002165C2" w:rsidP="003C605F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955" w:type="dxa"/>
          </w:tcPr>
          <w:p w14:paraId="2B9C3B20" w14:textId="77777777" w:rsidR="00393CBE" w:rsidRDefault="00393CBE" w:rsidP="003C605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393CBE" w14:paraId="42F6CB11" w14:textId="77777777" w:rsidTr="00F566B5">
        <w:trPr>
          <w:trHeight w:val="558"/>
        </w:trPr>
        <w:tc>
          <w:tcPr>
            <w:tcW w:w="317" w:type="dxa"/>
          </w:tcPr>
          <w:p w14:paraId="2579165C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6E4256D9" w14:textId="7A5C8613" w:rsidR="00393CBE" w:rsidRDefault="00F566B5" w:rsidP="00F566B5">
            <w:pPr>
              <w:pStyle w:val="TableParagraph"/>
              <w:tabs>
                <w:tab w:val="left" w:pos="275"/>
              </w:tabs>
              <w:spacing w:before="2" w:line="210" w:lineRule="exact"/>
              <w:ind w:left="0"/>
              <w:rPr>
                <w:sz w:val="20"/>
              </w:rPr>
            </w:pPr>
            <w:r w:rsidRPr="00F566B5">
              <w:rPr>
                <w:bCs/>
                <w:sz w:val="20"/>
              </w:rPr>
              <w:t>Графический метод</w:t>
            </w:r>
            <w:r w:rsidR="00024586">
              <w:rPr>
                <w:bCs/>
                <w:sz w:val="20"/>
              </w:rPr>
              <w:t>, описываемый статистические данные,</w:t>
            </w:r>
            <w:r w:rsidRPr="00F566B5">
              <w:rPr>
                <w:bCs/>
                <w:sz w:val="20"/>
              </w:rPr>
              <w:t xml:space="preserve"> можно применять при решении задач линейного программирования</w:t>
            </w:r>
            <w:r w:rsidRPr="00F566B5">
              <w:rPr>
                <w:sz w:val="20"/>
              </w:rPr>
              <w:t xml:space="preserve"> </w:t>
            </w:r>
          </w:p>
          <w:p w14:paraId="3A6F9C25" w14:textId="401D7A23" w:rsidR="00F566B5" w:rsidRDefault="00F566B5" w:rsidP="00F566B5">
            <w:pPr>
              <w:pStyle w:val="TableParagraph"/>
              <w:tabs>
                <w:tab w:val="left" w:pos="275"/>
              </w:tabs>
              <w:spacing w:before="2" w:line="210" w:lineRule="exact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14:paraId="07C5E9AD" w14:textId="32BADFE4" w:rsidR="00393CBE" w:rsidRDefault="00F566B5" w:rsidP="00F566B5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F566B5">
              <w:rPr>
                <w:bCs/>
                <w:sz w:val="20"/>
              </w:rPr>
              <w:t>неканонического вида с двумя переменными</w:t>
            </w:r>
          </w:p>
        </w:tc>
        <w:tc>
          <w:tcPr>
            <w:tcW w:w="1955" w:type="dxa"/>
          </w:tcPr>
          <w:p w14:paraId="562EECD7" w14:textId="77777777" w:rsidR="00F566B5" w:rsidRPr="00F566B5" w:rsidRDefault="00F566B5" w:rsidP="00F566B5">
            <w:pPr>
              <w:pStyle w:val="TableParagraph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14:paraId="4EA249D2" w14:textId="0D8A0EDC" w:rsidR="00393CBE" w:rsidRPr="006F1707" w:rsidRDefault="00F566B5" w:rsidP="003C605F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bCs/>
                <w:sz w:val="20"/>
              </w:rPr>
              <w:t>неканонического вида с двумя переменными</w:t>
            </w:r>
          </w:p>
        </w:tc>
      </w:tr>
      <w:tr w:rsidR="00393CBE" w14:paraId="216272D4" w14:textId="77777777" w:rsidTr="003C605F">
        <w:trPr>
          <w:trHeight w:val="1149"/>
        </w:trPr>
        <w:tc>
          <w:tcPr>
            <w:tcW w:w="317" w:type="dxa"/>
          </w:tcPr>
          <w:p w14:paraId="10D9137C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095022A2" w14:textId="7A0A0A61" w:rsidR="00393CBE" w:rsidRDefault="00C90BA7" w:rsidP="00C90BA7">
            <w:pPr>
              <w:pStyle w:val="TableParagraph"/>
              <w:tabs>
                <w:tab w:val="left" w:pos="275"/>
              </w:tabs>
              <w:spacing w:before="2" w:line="210" w:lineRule="exact"/>
              <w:ind w:left="0"/>
              <w:jc w:val="both"/>
              <w:rPr>
                <w:sz w:val="20"/>
              </w:rPr>
            </w:pPr>
            <w:r w:rsidRPr="00C90BA7">
              <w:rPr>
                <w:bCs/>
                <w:sz w:val="20"/>
              </w:rPr>
              <w:t>Если целевая функция задачи линейного программирования</w:t>
            </w:r>
            <w:r w:rsidR="00024586">
              <w:rPr>
                <w:bCs/>
                <w:sz w:val="20"/>
              </w:rPr>
              <w:t>, описывающая статистические данные,</w:t>
            </w:r>
            <w:r w:rsidRPr="00C90BA7">
              <w:rPr>
                <w:bCs/>
                <w:sz w:val="20"/>
              </w:rPr>
              <w:t xml:space="preserve"> принимает наибольшее значение в двух угловых точках области допустимых решений, то</w:t>
            </w:r>
          </w:p>
        </w:tc>
        <w:tc>
          <w:tcPr>
            <w:tcW w:w="1984" w:type="dxa"/>
          </w:tcPr>
          <w:p w14:paraId="1E81864E" w14:textId="22B24C96" w:rsidR="00393CBE" w:rsidRDefault="00C90BA7" w:rsidP="003C605F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C90BA7">
              <w:rPr>
                <w:bCs/>
                <w:sz w:val="20"/>
              </w:rPr>
              <w:t>оптимальным решением является любая выпуклая линейная комбинация этих угловых точек</w:t>
            </w:r>
          </w:p>
        </w:tc>
        <w:tc>
          <w:tcPr>
            <w:tcW w:w="1955" w:type="dxa"/>
          </w:tcPr>
          <w:p w14:paraId="04043F1A" w14:textId="77777777" w:rsidR="00393CBE" w:rsidRDefault="00C90BA7" w:rsidP="003C605F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14:paraId="6A0A1F5F" w14:textId="1CFDE96F" w:rsidR="00C90BA7" w:rsidRDefault="00C90BA7" w:rsidP="003C605F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Задача имеет альтернативный оптимум</w:t>
            </w:r>
          </w:p>
        </w:tc>
      </w:tr>
      <w:tr w:rsidR="00393CBE" w14:paraId="048FD73D" w14:textId="77777777" w:rsidTr="003C605F">
        <w:trPr>
          <w:trHeight w:val="418"/>
        </w:trPr>
        <w:tc>
          <w:tcPr>
            <w:tcW w:w="317" w:type="dxa"/>
          </w:tcPr>
          <w:p w14:paraId="58DBF765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74B26F06" w14:textId="64058355" w:rsidR="00393CBE" w:rsidRDefault="00C90BA7" w:rsidP="00C90BA7">
            <w:pPr>
              <w:pStyle w:val="TableParagraph"/>
              <w:tabs>
                <w:tab w:val="left" w:pos="275"/>
              </w:tabs>
              <w:spacing w:before="2" w:line="210" w:lineRule="exact"/>
              <w:ind w:left="0"/>
              <w:jc w:val="both"/>
              <w:rPr>
                <w:sz w:val="20"/>
              </w:rPr>
            </w:pPr>
            <w:r w:rsidRPr="00C90BA7">
              <w:rPr>
                <w:bCs/>
                <w:sz w:val="20"/>
              </w:rPr>
              <w:t>При решении задачи линейного программирования симплексным методом</w:t>
            </w:r>
            <w:r w:rsidR="00024586">
              <w:rPr>
                <w:bCs/>
                <w:sz w:val="20"/>
              </w:rPr>
              <w:t>, используемой для анализа статистических показателей,</w:t>
            </w:r>
            <w:r w:rsidRPr="00C90BA7">
              <w:rPr>
                <w:bCs/>
                <w:sz w:val="20"/>
              </w:rPr>
              <w:t xml:space="preserve"> вывод о том, что задача имеет альтернативный оптимум, можно сделать, если</w:t>
            </w:r>
            <w:r w:rsidRPr="00C90BA7">
              <w:rPr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2FC7127B" w14:textId="1114C65B" w:rsidR="00393CBE" w:rsidRDefault="00C90BA7" w:rsidP="003C605F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C90BA7">
              <w:rPr>
                <w:bCs/>
                <w:sz w:val="20"/>
              </w:rPr>
              <w:t>в оптимальном решении есть свободная переменная, симплексная оценка которой равна нулю, и эту переменную можно ввести в базис</w:t>
            </w:r>
          </w:p>
        </w:tc>
        <w:tc>
          <w:tcPr>
            <w:tcW w:w="1955" w:type="dxa"/>
          </w:tcPr>
          <w:p w14:paraId="4C9DBC78" w14:textId="77777777" w:rsidR="00393CBE" w:rsidRDefault="00C90BA7" w:rsidP="003C605F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14:paraId="031CD7CF" w14:textId="57ECCEDA" w:rsidR="00C90BA7" w:rsidRDefault="00C90BA7" w:rsidP="003C605F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C90BA7">
              <w:rPr>
                <w:bCs/>
                <w:sz w:val="20"/>
              </w:rPr>
              <w:t>в оптимальном решении есть свободная переменная, оценка</w:t>
            </w:r>
            <w:r>
              <w:rPr>
                <w:bCs/>
                <w:sz w:val="20"/>
              </w:rPr>
              <w:t xml:space="preserve"> при</w:t>
            </w:r>
            <w:r w:rsidRPr="00C90BA7">
              <w:rPr>
                <w:bCs/>
                <w:sz w:val="20"/>
              </w:rPr>
              <w:t xml:space="preserve"> которой равна нулю, и эту переменную можно ввести в базис</w:t>
            </w:r>
          </w:p>
        </w:tc>
      </w:tr>
      <w:tr w:rsidR="00393CBE" w14:paraId="1E4C4232" w14:textId="77777777" w:rsidTr="003C605F">
        <w:trPr>
          <w:trHeight w:val="1149"/>
        </w:trPr>
        <w:tc>
          <w:tcPr>
            <w:tcW w:w="317" w:type="dxa"/>
          </w:tcPr>
          <w:p w14:paraId="1D40EF62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2A071F63" w14:textId="15734385" w:rsidR="00393CBE" w:rsidRDefault="000113AE" w:rsidP="0053429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0113AE">
              <w:rPr>
                <w:sz w:val="20"/>
              </w:rPr>
              <w:t>Если для оптимального решения одной из двойственных задач какое-либо ограничение выполняется в форме строгого неравенства, то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6E4BDA86" w14:textId="6C4546F8" w:rsidR="00393CBE" w:rsidRDefault="000113AE" w:rsidP="003C605F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0113AE">
              <w:rPr>
                <w:bCs/>
                <w:sz w:val="20"/>
              </w:rPr>
              <w:t xml:space="preserve">в оптимальном решении другой задачи соответствующая </w:t>
            </w:r>
            <w:r>
              <w:rPr>
                <w:bCs/>
                <w:sz w:val="20"/>
              </w:rPr>
              <w:t>переменная</w:t>
            </w:r>
            <w:r w:rsidRPr="000113AE">
              <w:rPr>
                <w:bCs/>
                <w:sz w:val="20"/>
              </w:rPr>
              <w:t xml:space="preserve"> равна нулю</w:t>
            </w:r>
          </w:p>
        </w:tc>
        <w:tc>
          <w:tcPr>
            <w:tcW w:w="1955" w:type="dxa"/>
          </w:tcPr>
          <w:p w14:paraId="6A307C20" w14:textId="77777777" w:rsidR="000113AE" w:rsidRDefault="000113AE" w:rsidP="000113AE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14:paraId="6F0B4468" w14:textId="5FF1A625" w:rsidR="00393CBE" w:rsidRPr="00C50F1E" w:rsidRDefault="000113AE" w:rsidP="000113AE">
            <w:pPr>
              <w:pStyle w:val="TableParagraph"/>
              <w:ind w:left="0"/>
              <w:jc w:val="center"/>
              <w:rPr>
                <w:sz w:val="20"/>
              </w:rPr>
            </w:pPr>
            <w:r w:rsidRPr="000113AE">
              <w:rPr>
                <w:bCs/>
                <w:sz w:val="20"/>
              </w:rPr>
              <w:t xml:space="preserve">в оптимальном решении другой задачи соответствующая </w:t>
            </w:r>
            <w:r>
              <w:rPr>
                <w:bCs/>
                <w:sz w:val="20"/>
              </w:rPr>
              <w:t>переменная</w:t>
            </w:r>
            <w:r w:rsidRPr="000113AE">
              <w:rPr>
                <w:bCs/>
                <w:sz w:val="20"/>
              </w:rPr>
              <w:t xml:space="preserve"> равна нулю</w:t>
            </w:r>
          </w:p>
        </w:tc>
      </w:tr>
      <w:tr w:rsidR="00393CBE" w14:paraId="12E6D4E2" w14:textId="77777777" w:rsidTr="003C605F">
        <w:trPr>
          <w:trHeight w:val="1149"/>
        </w:trPr>
        <w:tc>
          <w:tcPr>
            <w:tcW w:w="317" w:type="dxa"/>
          </w:tcPr>
          <w:p w14:paraId="6E9427BE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44FF31F8" w14:textId="08ABB464" w:rsidR="00393CBE" w:rsidRDefault="000113AE" w:rsidP="0053429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0113AE">
              <w:rPr>
                <w:bCs/>
                <w:sz w:val="20"/>
              </w:rPr>
              <w:t xml:space="preserve">Для задачи линейного программирования </w:t>
            </w:r>
            <w:r w:rsidR="00024586">
              <w:rPr>
                <w:bCs/>
                <w:sz w:val="20"/>
              </w:rPr>
              <w:t xml:space="preserve">с помощью методов дескриптивной статистики собрали данные </w:t>
            </w:r>
            <w:r w:rsidRPr="000113AE">
              <w:rPr>
                <w:bCs/>
                <w:sz w:val="20"/>
              </w:rPr>
              <w:t xml:space="preserve">об оптимальном использовании </w:t>
            </w:r>
            <w:r w:rsidR="00024586" w:rsidRPr="000113AE">
              <w:rPr>
                <w:bCs/>
                <w:sz w:val="20"/>
              </w:rPr>
              <w:t>ресурсов</w:t>
            </w:r>
            <w:r w:rsidR="00024586">
              <w:rPr>
                <w:bCs/>
                <w:sz w:val="20"/>
              </w:rPr>
              <w:t>. Была</w:t>
            </w:r>
            <w:r w:rsidRPr="000113AE">
              <w:rPr>
                <w:bCs/>
                <w:sz w:val="20"/>
              </w:rPr>
              <w:t xml:space="preserve"> составлена двойственная задача. Если двойственная оценка какой-либо переменной не равна нулю, то</w:t>
            </w:r>
          </w:p>
        </w:tc>
        <w:tc>
          <w:tcPr>
            <w:tcW w:w="1984" w:type="dxa"/>
          </w:tcPr>
          <w:p w14:paraId="0D2CC3AD" w14:textId="4DC1E3ED" w:rsidR="00393CBE" w:rsidRDefault="00825D69" w:rsidP="003C605F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825D69">
              <w:rPr>
                <w:bCs/>
                <w:sz w:val="20"/>
              </w:rPr>
              <w:t>соответствующий ресурс является дефицитным</w:t>
            </w:r>
          </w:p>
        </w:tc>
        <w:tc>
          <w:tcPr>
            <w:tcW w:w="1955" w:type="dxa"/>
          </w:tcPr>
          <w:p w14:paraId="39B3B602" w14:textId="77777777" w:rsidR="00825D69" w:rsidRDefault="00825D69" w:rsidP="00825D69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14:paraId="095B6964" w14:textId="0E6BE272" w:rsidR="00825D69" w:rsidRPr="00825D69" w:rsidRDefault="00825D69" w:rsidP="00825D69">
            <w:pPr>
              <w:pStyle w:val="TableParagraph"/>
              <w:ind w:left="0"/>
              <w:jc w:val="center"/>
              <w:rPr>
                <w:bCs/>
                <w:sz w:val="20"/>
              </w:rPr>
            </w:pPr>
            <w:r w:rsidRPr="00825D69">
              <w:rPr>
                <w:bCs/>
                <w:sz w:val="20"/>
              </w:rPr>
              <w:t>соответствующий ресурс является дефицитным</w:t>
            </w:r>
          </w:p>
        </w:tc>
      </w:tr>
      <w:tr w:rsidR="00393CBE" w14:paraId="576F9071" w14:textId="77777777" w:rsidTr="003C605F">
        <w:trPr>
          <w:trHeight w:val="1149"/>
        </w:trPr>
        <w:tc>
          <w:tcPr>
            <w:tcW w:w="317" w:type="dxa"/>
          </w:tcPr>
          <w:p w14:paraId="3C819461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1ABF4FC8" w14:textId="2657FB65" w:rsidR="00393CBE" w:rsidRDefault="00825D69" w:rsidP="003C605F">
            <w:pPr>
              <w:pStyle w:val="TableParagraph"/>
              <w:tabs>
                <w:tab w:val="left" w:pos="275"/>
              </w:tabs>
              <w:ind w:left="0"/>
              <w:rPr>
                <w:sz w:val="20"/>
              </w:rPr>
            </w:pPr>
            <w:r w:rsidRPr="00825D69">
              <w:rPr>
                <w:bCs/>
                <w:sz w:val="20"/>
              </w:rPr>
              <w:t>Транспортная задача</w:t>
            </w:r>
            <w:r w:rsidR="00024586">
              <w:rPr>
                <w:bCs/>
                <w:sz w:val="20"/>
              </w:rPr>
              <w:t>, используемая для анализа статистических данных,</w:t>
            </w:r>
            <w:r w:rsidRPr="00825D69">
              <w:rPr>
                <w:bCs/>
                <w:sz w:val="20"/>
              </w:rPr>
              <w:t xml:space="preserve"> называется задачей закрытого типа, если</w:t>
            </w:r>
          </w:p>
        </w:tc>
        <w:tc>
          <w:tcPr>
            <w:tcW w:w="1984" w:type="dxa"/>
          </w:tcPr>
          <w:p w14:paraId="386459BD" w14:textId="12DABCD9" w:rsidR="00393CBE" w:rsidRDefault="00825D69" w:rsidP="003C605F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суммарные запасы производителей равны суммарным потребностям потребителей</w:t>
            </w:r>
          </w:p>
        </w:tc>
        <w:tc>
          <w:tcPr>
            <w:tcW w:w="1955" w:type="dxa"/>
          </w:tcPr>
          <w:p w14:paraId="44B10457" w14:textId="77777777" w:rsidR="00825D69" w:rsidRDefault="00825D69" w:rsidP="00825D69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14:paraId="7CD37655" w14:textId="4B563A3F" w:rsidR="00393CBE" w:rsidRPr="00C50F1E" w:rsidRDefault="00825D69" w:rsidP="00825D6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суммарные запасы производителей равны суммарным потребностям потребителей</w:t>
            </w:r>
          </w:p>
        </w:tc>
      </w:tr>
      <w:tr w:rsidR="00393CBE" w14:paraId="36D63634" w14:textId="77777777" w:rsidTr="003C605F">
        <w:trPr>
          <w:trHeight w:val="1149"/>
        </w:trPr>
        <w:tc>
          <w:tcPr>
            <w:tcW w:w="317" w:type="dxa"/>
          </w:tcPr>
          <w:p w14:paraId="6E0518BD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250C37A6" w14:textId="6F04F857" w:rsidR="00393CBE" w:rsidRDefault="00013EE1" w:rsidP="003C605F">
            <w:pPr>
              <w:pStyle w:val="TableParagraph"/>
              <w:tabs>
                <w:tab w:val="left" w:pos="275"/>
              </w:tabs>
              <w:ind w:left="0"/>
              <w:rPr>
                <w:sz w:val="20"/>
              </w:rPr>
            </w:pPr>
            <w:r w:rsidRPr="00013EE1">
              <w:rPr>
                <w:bCs/>
                <w:sz w:val="20"/>
              </w:rPr>
              <w:t>Решением транспортной задачи является матрица, элементы которой выражают</w:t>
            </w:r>
            <w:r w:rsidR="00393CBE" w:rsidRPr="00727250">
              <w:rPr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60BFAE19" w14:textId="68E4309B" w:rsidR="00393CBE" w:rsidRDefault="00013EE1" w:rsidP="003C605F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013EE1">
              <w:rPr>
                <w:bCs/>
                <w:sz w:val="20"/>
              </w:rPr>
              <w:t>оптимальный объем продукции, который необходимо доставить от соответствующего поставщика к соответствующему потребителю</w:t>
            </w:r>
          </w:p>
        </w:tc>
        <w:tc>
          <w:tcPr>
            <w:tcW w:w="1955" w:type="dxa"/>
          </w:tcPr>
          <w:p w14:paraId="7C993CC1" w14:textId="77777777" w:rsidR="00013EE1" w:rsidRDefault="00013EE1" w:rsidP="00013EE1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14:paraId="7837AF83" w14:textId="5DA94F25" w:rsidR="00013EE1" w:rsidRDefault="00013EE1" w:rsidP="00013EE1">
            <w:pPr>
              <w:pStyle w:val="TableParagraph"/>
              <w:ind w:left="0"/>
              <w:jc w:val="center"/>
              <w:rPr>
                <w:sz w:val="20"/>
              </w:rPr>
            </w:pPr>
            <w:r w:rsidRPr="00013EE1">
              <w:rPr>
                <w:bCs/>
                <w:sz w:val="20"/>
              </w:rPr>
              <w:t>оптимальный объем продукции, который необходимо доставить от соответствующего поставщика к соответствующему потребителю</w:t>
            </w:r>
          </w:p>
          <w:p w14:paraId="3486EA45" w14:textId="04423FE1" w:rsidR="00393CBE" w:rsidRPr="00C50F1E" w:rsidRDefault="00393CBE" w:rsidP="003C605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393CBE" w14:paraId="0A3387B4" w14:textId="77777777" w:rsidTr="003C605F">
        <w:trPr>
          <w:trHeight w:val="276"/>
        </w:trPr>
        <w:tc>
          <w:tcPr>
            <w:tcW w:w="317" w:type="dxa"/>
          </w:tcPr>
          <w:p w14:paraId="52EA3A43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2677430E" w14:textId="26E387C1" w:rsidR="00393CBE" w:rsidRDefault="00453D7F" w:rsidP="0053429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453D7F">
              <w:rPr>
                <w:bCs/>
                <w:sz w:val="20"/>
              </w:rPr>
              <w:t xml:space="preserve">Для задачи линейного программирования о планировании производства составлена двойственная задача. Найден оптимальный план двойственной задачи:  </w:t>
            </w:r>
            <w:r w:rsidRPr="00453D7F">
              <w:rPr>
                <w:bCs/>
                <w:sz w:val="20"/>
              </w:rPr>
              <w:object w:dxaOrig="400" w:dyaOrig="380" w14:anchorId="73557B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25pt;height:18.4pt" o:ole="">
                  <v:imagedata r:id="rId5" o:title=""/>
                </v:shape>
                <o:OLEObject Type="Embed" ProgID="Equation.3" ShapeID="_x0000_i1025" DrawAspect="Content" ObjectID="_1824022809" r:id="rId6"/>
              </w:object>
            </w:r>
            <w:r w:rsidRPr="00453D7F">
              <w:rPr>
                <w:bCs/>
                <w:sz w:val="20"/>
              </w:rPr>
              <w:t>=</w:t>
            </w:r>
            <w:r w:rsidR="00534296">
              <w:rPr>
                <w:bCs/>
                <w:sz w:val="20"/>
              </w:rPr>
              <w:t xml:space="preserve"> </w:t>
            </w:r>
            <w:r w:rsidRPr="00453D7F">
              <w:rPr>
                <w:bCs/>
                <w:sz w:val="20"/>
              </w:rPr>
              <w:t>(0; 0,5; 2; 1,5). По двойственным оценкам</w:t>
            </w:r>
            <w:r w:rsidR="00024586">
              <w:rPr>
                <w:bCs/>
                <w:sz w:val="20"/>
              </w:rPr>
              <w:t>, дающим прогнозные оценки экономическим показателям,</w:t>
            </w:r>
            <w:r w:rsidRPr="00453D7F">
              <w:rPr>
                <w:bCs/>
                <w:sz w:val="20"/>
              </w:rPr>
              <w:t xml:space="preserve"> можно сделать вывод, что увеличение объема второго вида сырья на 1 единицу позволило бы получить оптимальный план, для которого значение целевой функции</w:t>
            </w:r>
          </w:p>
        </w:tc>
        <w:tc>
          <w:tcPr>
            <w:tcW w:w="1984" w:type="dxa"/>
          </w:tcPr>
          <w:p w14:paraId="48543A57" w14:textId="4FD3DE9A" w:rsidR="00393CBE" w:rsidRDefault="00453D7F" w:rsidP="003C605F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453D7F">
              <w:rPr>
                <w:bCs/>
                <w:sz w:val="20"/>
              </w:rPr>
              <w:t>увеличится на 0,5</w:t>
            </w:r>
            <w:r>
              <w:rPr>
                <w:bCs/>
                <w:sz w:val="20"/>
              </w:rPr>
              <w:t xml:space="preserve"> </w:t>
            </w:r>
            <w:r w:rsidRPr="00453D7F">
              <w:rPr>
                <w:bCs/>
                <w:sz w:val="20"/>
              </w:rPr>
              <w:t>ед.</w:t>
            </w:r>
          </w:p>
        </w:tc>
        <w:tc>
          <w:tcPr>
            <w:tcW w:w="1955" w:type="dxa"/>
          </w:tcPr>
          <w:p w14:paraId="624EF5AB" w14:textId="1B3C2D97" w:rsidR="00393CBE" w:rsidRPr="00C50F1E" w:rsidRDefault="00FB0B2E" w:rsidP="003C605F">
            <w:pPr>
              <w:pStyle w:val="TableParagraph"/>
              <w:ind w:left="0"/>
              <w:jc w:val="center"/>
              <w:rPr>
                <w:sz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93CBE" w14:paraId="27A3D4CE" w14:textId="77777777" w:rsidTr="003C605F">
        <w:trPr>
          <w:trHeight w:val="985"/>
        </w:trPr>
        <w:tc>
          <w:tcPr>
            <w:tcW w:w="317" w:type="dxa"/>
          </w:tcPr>
          <w:p w14:paraId="75E9AB0D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52AE14F3" w14:textId="4614D88C" w:rsidR="00393CBE" w:rsidRDefault="001A0923" w:rsidP="003C605F">
            <w:pPr>
              <w:pStyle w:val="TableParagraph"/>
              <w:tabs>
                <w:tab w:val="left" w:pos="275"/>
              </w:tabs>
              <w:ind w:left="0"/>
              <w:rPr>
                <w:sz w:val="20"/>
              </w:rPr>
            </w:pPr>
            <w:r w:rsidRPr="001A0923">
              <w:rPr>
                <w:bCs/>
                <w:sz w:val="20"/>
              </w:rPr>
              <w:t xml:space="preserve">Областью допустимых решений задачи линейного программирования является треугольник </w:t>
            </w:r>
            <w:r w:rsidRPr="001A0923">
              <w:rPr>
                <w:bCs/>
                <w:i/>
                <w:sz w:val="20"/>
              </w:rPr>
              <w:t>ОАВ</w:t>
            </w:r>
            <w:r w:rsidRPr="001A0923">
              <w:rPr>
                <w:bCs/>
                <w:sz w:val="20"/>
              </w:rPr>
              <w:t xml:space="preserve">: О (0;0), А (1;0), В (0;1). Укажите точки максимума целевой функции  </w:t>
            </w:r>
            <w:r w:rsidRPr="001A0923">
              <w:rPr>
                <w:bCs/>
                <w:sz w:val="20"/>
              </w:rPr>
              <w:object w:dxaOrig="1380" w:dyaOrig="340" w14:anchorId="3DBB3B98">
                <v:shape id="_x0000_i1026" type="#_x0000_t75" style="width:69.5pt;height:17.6pt" o:ole="">
                  <v:imagedata r:id="rId7" o:title=""/>
                </v:shape>
                <o:OLEObject Type="Embed" ProgID="Equation.3" ShapeID="_x0000_i1026" DrawAspect="Content" ObjectID="_1824022810" r:id="rId8"/>
              </w:object>
            </w:r>
          </w:p>
        </w:tc>
        <w:tc>
          <w:tcPr>
            <w:tcW w:w="1984" w:type="dxa"/>
          </w:tcPr>
          <w:p w14:paraId="7B669021" w14:textId="5338F426" w:rsidR="00393CBE" w:rsidRDefault="001A0923" w:rsidP="003C605F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1A0923">
              <w:rPr>
                <w:bCs/>
                <w:sz w:val="20"/>
              </w:rPr>
              <w:t xml:space="preserve">все точки отрезка </w:t>
            </w:r>
            <w:r w:rsidRPr="001A0923">
              <w:rPr>
                <w:bCs/>
                <w:i/>
                <w:sz w:val="20"/>
              </w:rPr>
              <w:t>АВ</w:t>
            </w:r>
          </w:p>
        </w:tc>
        <w:tc>
          <w:tcPr>
            <w:tcW w:w="1955" w:type="dxa"/>
          </w:tcPr>
          <w:p w14:paraId="28B44ABC" w14:textId="69C43684" w:rsidR="00393CBE" w:rsidRPr="00C06799" w:rsidRDefault="001A0923" w:rsidP="003C605F">
            <w:pPr>
              <w:pStyle w:val="TableParagraph"/>
              <w:ind w:left="0"/>
              <w:jc w:val="center"/>
              <w:rPr>
                <w:sz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93CBE" w14:paraId="35B8BF1E" w14:textId="77777777" w:rsidTr="0061435F">
        <w:trPr>
          <w:trHeight w:val="3066"/>
        </w:trPr>
        <w:tc>
          <w:tcPr>
            <w:tcW w:w="317" w:type="dxa"/>
          </w:tcPr>
          <w:p w14:paraId="5327B9C0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69D28AF9" w14:textId="50A70867" w:rsidR="00393CBE" w:rsidRDefault="00D1435F" w:rsidP="003C605F">
            <w:pPr>
              <w:pStyle w:val="TableParagraph"/>
              <w:tabs>
                <w:tab w:val="left" w:pos="275"/>
              </w:tabs>
              <w:ind w:left="0"/>
              <w:rPr>
                <w:sz w:val="20"/>
              </w:rPr>
            </w:pPr>
            <w:r w:rsidRPr="00D1435F">
              <w:rPr>
                <w:bCs/>
                <w:sz w:val="20"/>
              </w:rPr>
              <w:t xml:space="preserve">В задаче линейного программирования требуется найти максимум функции  </w:t>
            </w:r>
            <w:r w:rsidRPr="00D1435F">
              <w:rPr>
                <w:bCs/>
                <w:sz w:val="20"/>
              </w:rPr>
              <w:object w:dxaOrig="1520" w:dyaOrig="340" w14:anchorId="4EC3CD81">
                <v:shape id="_x0000_i1027" type="#_x0000_t75" style="width:76.2pt;height:17.6pt" o:ole="">
                  <v:imagedata r:id="rId9" o:title=""/>
                </v:shape>
                <o:OLEObject Type="Embed" ProgID="Equation.3" ShapeID="_x0000_i1027" DrawAspect="Content" ObjectID="_1824022811" r:id="rId10"/>
              </w:object>
            </w:r>
            <w:r w:rsidRPr="00D1435F">
              <w:rPr>
                <w:bCs/>
                <w:sz w:val="20"/>
              </w:rPr>
              <w:t xml:space="preserve">  при некоторых ограничениях. В ходе решения ее симплексным методом</w:t>
            </w:r>
            <w:r w:rsidR="00DE0259">
              <w:rPr>
                <w:bCs/>
                <w:sz w:val="20"/>
              </w:rPr>
              <w:t xml:space="preserve"> с применением стандартных компьютерных </w:t>
            </w:r>
            <w:r w:rsidR="001643C6">
              <w:rPr>
                <w:bCs/>
                <w:sz w:val="20"/>
              </w:rPr>
              <w:t xml:space="preserve">программ </w:t>
            </w:r>
            <w:r w:rsidR="001643C6" w:rsidRPr="00D1435F">
              <w:rPr>
                <w:bCs/>
                <w:sz w:val="20"/>
              </w:rPr>
              <w:t>получена</w:t>
            </w:r>
            <w:r w:rsidRPr="00D1435F">
              <w:rPr>
                <w:bCs/>
                <w:sz w:val="20"/>
              </w:rPr>
              <w:t xml:space="preserve"> следующая таблица</w:t>
            </w:r>
            <w:r w:rsidRPr="00D1435F">
              <w:rPr>
                <w:sz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88"/>
              <w:gridCol w:w="1669"/>
              <w:gridCol w:w="1099"/>
              <w:gridCol w:w="1104"/>
              <w:gridCol w:w="1104"/>
              <w:gridCol w:w="1104"/>
              <w:gridCol w:w="1104"/>
              <w:gridCol w:w="1099"/>
            </w:tblGrid>
            <w:tr w:rsidR="00D1435F" w:rsidRPr="00C9444A" w14:paraId="43DD79E5" w14:textId="77777777" w:rsidTr="003C605F">
              <w:tc>
                <w:tcPr>
                  <w:tcW w:w="1288" w:type="dxa"/>
                  <w:tcBorders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1442984" w14:textId="77777777" w:rsidR="00D1435F" w:rsidRPr="003C605F" w:rsidRDefault="00D1435F" w:rsidP="00D1435F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3C605F">
                    <w:rPr>
                      <w:i/>
                      <w:sz w:val="20"/>
                      <w:szCs w:val="20"/>
                      <w:lang w:val="en-US"/>
                    </w:rPr>
                    <w:t>c</w:t>
                  </w:r>
                  <w:r w:rsidRPr="003C605F">
                    <w:rPr>
                      <w:i/>
                      <w:sz w:val="20"/>
                      <w:szCs w:val="20"/>
                      <w:vertAlign w:val="subscript"/>
                      <w:lang w:val="en-US"/>
                    </w:rPr>
                    <w:t>j</w:t>
                  </w:r>
                </w:p>
              </w:tc>
              <w:tc>
                <w:tcPr>
                  <w:tcW w:w="1669" w:type="dxa"/>
                  <w:tcBorders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EF98358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7530B15D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bottom w:val="single" w:sz="18" w:space="0" w:color="auto"/>
                  </w:tcBorders>
                </w:tcPr>
                <w:p w14:paraId="68113A4A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bottom w:val="single" w:sz="18" w:space="0" w:color="auto"/>
                  </w:tcBorders>
                </w:tcPr>
                <w:p w14:paraId="77F60C4F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4" w:type="dxa"/>
                  <w:tcBorders>
                    <w:bottom w:val="single" w:sz="18" w:space="0" w:color="auto"/>
                  </w:tcBorders>
                </w:tcPr>
                <w:p w14:paraId="35433453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4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6E3B3748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9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70C4AAE8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D1435F" w:rsidRPr="00C9444A" w14:paraId="11B05E2B" w14:textId="77777777" w:rsidTr="003C605F">
              <w:tc>
                <w:tcPr>
                  <w:tcW w:w="1288" w:type="dxa"/>
                  <w:tcBorders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29A2A86" w14:textId="77777777" w:rsidR="00D1435F" w:rsidRPr="003C605F" w:rsidRDefault="00D1435F" w:rsidP="00D1435F">
                  <w:pPr>
                    <w:jc w:val="center"/>
                    <w:rPr>
                      <w:i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1669" w:type="dxa"/>
                  <w:tcBorders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F5E127A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Базисные переменные</w:t>
                  </w:r>
                </w:p>
              </w:tc>
              <w:tc>
                <w:tcPr>
                  <w:tcW w:w="1099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26F783DA" w14:textId="77777777" w:rsidR="00D1435F" w:rsidRPr="006143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61435F">
                    <w:rPr>
                      <w:position w:val="-12"/>
                      <w:sz w:val="20"/>
                      <w:szCs w:val="20"/>
                    </w:rPr>
                    <w:object w:dxaOrig="279" w:dyaOrig="380" w14:anchorId="63270E91">
                      <v:shape id="_x0000_i1028" type="#_x0000_t75" style="width:13.4pt;height:18.4pt" o:ole="">
                        <v:imagedata r:id="rId11" o:title=""/>
                      </v:shape>
                      <o:OLEObject Type="Embed" ProgID="Equation.3" ShapeID="_x0000_i1028" DrawAspect="Content" ObjectID="_1824022812" r:id="rId12"/>
                    </w:object>
                  </w:r>
                </w:p>
              </w:tc>
              <w:tc>
                <w:tcPr>
                  <w:tcW w:w="1104" w:type="dxa"/>
                  <w:tcBorders>
                    <w:bottom w:val="single" w:sz="18" w:space="0" w:color="auto"/>
                  </w:tcBorders>
                </w:tcPr>
                <w:p w14:paraId="0089F826" w14:textId="77777777" w:rsidR="00D1435F" w:rsidRPr="006143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61435F">
                    <w:rPr>
                      <w:position w:val="-12"/>
                      <w:sz w:val="20"/>
                      <w:szCs w:val="20"/>
                    </w:rPr>
                    <w:object w:dxaOrig="300" w:dyaOrig="380" w14:anchorId="6C66CE2E">
                      <v:shape id="_x0000_i1029" type="#_x0000_t75" style="width:15.05pt;height:18.4pt" o:ole="">
                        <v:imagedata r:id="rId13" o:title=""/>
                      </v:shape>
                      <o:OLEObject Type="Embed" ProgID="Equation.3" ShapeID="_x0000_i1029" DrawAspect="Content" ObjectID="_1824022813" r:id="rId14"/>
                    </w:object>
                  </w:r>
                </w:p>
              </w:tc>
              <w:tc>
                <w:tcPr>
                  <w:tcW w:w="1104" w:type="dxa"/>
                  <w:tcBorders>
                    <w:bottom w:val="single" w:sz="18" w:space="0" w:color="auto"/>
                  </w:tcBorders>
                </w:tcPr>
                <w:p w14:paraId="480174E3" w14:textId="68313EBA" w:rsidR="00D1435F" w:rsidRPr="006143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61435F">
                    <w:rPr>
                      <w:noProof/>
                      <w:position w:val="-12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F009E11" wp14:editId="3B4BDB85">
                        <wp:extent cx="180975" cy="241300"/>
                        <wp:effectExtent l="0" t="0" r="9525" b="6350"/>
                        <wp:docPr id="164145369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bottom w:val="single" w:sz="18" w:space="0" w:color="auto"/>
                  </w:tcBorders>
                </w:tcPr>
                <w:p w14:paraId="7AEE134F" w14:textId="77777777" w:rsidR="00D1435F" w:rsidRPr="006143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61435F">
                    <w:rPr>
                      <w:position w:val="-12"/>
                      <w:sz w:val="20"/>
                      <w:szCs w:val="20"/>
                    </w:rPr>
                    <w:object w:dxaOrig="300" w:dyaOrig="380" w14:anchorId="15BCC69F">
                      <v:shape id="_x0000_i1030" type="#_x0000_t75" style="width:15.05pt;height:18.4pt" o:ole="">
                        <v:imagedata r:id="rId16" o:title=""/>
                      </v:shape>
                      <o:OLEObject Type="Embed" ProgID="Equation.3" ShapeID="_x0000_i1030" DrawAspect="Content" ObjectID="_1824022814" r:id="rId17"/>
                    </w:object>
                  </w:r>
                </w:p>
              </w:tc>
              <w:tc>
                <w:tcPr>
                  <w:tcW w:w="1104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1A67CA1E" w14:textId="77777777" w:rsidR="00D1435F" w:rsidRPr="006143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61435F">
                    <w:rPr>
                      <w:position w:val="-12"/>
                      <w:sz w:val="20"/>
                      <w:szCs w:val="20"/>
                    </w:rPr>
                    <w:object w:dxaOrig="300" w:dyaOrig="380" w14:anchorId="061C9071">
                      <v:shape id="_x0000_i1031" type="#_x0000_t75" style="width:15.05pt;height:18.4pt" o:ole="">
                        <v:imagedata r:id="rId18" o:title=""/>
                      </v:shape>
                      <o:OLEObject Type="Embed" ProgID="Equation.3" ShapeID="_x0000_i1031" DrawAspect="Content" ObjectID="_1824022815" r:id="rId19"/>
                    </w:object>
                  </w:r>
                </w:p>
              </w:tc>
              <w:tc>
                <w:tcPr>
                  <w:tcW w:w="1099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1AC1A3AA" w14:textId="77777777" w:rsidR="00D1435F" w:rsidRPr="006143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61435F">
                    <w:rPr>
                      <w:position w:val="-16"/>
                      <w:sz w:val="20"/>
                      <w:szCs w:val="20"/>
                    </w:rPr>
                    <w:object w:dxaOrig="279" w:dyaOrig="420" w14:anchorId="10DDE7E4">
                      <v:shape id="_x0000_i1032" type="#_x0000_t75" style="width:13.4pt;height:20.95pt" o:ole="">
                        <v:imagedata r:id="rId20" o:title=""/>
                      </v:shape>
                      <o:OLEObject Type="Embed" ProgID="Equation.3" ShapeID="_x0000_i1032" DrawAspect="Content" ObjectID="_1824022816" r:id="rId21"/>
                    </w:object>
                  </w:r>
                </w:p>
              </w:tc>
            </w:tr>
            <w:tr w:rsidR="00D1435F" w:rsidRPr="00C9444A" w14:paraId="0BCB3378" w14:textId="77777777" w:rsidTr="003C605F">
              <w:tc>
                <w:tcPr>
                  <w:tcW w:w="1288" w:type="dxa"/>
                  <w:tcBorders>
                    <w:top w:val="single" w:sz="18" w:space="0" w:color="auto"/>
                    <w:left w:val="single" w:sz="12" w:space="0" w:color="auto"/>
                    <w:right w:val="single" w:sz="18" w:space="0" w:color="auto"/>
                  </w:tcBorders>
                </w:tcPr>
                <w:p w14:paraId="36194DF2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669" w:type="dxa"/>
                  <w:tcBorders>
                    <w:top w:val="single" w:sz="18" w:space="0" w:color="auto"/>
                    <w:left w:val="single" w:sz="12" w:space="0" w:color="auto"/>
                    <w:right w:val="single" w:sz="18" w:space="0" w:color="auto"/>
                  </w:tcBorders>
                </w:tcPr>
                <w:p w14:paraId="03D00AD8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position w:val="-12"/>
                      <w:sz w:val="20"/>
                      <w:szCs w:val="20"/>
                    </w:rPr>
                    <w:object w:dxaOrig="260" w:dyaOrig="360" w14:anchorId="2C15C915">
                      <v:shape id="_x0000_i1033" type="#_x0000_t75" style="width:13.4pt;height:18.4pt" o:ole="">
                        <v:imagedata r:id="rId22" o:title=""/>
                      </v:shape>
                      <o:OLEObject Type="Embed" ProgID="Equation.3" ShapeID="_x0000_i1033" DrawAspect="Content" ObjectID="_1824022817" r:id="rId23"/>
                    </w:object>
                  </w:r>
                </w:p>
              </w:tc>
              <w:tc>
                <w:tcPr>
                  <w:tcW w:w="1099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5F3CB059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-1</w:t>
                  </w:r>
                </w:p>
              </w:tc>
              <w:tc>
                <w:tcPr>
                  <w:tcW w:w="1104" w:type="dxa"/>
                  <w:tcBorders>
                    <w:top w:val="single" w:sz="18" w:space="0" w:color="auto"/>
                  </w:tcBorders>
                </w:tcPr>
                <w:p w14:paraId="364622CB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104" w:type="dxa"/>
                  <w:tcBorders>
                    <w:top w:val="single" w:sz="18" w:space="0" w:color="auto"/>
                  </w:tcBorders>
                </w:tcPr>
                <w:p w14:paraId="3BB1A521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sz="18" w:space="0" w:color="auto"/>
                  </w:tcBorders>
                </w:tcPr>
                <w:p w14:paraId="2918C598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3661338F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099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4A03B889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</w:tr>
            <w:tr w:rsidR="00D1435F" w:rsidRPr="00C9444A" w14:paraId="08DA96DE" w14:textId="77777777" w:rsidTr="003C605F">
              <w:tc>
                <w:tcPr>
                  <w:tcW w:w="1288" w:type="dxa"/>
                  <w:tcBorders>
                    <w:right w:val="single" w:sz="18" w:space="0" w:color="auto"/>
                  </w:tcBorders>
                </w:tcPr>
                <w:p w14:paraId="0D8231F4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669" w:type="dxa"/>
                  <w:tcBorders>
                    <w:right w:val="single" w:sz="18" w:space="0" w:color="auto"/>
                  </w:tcBorders>
                </w:tcPr>
                <w:p w14:paraId="56C30953" w14:textId="77777777" w:rsidR="00D1435F" w:rsidRPr="003C605F" w:rsidRDefault="00D1435F" w:rsidP="00D1435F">
                  <w:pPr>
                    <w:jc w:val="center"/>
                    <w:rPr>
                      <w:i/>
                      <w:sz w:val="20"/>
                      <w:szCs w:val="20"/>
                      <w:vertAlign w:val="subscript"/>
                      <w:lang w:val="en-US"/>
                    </w:rPr>
                  </w:pPr>
                  <w:r w:rsidRPr="003C605F">
                    <w:rPr>
                      <w:i/>
                      <w:sz w:val="20"/>
                      <w:szCs w:val="20"/>
                      <w:lang w:val="en-US"/>
                    </w:rPr>
                    <w:t>x</w:t>
                  </w:r>
                  <w:r w:rsidRPr="003C605F">
                    <w:rPr>
                      <w:i/>
                      <w:sz w:val="20"/>
                      <w:szCs w:val="20"/>
                      <w:vertAlign w:val="subscript"/>
                      <w:lang w:val="en-US"/>
                    </w:rPr>
                    <w:t>5</w:t>
                  </w:r>
                </w:p>
              </w:tc>
              <w:tc>
                <w:tcPr>
                  <w:tcW w:w="1099" w:type="dxa"/>
                  <w:tcBorders>
                    <w:left w:val="single" w:sz="18" w:space="0" w:color="auto"/>
                  </w:tcBorders>
                </w:tcPr>
                <w:p w14:paraId="13498B06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-2</w:t>
                  </w:r>
                </w:p>
              </w:tc>
              <w:tc>
                <w:tcPr>
                  <w:tcW w:w="1104" w:type="dxa"/>
                </w:tcPr>
                <w:p w14:paraId="07671ECE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104" w:type="dxa"/>
                </w:tcPr>
                <w:p w14:paraId="1A156C1A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104" w:type="dxa"/>
                </w:tcPr>
                <w:p w14:paraId="42E0DBD1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right w:val="single" w:sz="18" w:space="0" w:color="auto"/>
                  </w:tcBorders>
                </w:tcPr>
                <w:p w14:paraId="475DA782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099" w:type="dxa"/>
                  <w:tcBorders>
                    <w:left w:val="single" w:sz="18" w:space="0" w:color="auto"/>
                  </w:tcBorders>
                </w:tcPr>
                <w:p w14:paraId="6EF0041C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</w:tr>
            <w:tr w:rsidR="00D1435F" w:rsidRPr="00C9444A" w14:paraId="265C8B6C" w14:textId="77777777" w:rsidTr="003C605F">
              <w:tc>
                <w:tcPr>
                  <w:tcW w:w="1288" w:type="dxa"/>
                  <w:tcBorders>
                    <w:right w:val="single" w:sz="18" w:space="0" w:color="auto"/>
                  </w:tcBorders>
                </w:tcPr>
                <w:p w14:paraId="44DA7D51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669" w:type="dxa"/>
                  <w:tcBorders>
                    <w:right w:val="single" w:sz="18" w:space="0" w:color="auto"/>
                  </w:tcBorders>
                </w:tcPr>
                <w:p w14:paraId="0D066EE3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position w:val="-10"/>
                      <w:sz w:val="20"/>
                      <w:szCs w:val="20"/>
                    </w:rPr>
                    <w:object w:dxaOrig="279" w:dyaOrig="340" w14:anchorId="5ACFE765">
                      <v:shape id="_x0000_i1034" type="#_x0000_t75" style="width:13.4pt;height:17.6pt" o:ole="">
                        <v:imagedata r:id="rId24" o:title=""/>
                      </v:shape>
                      <o:OLEObject Type="Embed" ProgID="Equation.3" ShapeID="_x0000_i1034" DrawAspect="Content" ObjectID="_1824022818" r:id="rId25"/>
                    </w:object>
                  </w:r>
                </w:p>
              </w:tc>
              <w:tc>
                <w:tcPr>
                  <w:tcW w:w="1099" w:type="dxa"/>
                  <w:tcBorders>
                    <w:left w:val="single" w:sz="18" w:space="0" w:color="auto"/>
                  </w:tcBorders>
                </w:tcPr>
                <w:p w14:paraId="4AD8A181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-1</w:t>
                  </w:r>
                </w:p>
              </w:tc>
              <w:tc>
                <w:tcPr>
                  <w:tcW w:w="1104" w:type="dxa"/>
                </w:tcPr>
                <w:p w14:paraId="73B89DB0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104" w:type="dxa"/>
                </w:tcPr>
                <w:p w14:paraId="0C866240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104" w:type="dxa"/>
                </w:tcPr>
                <w:p w14:paraId="1A73E7BA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right w:val="single" w:sz="18" w:space="0" w:color="auto"/>
                  </w:tcBorders>
                </w:tcPr>
                <w:p w14:paraId="6B8D8011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9" w:type="dxa"/>
                  <w:tcBorders>
                    <w:left w:val="single" w:sz="18" w:space="0" w:color="auto"/>
                  </w:tcBorders>
                </w:tcPr>
                <w:p w14:paraId="2E77008A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</w:tr>
            <w:tr w:rsidR="00D1435F" w:rsidRPr="00C9444A" w14:paraId="7D40B904" w14:textId="77777777" w:rsidTr="003C605F">
              <w:tc>
                <w:tcPr>
                  <w:tcW w:w="1288" w:type="dxa"/>
                  <w:tcBorders>
                    <w:right w:val="single" w:sz="18" w:space="0" w:color="auto"/>
                  </w:tcBorders>
                </w:tcPr>
                <w:p w14:paraId="475D672E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C605F">
                    <w:rPr>
                      <w:position w:val="-14"/>
                      <w:sz w:val="20"/>
                      <w:szCs w:val="20"/>
                      <w:lang w:val="en-US"/>
                    </w:rPr>
                    <w:object w:dxaOrig="320" w:dyaOrig="380" w14:anchorId="74ECF371">
                      <v:shape id="_x0000_i1035" type="#_x0000_t75" style="width:16.75pt;height:18.4pt" o:ole="">
                        <v:imagedata r:id="rId26" o:title=""/>
                      </v:shape>
                      <o:OLEObject Type="Embed" ProgID="Equation.3" ShapeID="_x0000_i1035" DrawAspect="Content" ObjectID="_1824022819" r:id="rId27"/>
                    </w:object>
                  </w:r>
                </w:p>
              </w:tc>
              <w:tc>
                <w:tcPr>
                  <w:tcW w:w="1669" w:type="dxa"/>
                  <w:tcBorders>
                    <w:right w:val="single" w:sz="18" w:space="0" w:color="auto"/>
                  </w:tcBorders>
                </w:tcPr>
                <w:p w14:paraId="654C2B59" w14:textId="77777777" w:rsidR="00D1435F" w:rsidRPr="006143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i/>
                      <w:sz w:val="20"/>
                      <w:szCs w:val="20"/>
                      <w:lang w:val="en-US"/>
                    </w:rPr>
                    <w:t>L</w:t>
                  </w:r>
                  <w:r w:rsidRPr="0061435F">
                    <w:rPr>
                      <w:sz w:val="20"/>
                      <w:szCs w:val="20"/>
                    </w:rPr>
                    <w:t>(</w:t>
                  </w:r>
                  <w:r w:rsidRPr="003C605F">
                    <w:rPr>
                      <w:i/>
                      <w:sz w:val="20"/>
                      <w:szCs w:val="20"/>
                      <w:lang w:val="en-US"/>
                    </w:rPr>
                    <w:t>X</w:t>
                  </w:r>
                  <w:r w:rsidRPr="0061435F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99" w:type="dxa"/>
                  <w:tcBorders>
                    <w:left w:val="single" w:sz="18" w:space="0" w:color="auto"/>
                  </w:tcBorders>
                </w:tcPr>
                <w:p w14:paraId="3627D4CB" w14:textId="77777777" w:rsidR="00D1435F" w:rsidRPr="006143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61435F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04" w:type="dxa"/>
                </w:tcPr>
                <w:p w14:paraId="311B32F5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4" w:type="dxa"/>
                </w:tcPr>
                <w:p w14:paraId="7B7EB838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4" w:type="dxa"/>
                </w:tcPr>
                <w:p w14:paraId="476E26AB" w14:textId="77777777" w:rsidR="00D1435F" w:rsidRPr="006143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61435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right w:val="single" w:sz="18" w:space="0" w:color="auto"/>
                  </w:tcBorders>
                </w:tcPr>
                <w:p w14:paraId="67CE3E5E" w14:textId="77777777" w:rsidR="00D1435F" w:rsidRPr="003C60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9" w:type="dxa"/>
                  <w:tcBorders>
                    <w:left w:val="single" w:sz="18" w:space="0" w:color="auto"/>
                  </w:tcBorders>
                </w:tcPr>
                <w:p w14:paraId="6E3B8A97" w14:textId="77777777" w:rsidR="00D1435F" w:rsidRPr="0061435F" w:rsidRDefault="00D1435F" w:rsidP="00D1435F">
                  <w:pPr>
                    <w:jc w:val="center"/>
                    <w:rPr>
                      <w:sz w:val="20"/>
                      <w:szCs w:val="20"/>
                    </w:rPr>
                  </w:pPr>
                  <w:r w:rsidRPr="0061435F">
                    <w:rPr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1F51DB13" w14:textId="7B2AA862" w:rsidR="00D1435F" w:rsidRDefault="0061435F" w:rsidP="003C605F">
            <w:pPr>
              <w:pStyle w:val="TableParagraph"/>
              <w:tabs>
                <w:tab w:val="left" w:pos="27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Сделайте вывод о найденном решении</w:t>
            </w:r>
          </w:p>
        </w:tc>
        <w:tc>
          <w:tcPr>
            <w:tcW w:w="1984" w:type="dxa"/>
          </w:tcPr>
          <w:p w14:paraId="078FE684" w14:textId="77777777" w:rsidR="00D1435F" w:rsidRDefault="00D1435F" w:rsidP="003C605F">
            <w:pPr>
              <w:pStyle w:val="TableParagraph"/>
              <w:ind w:left="30" w:right="22"/>
              <w:jc w:val="center"/>
              <w:rPr>
                <w:bCs/>
                <w:sz w:val="20"/>
              </w:rPr>
            </w:pPr>
            <w:r w:rsidRPr="00D1435F">
              <w:rPr>
                <w:bCs/>
                <w:sz w:val="20"/>
              </w:rPr>
              <w:t xml:space="preserve">найдено оптимальное решение </w:t>
            </w:r>
          </w:p>
          <w:p w14:paraId="224E238C" w14:textId="32C18744" w:rsidR="00393CBE" w:rsidRDefault="00D1435F" w:rsidP="003C605F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D1435F">
              <w:rPr>
                <w:bCs/>
                <w:sz w:val="20"/>
              </w:rPr>
              <w:object w:dxaOrig="460" w:dyaOrig="360" w14:anchorId="52DB4C36">
                <v:shape id="_x0000_i1036" type="#_x0000_t75" style="width:23.45pt;height:18.4pt" o:ole="">
                  <v:imagedata r:id="rId28" o:title=""/>
                </v:shape>
                <o:OLEObject Type="Embed" ProgID="Equation.3" ShapeID="_x0000_i1036" DrawAspect="Content" ObjectID="_1824022820" r:id="rId29"/>
              </w:object>
            </w:r>
            <w:r w:rsidRPr="00D1435F">
              <w:rPr>
                <w:bCs/>
                <w:sz w:val="20"/>
              </w:rPr>
              <w:t xml:space="preserve"> (0;1;2;0;0)</w:t>
            </w:r>
          </w:p>
        </w:tc>
        <w:tc>
          <w:tcPr>
            <w:tcW w:w="1955" w:type="dxa"/>
          </w:tcPr>
          <w:p w14:paraId="2AB67BD1" w14:textId="4089AFE3" w:rsidR="00393CBE" w:rsidRPr="00C06799" w:rsidRDefault="00D1435F" w:rsidP="003C605F">
            <w:pPr>
              <w:pStyle w:val="TableParagraph"/>
              <w:ind w:left="0"/>
              <w:jc w:val="center"/>
              <w:rPr>
                <w:sz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93CBE" w14:paraId="73F7FBFA" w14:textId="77777777" w:rsidTr="0061435F">
        <w:trPr>
          <w:trHeight w:val="2260"/>
        </w:trPr>
        <w:tc>
          <w:tcPr>
            <w:tcW w:w="317" w:type="dxa"/>
          </w:tcPr>
          <w:p w14:paraId="0B88B29A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06EEE739" w14:textId="09FF889E" w:rsidR="00393CBE" w:rsidRDefault="00D1435F" w:rsidP="003C605F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D1435F">
              <w:rPr>
                <w:sz w:val="20"/>
              </w:rPr>
              <w:t>Транспортная задача</w:t>
            </w:r>
            <w:r w:rsidR="00DE0259">
              <w:rPr>
                <w:sz w:val="20"/>
              </w:rPr>
              <w:t>, в которой представлены количественные данные</w:t>
            </w:r>
            <w:r w:rsidRPr="00D1435F">
              <w:rPr>
                <w:sz w:val="20"/>
              </w:rPr>
              <w:t xml:space="preserve"> представлена таблицей:</w:t>
            </w:r>
          </w:p>
          <w:tbl>
            <w:tblPr>
              <w:tblW w:w="623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1418"/>
              <w:gridCol w:w="1418"/>
              <w:gridCol w:w="1418"/>
            </w:tblGrid>
            <w:tr w:rsidR="00D1435F" w:rsidRPr="007A481E" w14:paraId="167FFD32" w14:textId="77777777" w:rsidTr="00534296">
              <w:trPr>
                <w:cantSplit/>
                <w:trHeight w:val="296"/>
              </w:trPr>
              <w:tc>
                <w:tcPr>
                  <w:tcW w:w="1983" w:type="dxa"/>
                  <w:tcBorders>
                    <w:top w:val="single" w:sz="6" w:space="0" w:color="auto"/>
                    <w:bottom w:val="single" w:sz="12" w:space="0" w:color="auto"/>
                    <w:tl2br w:val="single" w:sz="6" w:space="0" w:color="auto"/>
                  </w:tcBorders>
                  <w:vAlign w:val="bottom"/>
                </w:tcPr>
                <w:p w14:paraId="395F9E33" w14:textId="77777777" w:rsidR="00D1435F" w:rsidRPr="003C605F" w:rsidRDefault="00D1435F" w:rsidP="00D1435F">
                  <w:pPr>
                    <w:pStyle w:val="23"/>
                    <w:spacing w:after="0" w:line="240" w:lineRule="auto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3C605F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   Потребители</w:t>
                  </w:r>
                </w:p>
                <w:p w14:paraId="2444DE00" w14:textId="77777777" w:rsidR="00D1435F" w:rsidRPr="003C605F" w:rsidRDefault="00D1435F" w:rsidP="00D1435F">
                  <w:pPr>
                    <w:pStyle w:val="23"/>
                    <w:spacing w:after="0" w:line="240" w:lineRule="auto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  <w:p w14:paraId="010566D1" w14:textId="77777777" w:rsidR="00D1435F" w:rsidRPr="003C605F" w:rsidRDefault="00D1435F" w:rsidP="00D1435F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3C605F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Поставщики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bottom w:val="single" w:sz="12" w:space="0" w:color="auto"/>
                  </w:tcBorders>
                  <w:vAlign w:val="center"/>
                </w:tcPr>
                <w:p w14:paraId="474617F9" w14:textId="77777777" w:rsidR="00D1435F" w:rsidRPr="003C605F" w:rsidRDefault="00D1435F" w:rsidP="00D1435F">
                  <w:pPr>
                    <w:jc w:val="center"/>
                    <w:rPr>
                      <w:rFonts w:ascii="Cambria Math"/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rFonts w:ascii="Cambria Math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bottom w:val="single" w:sz="12" w:space="0" w:color="auto"/>
                  </w:tcBorders>
                  <w:vAlign w:val="center"/>
                </w:tcPr>
                <w:p w14:paraId="67128033" w14:textId="77777777" w:rsidR="00D1435F" w:rsidRPr="003C605F" w:rsidRDefault="00D1435F" w:rsidP="00D1435F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  <m:oMathPara>
                    <m:oMath>
                      <m:r>
                        <w:rPr>
                          <w:rFonts w:ascii="Cambria Math"/>
                          <w:sz w:val="20"/>
                          <w:szCs w:val="20"/>
                          <w:lang w:eastAsia="ru-RU"/>
                        </w:rPr>
                        <m:t>100</m:t>
                      </m:r>
                    </m:oMath>
                  </m:oMathPara>
                </w:p>
              </w:tc>
              <w:tc>
                <w:tcPr>
                  <w:tcW w:w="1418" w:type="dxa"/>
                  <w:tcBorders>
                    <w:top w:val="single" w:sz="6" w:space="0" w:color="auto"/>
                    <w:bottom w:val="single" w:sz="12" w:space="0" w:color="auto"/>
                  </w:tcBorders>
                  <w:vAlign w:val="center"/>
                </w:tcPr>
                <w:p w14:paraId="4BCD1A8A" w14:textId="77777777" w:rsidR="00D1435F" w:rsidRPr="003C605F" w:rsidRDefault="00D1435F" w:rsidP="00D1435F">
                  <w:pPr>
                    <w:jc w:val="center"/>
                    <w:rPr>
                      <w:rFonts w:ascii="Cambria Math"/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rFonts w:ascii="Cambria Math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</w:tr>
            <w:tr w:rsidR="00D1435F" w:rsidRPr="007A481E" w14:paraId="359CAB54" w14:textId="77777777" w:rsidTr="00534296">
              <w:trPr>
                <w:cantSplit/>
                <w:trHeight w:val="496"/>
              </w:trPr>
              <w:tc>
                <w:tcPr>
                  <w:tcW w:w="1983" w:type="dxa"/>
                  <w:tcBorders>
                    <w:top w:val="single" w:sz="12" w:space="0" w:color="auto"/>
                  </w:tcBorders>
                  <w:vAlign w:val="center"/>
                </w:tcPr>
                <w:p w14:paraId="47213191" w14:textId="77777777" w:rsidR="00D1435F" w:rsidRPr="003C605F" w:rsidRDefault="00FC4163" w:rsidP="00D1435F">
                  <w:pPr>
                    <w:jc w:val="center"/>
                    <w:rPr>
                      <w:i/>
                      <w:sz w:val="20"/>
                      <w:szCs w:val="20"/>
                      <w:lang w:eastAsia="ru-RU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0"/>
                              <w:szCs w:val="20"/>
                              <w:lang w:eastAsia="ru-RU"/>
                            </w:rPr>
                            <m:t>100+b</m:t>
                          </m:r>
                        </m:e>
                        <m:sub/>
                      </m:sSub>
                    </m:oMath>
                  </m:oMathPara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5F776FAD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w:rPr>
                          <w:rFonts w:ascii="Cambria Math"/>
                          <w:sz w:val="20"/>
                          <w:szCs w:val="20"/>
                          <w:lang w:eastAsia="ru-RU"/>
                        </w:rPr>
                        <m:t>14</m:t>
                      </m:r>
                    </m:oMath>
                  </m:oMathPara>
                </w:p>
                <w:p w14:paraId="04041E30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2D06BEDA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w:rPr>
                          <w:rFonts w:ascii="Cambria Math"/>
                          <w:sz w:val="20"/>
                          <w:szCs w:val="20"/>
                          <w:lang w:eastAsia="ru-RU"/>
                        </w:rPr>
                        <m:t>8</m:t>
                      </m:r>
                    </m:oMath>
                  </m:oMathPara>
                </w:p>
                <w:p w14:paraId="76D47980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50460834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w:rPr>
                          <w:rFonts w:ascii="Cambria Math"/>
                          <w:sz w:val="20"/>
                          <w:szCs w:val="20"/>
                          <w:lang w:eastAsia="ru-RU"/>
                        </w:rPr>
                        <m:t>12</m:t>
                      </m:r>
                    </m:oMath>
                  </m:oMathPara>
                </w:p>
                <w:p w14:paraId="29B59187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435F" w:rsidRPr="007A481E" w14:paraId="098F326A" w14:textId="77777777" w:rsidTr="00534296">
              <w:trPr>
                <w:cantSplit/>
                <w:trHeight w:val="395"/>
              </w:trPr>
              <w:tc>
                <w:tcPr>
                  <w:tcW w:w="1983" w:type="dxa"/>
                  <w:vAlign w:val="center"/>
                </w:tcPr>
                <w:p w14:paraId="566593B3" w14:textId="77777777" w:rsidR="00D1435F" w:rsidRPr="003C605F" w:rsidRDefault="00D1435F" w:rsidP="00D1435F">
                  <w:pPr>
                    <w:jc w:val="center"/>
                    <w:rPr>
                      <w:i/>
                      <w:sz w:val="20"/>
                      <w:szCs w:val="20"/>
                      <w:lang w:eastAsia="ru-RU"/>
                    </w:rPr>
                  </w:pPr>
                  <m:oMathPara>
                    <m:oMath>
                      <m:r>
                        <w:rPr>
                          <w:rFonts w:ascii="Cambria Math"/>
                          <w:sz w:val="20"/>
                          <w:szCs w:val="20"/>
                          <w:lang w:eastAsia="ru-RU"/>
                        </w:rPr>
                        <m:t>40+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0"/>
                              <w:szCs w:val="20"/>
                              <w:lang w:eastAsia="ru-RU"/>
                            </w:rPr>
                            <m:t>b</m:t>
                          </m:r>
                        </m:e>
                        <m:sub/>
                      </m:sSub>
                    </m:oMath>
                  </m:oMathPara>
                </w:p>
              </w:tc>
              <w:tc>
                <w:tcPr>
                  <w:tcW w:w="1418" w:type="dxa"/>
                  <w:vAlign w:val="center"/>
                </w:tcPr>
                <w:p w14:paraId="11E0203C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w:rPr>
                          <w:rFonts w:ascii="Cambria Math"/>
                          <w:sz w:val="20"/>
                          <w:szCs w:val="20"/>
                          <w:lang w:eastAsia="ru-RU"/>
                        </w:rPr>
                        <m:t>8</m:t>
                      </m:r>
                    </m:oMath>
                  </m:oMathPara>
                </w:p>
                <w:p w14:paraId="5E4147FB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9734C24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w:rPr>
                          <w:rFonts w:ascii="Cambria Math"/>
                          <w:sz w:val="20"/>
                          <w:szCs w:val="20"/>
                          <w:lang w:eastAsia="ru-RU"/>
                        </w:rPr>
                        <m:t>6</m:t>
                      </m:r>
                    </m:oMath>
                  </m:oMathPara>
                </w:p>
                <w:p w14:paraId="273CC065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0ADA8D3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w:rPr>
                          <w:rFonts w:ascii="Cambria Math"/>
                          <w:sz w:val="20"/>
                          <w:szCs w:val="20"/>
                          <w:lang w:eastAsia="ru-RU"/>
                        </w:rPr>
                        <m:t>15</m:t>
                      </m:r>
                    </m:oMath>
                  </m:oMathPara>
                </w:p>
                <w:p w14:paraId="01328118" w14:textId="77777777" w:rsidR="00D1435F" w:rsidRPr="003C605F" w:rsidRDefault="00D1435F" w:rsidP="00534296">
                  <w:pPr>
                    <w:jc w:val="center"/>
                    <w:rPr>
                      <w:rFonts w:ascii="Cambria Math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638631D" w14:textId="2BCC71E2" w:rsidR="00D1435F" w:rsidRPr="0061435F" w:rsidRDefault="0061435F" w:rsidP="003C605F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Определите параметр </w:t>
            </w:r>
            <w:r>
              <w:rPr>
                <w:sz w:val="20"/>
                <w:lang w:val="en-US"/>
              </w:rPr>
              <w:t>b</w:t>
            </w:r>
            <w:r>
              <w:rPr>
                <w:sz w:val="20"/>
              </w:rPr>
              <w:t xml:space="preserve"> для задачи закрытого типа</w:t>
            </w:r>
          </w:p>
        </w:tc>
        <w:tc>
          <w:tcPr>
            <w:tcW w:w="1984" w:type="dxa"/>
          </w:tcPr>
          <w:p w14:paraId="0C3F069C" w14:textId="313D6DDE" w:rsidR="00393CBE" w:rsidRDefault="00D1435F" w:rsidP="003C605F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D1435F">
              <w:rPr>
                <w:bCs/>
                <w:i/>
                <w:sz w:val="20"/>
              </w:rPr>
              <w:t>b</w:t>
            </w:r>
            <w:r w:rsidRPr="00D1435F">
              <w:rPr>
                <w:bCs/>
                <w:sz w:val="20"/>
              </w:rPr>
              <w:t>=10</w:t>
            </w:r>
          </w:p>
        </w:tc>
        <w:tc>
          <w:tcPr>
            <w:tcW w:w="1955" w:type="dxa"/>
          </w:tcPr>
          <w:p w14:paraId="68ED558D" w14:textId="55A5056D" w:rsidR="00393CBE" w:rsidRPr="00C06799" w:rsidRDefault="00D1435F" w:rsidP="003C605F">
            <w:pPr>
              <w:pStyle w:val="TableParagraph"/>
              <w:ind w:left="0"/>
              <w:jc w:val="center"/>
              <w:rPr>
                <w:sz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93CBE" w14:paraId="5C79C5F6" w14:textId="77777777" w:rsidTr="003C605F">
        <w:trPr>
          <w:trHeight w:val="2695"/>
        </w:trPr>
        <w:tc>
          <w:tcPr>
            <w:tcW w:w="317" w:type="dxa"/>
          </w:tcPr>
          <w:p w14:paraId="0B8AAC65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42F6B15E" w14:textId="4BFE7D43" w:rsidR="00393CBE" w:rsidRDefault="003C605F" w:rsidP="003C605F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3C605F">
              <w:rPr>
                <w:sz w:val="20"/>
              </w:rPr>
              <w:t>При решении транспортной задачи</w:t>
            </w:r>
            <w:r w:rsidR="00DE0259">
              <w:rPr>
                <w:sz w:val="20"/>
              </w:rPr>
              <w:t xml:space="preserve"> с применением стандартных компьютерных программ</w:t>
            </w:r>
            <w:r w:rsidRPr="003C605F">
              <w:rPr>
                <w:sz w:val="20"/>
              </w:rPr>
              <w:t xml:space="preserve"> получена следующая таблица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4"/>
              <w:gridCol w:w="1138"/>
              <w:gridCol w:w="1080"/>
              <w:gridCol w:w="1800"/>
              <w:gridCol w:w="540"/>
            </w:tblGrid>
            <w:tr w:rsidR="003C605F" w:rsidRPr="005E52F4" w14:paraId="60F98A49" w14:textId="77777777" w:rsidTr="003C605F">
              <w:trPr>
                <w:trHeight w:val="160"/>
              </w:trPr>
              <w:tc>
                <w:tcPr>
                  <w:tcW w:w="191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A00085" w14:textId="77777777" w:rsidR="003C605F" w:rsidRPr="003C605F" w:rsidRDefault="003C605F" w:rsidP="003C605F">
                  <w:pPr>
                    <w:spacing w:line="160" w:lineRule="atLeast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Объемы поставок</w:t>
                  </w:r>
                </w:p>
              </w:tc>
              <w:tc>
                <w:tcPr>
                  <w:tcW w:w="401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40BA71" w14:textId="77777777" w:rsidR="003C605F" w:rsidRPr="003C605F" w:rsidRDefault="003C605F" w:rsidP="003C605F">
                  <w:pPr>
                    <w:spacing w:line="160" w:lineRule="atLeast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Объемы потребления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8" w:space="0" w:color="auto"/>
                    <w:left w:val="nil"/>
                    <w:bottom w:val="single" w:sz="1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3D6FDF" w14:textId="77777777" w:rsidR="003C605F" w:rsidRPr="003C605F" w:rsidRDefault="003C605F" w:rsidP="003C605F">
                  <w:pPr>
                    <w:spacing w:line="160" w:lineRule="atLeast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BC71FDB" wp14:editId="311DEEEC">
                        <wp:extent cx="180975" cy="238125"/>
                        <wp:effectExtent l="0" t="0" r="9525" b="9525"/>
                        <wp:docPr id="141" name="Рисунок 141" descr="https://lms2.sseu.ru/courses/eresmat/course2/test2/testrzd2_22/tp2_22_6.files/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https://lms2.sseu.ru/courses/eresmat/course2/test2/testrzd2_22/tp2_22_6.files/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605F" w:rsidRPr="005E52F4" w14:paraId="062A2095" w14:textId="77777777" w:rsidTr="003C605F">
              <w:trPr>
                <w:trHeight w:val="160"/>
              </w:trPr>
              <w:tc>
                <w:tcPr>
                  <w:tcW w:w="191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603B0F46" w14:textId="77777777" w:rsidR="003C605F" w:rsidRPr="003C605F" w:rsidRDefault="003C605F" w:rsidP="003C605F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1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C5DAD4" w14:textId="77777777" w:rsidR="003C605F" w:rsidRPr="003C605F" w:rsidRDefault="003C605F" w:rsidP="003C605F">
                  <w:pPr>
                    <w:spacing w:line="160" w:lineRule="atLeast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1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68CE28" w14:textId="77777777" w:rsidR="003C605F" w:rsidRPr="003C605F" w:rsidRDefault="003C605F" w:rsidP="003C605F">
                  <w:pPr>
                    <w:spacing w:line="160" w:lineRule="atLeast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B9B7E2" w14:textId="77777777" w:rsidR="003C605F" w:rsidRPr="003C605F" w:rsidRDefault="003C605F" w:rsidP="003C605F">
                  <w:pPr>
                    <w:spacing w:line="160" w:lineRule="atLeast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540" w:type="dxa"/>
                  <w:vMerge/>
                  <w:tcBorders>
                    <w:top w:val="single" w:sz="8" w:space="0" w:color="auto"/>
                    <w:left w:val="nil"/>
                    <w:bottom w:val="single" w:sz="1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D053C2" w14:textId="77777777" w:rsidR="003C605F" w:rsidRPr="003C605F" w:rsidRDefault="003C605F" w:rsidP="003C605F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C605F" w:rsidRPr="005E52F4" w14:paraId="19BB7E49" w14:textId="77777777" w:rsidTr="003C605F">
              <w:tc>
                <w:tcPr>
                  <w:tcW w:w="191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30A536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3EBB1E" w14:textId="77777777" w:rsidR="003C605F" w:rsidRPr="003C605F" w:rsidRDefault="003C605F" w:rsidP="003C605F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14</w:t>
                  </w:r>
                </w:p>
                <w:p w14:paraId="539D5812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489336" w14:textId="77777777" w:rsidR="003C605F" w:rsidRPr="003C605F" w:rsidRDefault="003C605F" w:rsidP="003C605F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8</w:t>
                  </w:r>
                </w:p>
                <w:p w14:paraId="3944754E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550063" w14:textId="77777777" w:rsidR="003C605F" w:rsidRPr="003C605F" w:rsidRDefault="003C605F" w:rsidP="003C605F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12</w:t>
                  </w:r>
                </w:p>
                <w:p w14:paraId="61FCA1A4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D1FBF4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3C605F" w:rsidRPr="005E52F4" w14:paraId="60B75D29" w14:textId="77777777" w:rsidTr="003C605F">
              <w:tc>
                <w:tcPr>
                  <w:tcW w:w="1914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E8644D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1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5CB724" w14:textId="77777777" w:rsidR="003C605F" w:rsidRPr="003C605F" w:rsidRDefault="003C605F" w:rsidP="003C605F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8</w:t>
                  </w:r>
                </w:p>
                <w:p w14:paraId="7DEA9965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1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0BB62C" w14:textId="77777777" w:rsidR="003C605F" w:rsidRPr="003C605F" w:rsidRDefault="003C605F" w:rsidP="003C605F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6</w:t>
                  </w:r>
                </w:p>
                <w:p w14:paraId="585880D6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537D30" w14:textId="77777777" w:rsidR="003C605F" w:rsidRPr="003C605F" w:rsidRDefault="003C605F" w:rsidP="003C605F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15</w:t>
                  </w:r>
                </w:p>
                <w:p w14:paraId="5BF68668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1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8F3A2C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-2</w:t>
                  </w:r>
                </w:p>
              </w:tc>
            </w:tr>
            <w:tr w:rsidR="003C605F" w:rsidRPr="005E52F4" w14:paraId="353BA21E" w14:textId="77777777" w:rsidTr="003C605F">
              <w:tc>
                <w:tcPr>
                  <w:tcW w:w="191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7DCA0E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463AFD2" wp14:editId="5F5CEE31">
                        <wp:extent cx="180975" cy="266700"/>
                        <wp:effectExtent l="0" t="0" r="9525" b="0"/>
                        <wp:docPr id="142" name="Рисунок 142" descr="https://lms2.sseu.ru/courses/eresmat/course2/test2/testrzd2_22/tp2_22_6.files/image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https://lms2.sseu.ru/courses/eresmat/course2/test2/testrzd2_22/tp2_22_6.files/image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BD64F5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D6FE2A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E19881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A46175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3C605F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62045ADB" w14:textId="1541ABC2" w:rsidR="003C605F" w:rsidRDefault="003C605F" w:rsidP="003C605F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Рассчитайте оценки свободных клеток</w:t>
            </w:r>
          </w:p>
        </w:tc>
        <w:tc>
          <w:tcPr>
            <w:tcW w:w="1984" w:type="dxa"/>
          </w:tcPr>
          <w:p w14:paraId="5C1E7E4A" w14:textId="513DD9EE" w:rsidR="00393CBE" w:rsidRPr="00A97A09" w:rsidRDefault="003C605F" w:rsidP="003C605F">
            <w:pPr>
              <w:jc w:val="center"/>
              <w:rPr>
                <w:sz w:val="20"/>
                <w:szCs w:val="20"/>
              </w:rPr>
            </w:pPr>
            <w:r w:rsidRPr="003C605F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CDE6ECE" wp14:editId="0C4DAB88">
                  <wp:extent cx="1095375" cy="228600"/>
                  <wp:effectExtent l="0" t="0" r="9525" b="0"/>
                  <wp:docPr id="1" name="Рисунок 1" descr="https://lms2.sseu.ru/courses/eresmat/course2/test2/testrzd2_22/op2_22_6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s://lms2.sseu.ru/courses/eresmat/course2/test2/testrzd2_22/op2_22_6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</w:tcPr>
          <w:p w14:paraId="18DFCAF5" w14:textId="445BF46F" w:rsidR="00393CBE" w:rsidRPr="00A97A09" w:rsidRDefault="003C605F" w:rsidP="003C605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93CBE" w14:paraId="0F5D0D5F" w14:textId="77777777" w:rsidTr="003C605F">
        <w:trPr>
          <w:trHeight w:val="3111"/>
        </w:trPr>
        <w:tc>
          <w:tcPr>
            <w:tcW w:w="317" w:type="dxa"/>
          </w:tcPr>
          <w:p w14:paraId="46AC479B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5319FAA7" w14:textId="77777777" w:rsidR="00393CBE" w:rsidRDefault="003C605F" w:rsidP="003C605F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3C605F">
              <w:rPr>
                <w:sz w:val="20"/>
              </w:rPr>
              <w:t>Для производства двух видов продукции используется три вида сырья. Расход сырья на производство единицы продукции, запасы сырья, а также прибыль от реализации единицы продукции каждого вида заданы в таблице</w:t>
            </w:r>
          </w:p>
          <w:tbl>
            <w:tblPr>
              <w:tblW w:w="3480" w:type="pct"/>
              <w:tblInd w:w="15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6"/>
              <w:gridCol w:w="1774"/>
              <w:gridCol w:w="1958"/>
            </w:tblGrid>
            <w:tr w:rsidR="003C605F" w:rsidRPr="00180644" w14:paraId="05E6A221" w14:textId="77777777" w:rsidTr="003C605F">
              <w:tc>
                <w:tcPr>
                  <w:tcW w:w="2566" w:type="pct"/>
                  <w:tcBorders>
                    <w:top w:val="single" w:sz="12" w:space="0" w:color="auto"/>
                    <w:bottom w:val="single" w:sz="12" w:space="0" w:color="auto"/>
                    <w:tl2br w:val="single" w:sz="6" w:space="0" w:color="auto"/>
                  </w:tcBorders>
                </w:tcPr>
                <w:p w14:paraId="34066DF3" w14:textId="77777777" w:rsidR="003C605F" w:rsidRPr="003C605F" w:rsidRDefault="003C605F" w:rsidP="003C605F">
                  <w:pPr>
                    <w:pStyle w:val="ac"/>
                    <w:jc w:val="right"/>
                    <w:rPr>
                      <w:sz w:val="20"/>
                      <w:szCs w:val="20"/>
                    </w:rPr>
                  </w:pPr>
                </w:p>
                <w:p w14:paraId="75B4D8FE" w14:textId="17A13CCA" w:rsidR="003C605F" w:rsidRPr="003C605F" w:rsidRDefault="003C605F" w:rsidP="0061435F">
                  <w:pPr>
                    <w:pStyle w:val="ac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 xml:space="preserve">Виды                                  Виды </w:t>
                  </w:r>
                  <w:r w:rsidR="0061435F">
                    <w:rPr>
                      <w:sz w:val="20"/>
                      <w:szCs w:val="20"/>
                    </w:rPr>
                    <w:t>продукции</w:t>
                  </w:r>
                  <w:r w:rsidRPr="003C605F">
                    <w:rPr>
                      <w:sz w:val="20"/>
                      <w:szCs w:val="20"/>
                    </w:rPr>
                    <w:t xml:space="preserve">                       </w:t>
                  </w:r>
                  <w:r w:rsidR="0061435F">
                    <w:rPr>
                      <w:sz w:val="20"/>
                      <w:szCs w:val="20"/>
                    </w:rPr>
                    <w:t>сырья</w:t>
                  </w:r>
                </w:p>
                <w:p w14:paraId="35F580AF" w14:textId="77777777" w:rsidR="003C605F" w:rsidRPr="003C605F" w:rsidRDefault="003C605F" w:rsidP="003C605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7" w:type="pct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6568F85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1          2</w:t>
                  </w:r>
                </w:p>
              </w:tc>
              <w:tc>
                <w:tcPr>
                  <w:tcW w:w="1277" w:type="pct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1CCA1E7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Запасы</w:t>
                  </w:r>
                </w:p>
                <w:p w14:paraId="026C0ACA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сырья, кг</w:t>
                  </w:r>
                </w:p>
              </w:tc>
            </w:tr>
            <w:tr w:rsidR="003C605F" w:rsidRPr="00180644" w14:paraId="31921FF4" w14:textId="77777777" w:rsidTr="003C605F">
              <w:trPr>
                <w:trHeight w:val="861"/>
              </w:trPr>
              <w:tc>
                <w:tcPr>
                  <w:tcW w:w="2566" w:type="pct"/>
                  <w:tcBorders>
                    <w:top w:val="single" w:sz="12" w:space="0" w:color="auto"/>
                  </w:tcBorders>
                </w:tcPr>
                <w:p w14:paraId="7BE68F0C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1</w:t>
                  </w:r>
                </w:p>
                <w:p w14:paraId="570AC5FF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2</w:t>
                  </w:r>
                </w:p>
                <w:p w14:paraId="535AA1ED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57" w:type="pct"/>
                  <w:tcBorders>
                    <w:top w:val="single" w:sz="12" w:space="0" w:color="auto"/>
                  </w:tcBorders>
                </w:tcPr>
                <w:p w14:paraId="5702D637" w14:textId="77777777" w:rsidR="003C605F" w:rsidRPr="003C605F" w:rsidRDefault="003C605F" w:rsidP="003C605F">
                  <w:pPr>
                    <w:tabs>
                      <w:tab w:val="left" w:pos="583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3        8</w:t>
                  </w:r>
                </w:p>
                <w:p w14:paraId="22E0E302" w14:textId="77777777" w:rsidR="003C605F" w:rsidRPr="003C605F" w:rsidRDefault="003C605F" w:rsidP="003C605F">
                  <w:pPr>
                    <w:tabs>
                      <w:tab w:val="left" w:pos="583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4        5</w:t>
                  </w:r>
                </w:p>
                <w:p w14:paraId="28719434" w14:textId="6BAF7B37" w:rsidR="003C605F" w:rsidRPr="003C605F" w:rsidRDefault="003C605F" w:rsidP="003C605F">
                  <w:pPr>
                    <w:ind w:left="230"/>
                    <w:jc w:val="both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 xml:space="preserve"> </w:t>
                  </w:r>
                  <w:r w:rsidR="0061435F">
                    <w:rPr>
                      <w:sz w:val="20"/>
                      <w:szCs w:val="20"/>
                    </w:rPr>
                    <w:t xml:space="preserve">    9        </w:t>
                  </w:r>
                  <w:r w:rsidRPr="003C605F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7" w:type="pct"/>
                  <w:tcBorders>
                    <w:top w:val="single" w:sz="12" w:space="0" w:color="auto"/>
                  </w:tcBorders>
                </w:tcPr>
                <w:p w14:paraId="284F4584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240</w:t>
                  </w:r>
                </w:p>
                <w:p w14:paraId="042A9C64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200</w:t>
                  </w:r>
                </w:p>
                <w:p w14:paraId="71BE6E15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360</w:t>
                  </w:r>
                </w:p>
              </w:tc>
            </w:tr>
            <w:tr w:rsidR="003C605F" w:rsidRPr="00180644" w14:paraId="291033CA" w14:textId="77777777" w:rsidTr="003C605F">
              <w:tc>
                <w:tcPr>
                  <w:tcW w:w="2566" w:type="pct"/>
                </w:tcPr>
                <w:p w14:paraId="4DE0A516" w14:textId="77777777" w:rsidR="003C605F" w:rsidRPr="003C605F" w:rsidRDefault="003C605F" w:rsidP="003C605F">
                  <w:pPr>
                    <w:jc w:val="both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 xml:space="preserve">Прибыль от реализации </w:t>
                  </w:r>
                </w:p>
                <w:p w14:paraId="3E2A27D7" w14:textId="77777777" w:rsidR="003C605F" w:rsidRPr="003C605F" w:rsidRDefault="003C605F" w:rsidP="003C605F">
                  <w:pPr>
                    <w:jc w:val="both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единицы продукции, у.е.</w:t>
                  </w:r>
                </w:p>
              </w:tc>
              <w:tc>
                <w:tcPr>
                  <w:tcW w:w="1157" w:type="pct"/>
                  <w:vAlign w:val="center"/>
                </w:tcPr>
                <w:p w14:paraId="72473DB1" w14:textId="77777777" w:rsidR="003C605F" w:rsidRPr="003C605F" w:rsidRDefault="003C605F" w:rsidP="003C605F">
                  <w:pPr>
                    <w:jc w:val="center"/>
                    <w:rPr>
                      <w:sz w:val="20"/>
                      <w:szCs w:val="20"/>
                    </w:rPr>
                  </w:pPr>
                  <w:r w:rsidRPr="003C605F">
                    <w:rPr>
                      <w:sz w:val="20"/>
                      <w:szCs w:val="20"/>
                    </w:rPr>
                    <w:t>2         3</w:t>
                  </w:r>
                </w:p>
              </w:tc>
              <w:tc>
                <w:tcPr>
                  <w:tcW w:w="1277" w:type="pct"/>
                </w:tcPr>
                <w:p w14:paraId="3216A04B" w14:textId="77777777" w:rsidR="003C605F" w:rsidRPr="003C605F" w:rsidRDefault="003C605F" w:rsidP="003C605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5408B04" w14:textId="337AD182" w:rsidR="003C605F" w:rsidRDefault="003C605F" w:rsidP="003C605F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Составьте математическую модель задачи линейного программирования</w:t>
            </w:r>
            <w:r w:rsidR="00DE0259">
              <w:rPr>
                <w:sz w:val="20"/>
              </w:rPr>
              <w:t>, с помощью которой можно содержательно интерпретировать полученные результаты</w:t>
            </w:r>
          </w:p>
        </w:tc>
        <w:tc>
          <w:tcPr>
            <w:tcW w:w="1984" w:type="dxa"/>
          </w:tcPr>
          <w:p w14:paraId="085F1FA9" w14:textId="087B8D89" w:rsidR="003C605F" w:rsidRPr="003C605F" w:rsidRDefault="003C605F" w:rsidP="003C605F">
            <w:pPr>
              <w:pStyle w:val="TableParagraph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</m:ba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+3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Pr="003C605F">
              <w:rPr>
                <w:sz w:val="20"/>
                <w:szCs w:val="20"/>
              </w:rPr>
              <w:t xml:space="preserve">→ </w:t>
            </w:r>
            <w:r w:rsidRPr="003C605F">
              <w:rPr>
                <w:sz w:val="20"/>
                <w:szCs w:val="20"/>
                <w:lang w:val="en-US"/>
              </w:rPr>
              <w:t>max</w:t>
            </w:r>
          </w:p>
          <w:p w14:paraId="444E551C" w14:textId="137BE088" w:rsidR="003C605F" w:rsidRPr="003C605F" w:rsidRDefault="00FC4163" w:rsidP="003C605F">
            <w:pPr>
              <w:pStyle w:val="TableParagraph"/>
              <w:rPr>
                <w:sz w:val="20"/>
                <w:szCs w:val="20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8x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≤240,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5x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≤200,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9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≤360,</m:t>
                        </m:r>
                      </m:e>
                    </m:eqArr>
                  </m:e>
                </m:d>
              </m:oMath>
            </m:oMathPara>
          </w:p>
          <w:p w14:paraId="0C23EE4A" w14:textId="77777777" w:rsidR="003C605F" w:rsidRPr="003C605F" w:rsidRDefault="003C605F" w:rsidP="003C605F">
            <w:pPr>
              <w:pStyle w:val="TableParagraph"/>
              <w:rPr>
                <w:sz w:val="20"/>
                <w:szCs w:val="20"/>
              </w:rPr>
            </w:pPr>
            <w:r w:rsidRPr="003C605F">
              <w:rPr>
                <w:i/>
                <w:sz w:val="20"/>
                <w:szCs w:val="20"/>
              </w:rPr>
              <w:t>х</w:t>
            </w:r>
            <w:r w:rsidRPr="003C605F">
              <w:rPr>
                <w:sz w:val="20"/>
                <w:szCs w:val="20"/>
                <w:vertAlign w:val="subscript"/>
              </w:rPr>
              <w:t>1</w:t>
            </w:r>
            <w:r w:rsidRPr="003C605F">
              <w:rPr>
                <w:sz w:val="20"/>
                <w:szCs w:val="20"/>
              </w:rPr>
              <w:t xml:space="preserve"> </w:t>
            </w:r>
            <w:r w:rsidRPr="003C605F">
              <w:rPr>
                <w:sz w:val="20"/>
                <w:szCs w:val="20"/>
              </w:rPr>
              <w:sym w:font="Symbol" w:char="F0B3"/>
            </w:r>
            <w:r w:rsidRPr="003C605F">
              <w:rPr>
                <w:sz w:val="20"/>
                <w:szCs w:val="20"/>
              </w:rPr>
              <w:t xml:space="preserve">0, </w:t>
            </w:r>
            <w:r w:rsidRPr="003C605F">
              <w:rPr>
                <w:i/>
                <w:sz w:val="20"/>
                <w:szCs w:val="20"/>
              </w:rPr>
              <w:t>х</w:t>
            </w:r>
            <w:r w:rsidRPr="003C605F">
              <w:rPr>
                <w:sz w:val="20"/>
                <w:szCs w:val="20"/>
                <w:vertAlign w:val="subscript"/>
              </w:rPr>
              <w:t>2</w:t>
            </w:r>
            <w:r w:rsidRPr="003C605F">
              <w:rPr>
                <w:sz w:val="20"/>
                <w:szCs w:val="20"/>
              </w:rPr>
              <w:t xml:space="preserve"> </w:t>
            </w:r>
            <w:r w:rsidRPr="003C605F">
              <w:rPr>
                <w:sz w:val="20"/>
                <w:szCs w:val="20"/>
              </w:rPr>
              <w:sym w:font="Symbol" w:char="F0B3"/>
            </w:r>
            <w:r w:rsidRPr="003C605F">
              <w:rPr>
                <w:sz w:val="20"/>
                <w:szCs w:val="20"/>
              </w:rPr>
              <w:t>0.</w:t>
            </w:r>
          </w:p>
          <w:p w14:paraId="15B5A2D3" w14:textId="5921FFCC" w:rsidR="00393CBE" w:rsidRPr="00A97A09" w:rsidRDefault="00393CBE" w:rsidP="003C605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7434242F" w14:textId="50F7308C" w:rsidR="00393CBE" w:rsidRPr="00A97A09" w:rsidRDefault="0061435F" w:rsidP="003C605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93CBE" w14:paraId="68C30F6C" w14:textId="77777777" w:rsidTr="003C605F">
        <w:trPr>
          <w:trHeight w:val="1149"/>
        </w:trPr>
        <w:tc>
          <w:tcPr>
            <w:tcW w:w="317" w:type="dxa"/>
          </w:tcPr>
          <w:p w14:paraId="7FD6B75F" w14:textId="77777777" w:rsidR="00393CBE" w:rsidRDefault="00393CBE" w:rsidP="00393CBE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14:paraId="0F5366AF" w14:textId="0E9898D4" w:rsidR="00393CBE" w:rsidRDefault="00DE0259" w:rsidP="003C605F">
            <w:pPr>
              <w:pStyle w:val="TableParagraph"/>
              <w:tabs>
                <w:tab w:val="left" w:pos="27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После сбора статистических данных составлена</w:t>
            </w:r>
            <w:r w:rsidR="0061435F">
              <w:rPr>
                <w:sz w:val="20"/>
              </w:rPr>
              <w:t xml:space="preserve"> задача линейного программирования</w:t>
            </w:r>
          </w:p>
          <w:p w14:paraId="256EE10B" w14:textId="1F9FFC2C" w:rsidR="0061435F" w:rsidRPr="0061435F" w:rsidRDefault="0061435F" w:rsidP="0061435F">
            <w:pPr>
              <w:pStyle w:val="TableParagraph"/>
              <w:tabs>
                <w:tab w:val="left" w:pos="275"/>
              </w:tabs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L(</m:t>
                </m:r>
                <m:acc>
                  <m:accPr>
                    <m:chr m:val="̄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20"/>
                  </w:rPr>
                  <m:t>)=5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+7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b>
                </m:sSub>
              </m:oMath>
            </m:oMathPara>
          </w:p>
          <w:p w14:paraId="29BC3A4A" w14:textId="77777777" w:rsidR="0061435F" w:rsidRPr="0061435F" w:rsidRDefault="0061435F" w:rsidP="0061435F">
            <w:pPr>
              <w:pStyle w:val="TableParagraph"/>
              <w:tabs>
                <w:tab w:val="left" w:pos="275"/>
              </w:tabs>
              <w:rPr>
                <w:i/>
                <w:sz w:val="20"/>
              </w:rPr>
            </w:pPr>
            <w:r w:rsidRPr="0061435F">
              <w:rPr>
                <w:sz w:val="20"/>
              </w:rPr>
              <w:t>при ограничениях:</w:t>
            </w:r>
          </w:p>
          <w:p w14:paraId="3514F3D0" w14:textId="17D1477C" w:rsidR="0061435F" w:rsidRPr="0061435F" w:rsidRDefault="00FC4163" w:rsidP="0061435F">
            <w:pPr>
              <w:pStyle w:val="TableParagraph"/>
              <w:tabs>
                <w:tab w:val="left" w:pos="275"/>
              </w:tabs>
              <w:rPr>
                <w:sz w:val="20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≥5,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≤6,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2x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≥-18,</m:t>
                        </m:r>
                      </m:e>
                    </m:eqArr>
                  </m:e>
                </m:d>
              </m:oMath>
            </m:oMathPara>
          </w:p>
          <w:p w14:paraId="7FDA3E9C" w14:textId="77777777" w:rsidR="0061435F" w:rsidRPr="0061435F" w:rsidRDefault="0061435F" w:rsidP="0061435F">
            <w:pPr>
              <w:pStyle w:val="TableParagraph"/>
              <w:tabs>
                <w:tab w:val="left" w:pos="275"/>
              </w:tabs>
              <w:rPr>
                <w:sz w:val="20"/>
              </w:rPr>
            </w:pPr>
            <w:r w:rsidRPr="0061435F">
              <w:rPr>
                <w:i/>
                <w:sz w:val="20"/>
              </w:rPr>
              <w:t>х</w:t>
            </w:r>
            <w:r w:rsidRPr="0061435F">
              <w:rPr>
                <w:sz w:val="20"/>
                <w:vertAlign w:val="subscript"/>
              </w:rPr>
              <w:t>1</w:t>
            </w:r>
            <w:r w:rsidRPr="0061435F">
              <w:rPr>
                <w:sz w:val="20"/>
              </w:rPr>
              <w:t xml:space="preserve"> </w:t>
            </w:r>
            <w:r w:rsidRPr="0061435F">
              <w:rPr>
                <w:sz w:val="20"/>
              </w:rPr>
              <w:sym w:font="Symbol" w:char="F0B3"/>
            </w:r>
            <w:r w:rsidRPr="0061435F">
              <w:rPr>
                <w:sz w:val="20"/>
              </w:rPr>
              <w:t xml:space="preserve">0, </w:t>
            </w:r>
            <w:r w:rsidRPr="0061435F">
              <w:rPr>
                <w:i/>
                <w:sz w:val="20"/>
              </w:rPr>
              <w:t>х</w:t>
            </w:r>
            <w:r w:rsidRPr="0061435F">
              <w:rPr>
                <w:sz w:val="20"/>
                <w:vertAlign w:val="subscript"/>
              </w:rPr>
              <w:t>2</w:t>
            </w:r>
            <w:r w:rsidRPr="0061435F">
              <w:rPr>
                <w:sz w:val="20"/>
              </w:rPr>
              <w:t xml:space="preserve"> </w:t>
            </w:r>
            <w:r w:rsidRPr="0061435F">
              <w:rPr>
                <w:sz w:val="20"/>
              </w:rPr>
              <w:sym w:font="Symbol" w:char="F0B3"/>
            </w:r>
            <w:r w:rsidRPr="0061435F">
              <w:rPr>
                <w:sz w:val="20"/>
              </w:rPr>
              <w:t>0.</w:t>
            </w:r>
          </w:p>
          <w:p w14:paraId="6AB46FAC" w14:textId="6B74171E" w:rsidR="0061435F" w:rsidRDefault="0061435F" w:rsidP="003C605F">
            <w:pPr>
              <w:pStyle w:val="TableParagraph"/>
              <w:tabs>
                <w:tab w:val="left" w:pos="27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Приведите задачу к каноническому виду</w:t>
            </w:r>
          </w:p>
        </w:tc>
        <w:tc>
          <w:tcPr>
            <w:tcW w:w="1984" w:type="dxa"/>
          </w:tcPr>
          <w:p w14:paraId="2399AD5D" w14:textId="6A20EE01" w:rsidR="007B625F" w:rsidRPr="007B625F" w:rsidRDefault="00FC4163" w:rsidP="007B625F">
            <w:pPr>
              <w:pStyle w:val="TableParagraph"/>
              <w:rPr>
                <w:sz w:val="20"/>
                <w:szCs w:val="20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&amp;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–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=5,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&amp;2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–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=6,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&amp;2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–3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–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5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=–18,</m:t>
                        </m:r>
                      </m:e>
                    </m:eqArr>
                  </m:e>
                </m:d>
              </m:oMath>
            </m:oMathPara>
          </w:p>
          <w:p w14:paraId="74DB7290" w14:textId="508B74F2" w:rsidR="00393CBE" w:rsidRPr="00A97A09" w:rsidRDefault="00FC4163" w:rsidP="007B625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≥0,  j=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1,5</m:t>
                    </m:r>
                  </m:e>
                </m:bar>
              </m:oMath>
            </m:oMathPara>
          </w:p>
        </w:tc>
        <w:tc>
          <w:tcPr>
            <w:tcW w:w="1955" w:type="dxa"/>
          </w:tcPr>
          <w:p w14:paraId="21C6F573" w14:textId="487703EC" w:rsidR="00393CBE" w:rsidRPr="00A97A09" w:rsidRDefault="002C3A03" w:rsidP="003C605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</w:tbl>
    <w:p w14:paraId="1E33897D" w14:textId="77777777" w:rsidR="00393CBE" w:rsidRDefault="00393CBE" w:rsidP="00393CBE">
      <w:pPr>
        <w:rPr>
          <w:sz w:val="20"/>
        </w:rPr>
      </w:pPr>
    </w:p>
    <w:p w14:paraId="3A2E3F6D" w14:textId="77777777" w:rsidR="00393CBE" w:rsidRDefault="00393CBE" w:rsidP="00393CBE">
      <w:pPr>
        <w:rPr>
          <w:sz w:val="20"/>
        </w:rPr>
      </w:pPr>
    </w:p>
    <w:p w14:paraId="1B440939" w14:textId="77777777" w:rsidR="00393CBE" w:rsidRDefault="00393CBE" w:rsidP="00393CBE">
      <w:pPr>
        <w:rPr>
          <w:sz w:val="20"/>
        </w:rPr>
      </w:pPr>
    </w:p>
    <w:p w14:paraId="1C229445" w14:textId="77777777" w:rsidR="00393CBE" w:rsidRDefault="00393CBE" w:rsidP="00393CBE">
      <w:pPr>
        <w:rPr>
          <w:sz w:val="20"/>
        </w:rPr>
      </w:pPr>
    </w:p>
    <w:p w14:paraId="759ED642" w14:textId="77777777" w:rsidR="00393CBE" w:rsidRDefault="00393CBE" w:rsidP="00393CBE">
      <w:pPr>
        <w:rPr>
          <w:sz w:val="20"/>
        </w:rPr>
      </w:pPr>
    </w:p>
    <w:p w14:paraId="698E8ED8" w14:textId="77777777" w:rsidR="00393CBE" w:rsidRDefault="00393CBE" w:rsidP="00393CBE">
      <w:pPr>
        <w:rPr>
          <w:sz w:val="20"/>
        </w:rPr>
      </w:pPr>
    </w:p>
    <w:p w14:paraId="1D0AF1D4" w14:textId="77777777" w:rsidR="00393CBE" w:rsidRDefault="00393CBE" w:rsidP="00393CBE">
      <w:pPr>
        <w:rPr>
          <w:sz w:val="20"/>
        </w:rPr>
      </w:pPr>
    </w:p>
    <w:p w14:paraId="47EC0112" w14:textId="77777777" w:rsidR="00393CBE" w:rsidRDefault="00393CBE" w:rsidP="00393CBE">
      <w:pPr>
        <w:rPr>
          <w:sz w:val="20"/>
        </w:rPr>
      </w:pPr>
    </w:p>
    <w:p w14:paraId="43F1EC13" w14:textId="77777777" w:rsidR="00393CBE" w:rsidRDefault="00393CBE" w:rsidP="00393CBE">
      <w:pPr>
        <w:rPr>
          <w:sz w:val="20"/>
        </w:rPr>
      </w:pPr>
    </w:p>
    <w:p w14:paraId="32FA7B41" w14:textId="18DE6175" w:rsidR="00393CBE" w:rsidRDefault="00393CBE" w:rsidP="00393CBE">
      <w:pPr>
        <w:rPr>
          <w:sz w:val="20"/>
        </w:rPr>
      </w:pPr>
    </w:p>
    <w:p w14:paraId="264D8E7C" w14:textId="086001BE" w:rsidR="002C3A03" w:rsidRDefault="002C3A03" w:rsidP="00393CBE">
      <w:pPr>
        <w:rPr>
          <w:sz w:val="20"/>
        </w:rPr>
      </w:pPr>
    </w:p>
    <w:p w14:paraId="662F8F91" w14:textId="49A39AB2" w:rsidR="002C3A03" w:rsidRDefault="002C3A03" w:rsidP="00393CBE">
      <w:pPr>
        <w:rPr>
          <w:sz w:val="20"/>
        </w:rPr>
      </w:pPr>
    </w:p>
    <w:p w14:paraId="24728385" w14:textId="582C4B86" w:rsidR="002C3A03" w:rsidRDefault="002C3A03" w:rsidP="00393CBE">
      <w:pPr>
        <w:rPr>
          <w:sz w:val="20"/>
        </w:rPr>
      </w:pPr>
    </w:p>
    <w:p w14:paraId="365A3516" w14:textId="3DB36BED" w:rsidR="002C3A03" w:rsidRDefault="002C3A03" w:rsidP="00393CBE">
      <w:pPr>
        <w:rPr>
          <w:sz w:val="20"/>
        </w:rPr>
      </w:pPr>
    </w:p>
    <w:p w14:paraId="27404242" w14:textId="673AABAD" w:rsidR="002C3A03" w:rsidRDefault="002C3A03" w:rsidP="00393CBE">
      <w:pPr>
        <w:rPr>
          <w:sz w:val="20"/>
        </w:rPr>
      </w:pPr>
    </w:p>
    <w:p w14:paraId="50D8F38C" w14:textId="2E042AAF" w:rsidR="002C3A03" w:rsidRDefault="002C3A03" w:rsidP="00393CBE">
      <w:pPr>
        <w:rPr>
          <w:sz w:val="20"/>
        </w:rPr>
      </w:pPr>
    </w:p>
    <w:p w14:paraId="70E659D5" w14:textId="50112D8C" w:rsidR="002C3A03" w:rsidRDefault="002C3A03" w:rsidP="00393CBE">
      <w:pPr>
        <w:rPr>
          <w:sz w:val="20"/>
        </w:rPr>
      </w:pPr>
    </w:p>
    <w:p w14:paraId="3E0D46BA" w14:textId="77777777" w:rsidR="002C3A03" w:rsidRDefault="002C3A03" w:rsidP="00393CBE">
      <w:pPr>
        <w:rPr>
          <w:sz w:val="20"/>
        </w:rPr>
      </w:pPr>
    </w:p>
    <w:p w14:paraId="4E574B19" w14:textId="77777777" w:rsidR="00393CBE" w:rsidRDefault="00393CBE" w:rsidP="00393CBE">
      <w:pPr>
        <w:rPr>
          <w:sz w:val="20"/>
        </w:rPr>
      </w:pPr>
    </w:p>
    <w:p w14:paraId="05E8D9CC" w14:textId="77777777" w:rsidR="00393CBE" w:rsidRDefault="00393CBE" w:rsidP="00393CBE">
      <w:pPr>
        <w:rPr>
          <w:sz w:val="20"/>
        </w:rPr>
      </w:pPr>
    </w:p>
    <w:p w14:paraId="50F8272C" w14:textId="77777777" w:rsidR="00393CBE" w:rsidRPr="008D5185" w:rsidRDefault="00393CBE" w:rsidP="00393CBE">
      <w:pPr>
        <w:rPr>
          <w:sz w:val="20"/>
        </w:rPr>
      </w:pPr>
    </w:p>
    <w:p w14:paraId="5B03A870" w14:textId="77777777" w:rsidR="00393CBE" w:rsidRDefault="00393CBE" w:rsidP="00393CBE">
      <w:pPr>
        <w:ind w:left="858" w:right="899"/>
        <w:jc w:val="center"/>
        <w:rPr>
          <w:b/>
          <w:sz w:val="24"/>
        </w:rPr>
      </w:pPr>
    </w:p>
    <w:p w14:paraId="3661A848" w14:textId="77777777" w:rsidR="00393CBE" w:rsidRPr="006022CA" w:rsidRDefault="00393CBE" w:rsidP="00393CBE">
      <w:pPr>
        <w:ind w:left="858" w:right="899"/>
        <w:jc w:val="center"/>
        <w:rPr>
          <w:b/>
          <w:sz w:val="24"/>
        </w:rPr>
      </w:pPr>
      <w:r w:rsidRPr="006022CA">
        <w:rPr>
          <w:b/>
          <w:sz w:val="24"/>
        </w:rPr>
        <w:lastRenderedPageBreak/>
        <w:t>КОМПЛЕКТ</w:t>
      </w:r>
      <w:r w:rsidRPr="006022CA">
        <w:rPr>
          <w:b/>
          <w:spacing w:val="-6"/>
          <w:sz w:val="24"/>
        </w:rPr>
        <w:t xml:space="preserve"> </w:t>
      </w:r>
      <w:r w:rsidRPr="006022CA">
        <w:rPr>
          <w:b/>
          <w:sz w:val="24"/>
        </w:rPr>
        <w:t>ОЦЕНОЧНЫХ</w:t>
      </w:r>
      <w:r w:rsidRPr="006022CA">
        <w:rPr>
          <w:b/>
          <w:spacing w:val="-2"/>
          <w:sz w:val="24"/>
        </w:rPr>
        <w:t xml:space="preserve"> </w:t>
      </w:r>
      <w:r w:rsidRPr="006022CA">
        <w:rPr>
          <w:b/>
          <w:sz w:val="24"/>
        </w:rPr>
        <w:t>СРЕДСТВ</w:t>
      </w:r>
      <w:r w:rsidRPr="006022CA">
        <w:rPr>
          <w:b/>
          <w:spacing w:val="-3"/>
          <w:sz w:val="24"/>
        </w:rPr>
        <w:t xml:space="preserve"> </w:t>
      </w:r>
      <w:r w:rsidRPr="006022CA">
        <w:rPr>
          <w:b/>
          <w:sz w:val="24"/>
        </w:rPr>
        <w:t>ДЛЯ</w:t>
      </w:r>
      <w:r w:rsidRPr="006022CA">
        <w:rPr>
          <w:b/>
          <w:spacing w:val="-4"/>
          <w:sz w:val="24"/>
        </w:rPr>
        <w:t xml:space="preserve"> </w:t>
      </w:r>
      <w:r w:rsidRPr="006022CA">
        <w:rPr>
          <w:b/>
          <w:sz w:val="24"/>
        </w:rPr>
        <w:t>ПРОМЕЖУТОЧНОЙ</w:t>
      </w:r>
      <w:r w:rsidRPr="006022CA">
        <w:rPr>
          <w:b/>
          <w:spacing w:val="-3"/>
          <w:sz w:val="24"/>
        </w:rPr>
        <w:t xml:space="preserve"> </w:t>
      </w:r>
      <w:r w:rsidRPr="006022CA">
        <w:rPr>
          <w:b/>
          <w:spacing w:val="-2"/>
          <w:sz w:val="24"/>
        </w:rPr>
        <w:t>АТТЕСТАЦИИ</w:t>
      </w:r>
    </w:p>
    <w:p w14:paraId="5B819298" w14:textId="77777777" w:rsidR="00393CBE" w:rsidRPr="006022CA" w:rsidRDefault="00393CBE" w:rsidP="00393CBE">
      <w:pPr>
        <w:pStyle w:val="ac"/>
        <w:rPr>
          <w:b/>
        </w:rPr>
      </w:pPr>
    </w:p>
    <w:p w14:paraId="14E1B327" w14:textId="7512C67A" w:rsidR="00393CBE" w:rsidRPr="006022CA" w:rsidRDefault="00393CBE" w:rsidP="00393CBE">
      <w:pPr>
        <w:spacing w:before="1"/>
        <w:ind w:right="899"/>
        <w:jc w:val="center"/>
        <w:rPr>
          <w:b/>
          <w:sz w:val="24"/>
        </w:rPr>
      </w:pPr>
      <w:r w:rsidRPr="006022CA">
        <w:rPr>
          <w:b/>
          <w:sz w:val="24"/>
        </w:rPr>
        <w:t>Примерные</w:t>
      </w:r>
      <w:r w:rsidRPr="006022CA">
        <w:rPr>
          <w:b/>
          <w:spacing w:val="-4"/>
          <w:sz w:val="24"/>
        </w:rPr>
        <w:t xml:space="preserve"> </w:t>
      </w:r>
      <w:r w:rsidRPr="006022CA">
        <w:rPr>
          <w:b/>
          <w:sz w:val="24"/>
        </w:rPr>
        <w:t>вопросы</w:t>
      </w:r>
      <w:r w:rsidRPr="006022CA">
        <w:rPr>
          <w:b/>
          <w:spacing w:val="-5"/>
          <w:sz w:val="24"/>
        </w:rPr>
        <w:t xml:space="preserve"> </w:t>
      </w:r>
      <w:r w:rsidRPr="006022CA">
        <w:rPr>
          <w:b/>
          <w:sz w:val="24"/>
        </w:rPr>
        <w:t>к</w:t>
      </w:r>
      <w:r w:rsidRPr="006022CA">
        <w:rPr>
          <w:b/>
          <w:spacing w:val="-1"/>
          <w:sz w:val="24"/>
        </w:rPr>
        <w:t xml:space="preserve"> </w:t>
      </w:r>
      <w:r w:rsidR="002C3A03">
        <w:rPr>
          <w:b/>
          <w:spacing w:val="-2"/>
          <w:sz w:val="24"/>
        </w:rPr>
        <w:t>зачету</w:t>
      </w:r>
      <w:r w:rsidRPr="006022CA">
        <w:rPr>
          <w:b/>
          <w:spacing w:val="-2"/>
          <w:sz w:val="24"/>
        </w:rPr>
        <w:t xml:space="preserve"> </w:t>
      </w:r>
    </w:p>
    <w:p w14:paraId="31A2A228" w14:textId="6CFA7FEE" w:rsidR="00393CBE" w:rsidRPr="006022CA" w:rsidRDefault="00393CBE" w:rsidP="00393CBE">
      <w:pPr>
        <w:ind w:left="861" w:right="899"/>
        <w:jc w:val="center"/>
        <w:rPr>
          <w:b/>
          <w:i/>
          <w:spacing w:val="-5"/>
          <w:sz w:val="24"/>
        </w:rPr>
      </w:pPr>
      <w:r w:rsidRPr="006022CA">
        <w:rPr>
          <w:b/>
          <w:i/>
          <w:sz w:val="24"/>
        </w:rPr>
        <w:t>Контролируемые</w:t>
      </w:r>
      <w:r w:rsidRPr="006022CA">
        <w:rPr>
          <w:b/>
          <w:i/>
          <w:spacing w:val="-4"/>
          <w:sz w:val="24"/>
        </w:rPr>
        <w:t xml:space="preserve"> </w:t>
      </w:r>
      <w:r w:rsidRPr="006022CA">
        <w:rPr>
          <w:b/>
          <w:i/>
          <w:sz w:val="24"/>
        </w:rPr>
        <w:t>компетенции –</w:t>
      </w:r>
      <w:r w:rsidRPr="006022CA">
        <w:rPr>
          <w:b/>
          <w:i/>
          <w:spacing w:val="-5"/>
          <w:sz w:val="24"/>
        </w:rPr>
        <w:t xml:space="preserve"> </w:t>
      </w:r>
      <w:r w:rsidR="002C3A03" w:rsidRPr="002C3A03">
        <w:rPr>
          <w:b/>
          <w:i/>
          <w:spacing w:val="-5"/>
          <w:sz w:val="24"/>
        </w:rPr>
        <w:t>ОПК-3</w:t>
      </w:r>
      <w:r w:rsidR="00534296">
        <w:rPr>
          <w:b/>
          <w:i/>
          <w:spacing w:val="-5"/>
          <w:sz w:val="24"/>
        </w:rPr>
        <w:t xml:space="preserve"> </w:t>
      </w:r>
      <w:r w:rsidR="002C3A03" w:rsidRPr="002C3A03">
        <w:rPr>
          <w:b/>
          <w:i/>
          <w:spacing w:val="-5"/>
          <w:sz w:val="24"/>
        </w:rPr>
        <w:t>Способен осознанно применять 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программ, содержательно интерпретировать полученные результаты, готовить статистические материалы для докладов, публикаций и других аналитических материалов</w:t>
      </w:r>
    </w:p>
    <w:p w14:paraId="47339AD8" w14:textId="77777777" w:rsidR="00393CBE" w:rsidRPr="006022CA" w:rsidRDefault="00393CBE" w:rsidP="00393CBE">
      <w:pPr>
        <w:ind w:left="861" w:right="899"/>
        <w:jc w:val="center"/>
        <w:rPr>
          <w:b/>
          <w:i/>
          <w:spacing w:val="-5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014"/>
        <w:gridCol w:w="12049"/>
      </w:tblGrid>
      <w:tr w:rsidR="00393CBE" w:rsidRPr="006022CA" w14:paraId="5064FD64" w14:textId="77777777" w:rsidTr="003C605F">
        <w:trPr>
          <w:trHeight w:val="230"/>
        </w:trPr>
        <w:tc>
          <w:tcPr>
            <w:tcW w:w="850" w:type="dxa"/>
          </w:tcPr>
          <w:p w14:paraId="21C820CB" w14:textId="77777777" w:rsidR="00393CBE" w:rsidRPr="006022CA" w:rsidRDefault="00393CBE" w:rsidP="003C605F">
            <w:pPr>
              <w:pStyle w:val="TableParagraph"/>
              <w:spacing w:line="210" w:lineRule="exact"/>
              <w:ind w:left="155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№</w:t>
            </w:r>
            <w:r w:rsidRPr="006022CA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014" w:type="dxa"/>
          </w:tcPr>
          <w:p w14:paraId="159EDACC" w14:textId="77777777" w:rsidR="00393CBE" w:rsidRPr="006022CA" w:rsidRDefault="00393CBE" w:rsidP="003C605F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2049" w:type="dxa"/>
          </w:tcPr>
          <w:p w14:paraId="0A3C8FCA" w14:textId="77777777" w:rsidR="00393CBE" w:rsidRPr="006022CA" w:rsidRDefault="00393CBE" w:rsidP="003C605F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Ключ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к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заданию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/</w:t>
            </w:r>
            <w:r w:rsidRPr="006022CA">
              <w:rPr>
                <w:b/>
                <w:spacing w:val="-4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Эталонный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pacing w:val="-4"/>
                <w:sz w:val="20"/>
              </w:rPr>
              <w:t>ответ</w:t>
            </w:r>
          </w:p>
        </w:tc>
      </w:tr>
      <w:tr w:rsidR="00393CBE" w:rsidRPr="006022CA" w14:paraId="7E7D8091" w14:textId="77777777" w:rsidTr="003C605F">
        <w:trPr>
          <w:trHeight w:val="217"/>
        </w:trPr>
        <w:tc>
          <w:tcPr>
            <w:tcW w:w="850" w:type="dxa"/>
          </w:tcPr>
          <w:p w14:paraId="4D59CA55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spacing w:before="1"/>
              <w:rPr>
                <w:sz w:val="20"/>
              </w:rPr>
            </w:pPr>
          </w:p>
        </w:tc>
        <w:tc>
          <w:tcPr>
            <w:tcW w:w="3014" w:type="dxa"/>
          </w:tcPr>
          <w:p w14:paraId="08B3F307" w14:textId="59C69F1A" w:rsidR="00393CBE" w:rsidRPr="007467B3" w:rsidRDefault="007467B3" w:rsidP="00D661FE">
            <w:pPr>
              <w:pStyle w:val="TableParagraph"/>
              <w:tabs>
                <w:tab w:val="left" w:pos="1798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7467B3">
              <w:rPr>
                <w:sz w:val="20"/>
                <w:szCs w:val="20"/>
              </w:rPr>
              <w:t>Виды математических моделей</w:t>
            </w:r>
            <w:r>
              <w:rPr>
                <w:sz w:val="20"/>
                <w:szCs w:val="20"/>
              </w:rPr>
              <w:t xml:space="preserve"> </w:t>
            </w:r>
            <w:r w:rsidR="00D661FE">
              <w:rPr>
                <w:sz w:val="20"/>
                <w:szCs w:val="20"/>
              </w:rPr>
              <w:t>задач линейного программирования</w:t>
            </w:r>
            <w:r w:rsidR="00192621">
              <w:rPr>
                <w:sz w:val="20"/>
                <w:szCs w:val="20"/>
              </w:rPr>
              <w:t xml:space="preserve"> (ЗЛП)</w:t>
            </w:r>
            <w:r w:rsidR="006A4872">
              <w:rPr>
                <w:sz w:val="20"/>
                <w:szCs w:val="20"/>
              </w:rPr>
              <w:t>, предназначенных для анализа количественных данных</w:t>
            </w:r>
            <w:r w:rsidRPr="00746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49" w:type="dxa"/>
          </w:tcPr>
          <w:p w14:paraId="075B9E81" w14:textId="77777777" w:rsidR="007467B3" w:rsidRDefault="00D661FE" w:rsidP="008F7E0D">
            <w:pPr>
              <w:pStyle w:val="TableParagraph"/>
              <w:tabs>
                <w:tab w:val="left" w:pos="226"/>
              </w:tabs>
              <w:spacing w:before="1" w:line="210" w:lineRule="exact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Задача</w:t>
            </w:r>
            <w:r w:rsidRPr="00D661FE">
              <w:rPr>
                <w:sz w:val="20"/>
              </w:rPr>
              <w:t xml:space="preserve"> линейного программирования, </w:t>
            </w:r>
            <w:r>
              <w:rPr>
                <w:sz w:val="20"/>
              </w:rPr>
              <w:t>представленная</w:t>
            </w:r>
            <w:r w:rsidRPr="00D661FE">
              <w:rPr>
                <w:sz w:val="20"/>
              </w:rPr>
              <w:t xml:space="preserve"> в </w:t>
            </w:r>
            <w:r w:rsidRPr="00D661FE">
              <w:rPr>
                <w:iCs/>
                <w:sz w:val="20"/>
              </w:rPr>
              <w:t>канонической форме</w:t>
            </w:r>
            <w:r w:rsidRPr="00D661FE">
              <w:rPr>
                <w:i/>
                <w:iCs/>
                <w:sz w:val="20"/>
              </w:rPr>
              <w:t xml:space="preserve"> </w:t>
            </w:r>
            <w:r w:rsidRPr="00D661FE">
              <w:rPr>
                <w:iCs/>
                <w:sz w:val="20"/>
              </w:rPr>
              <w:t>(система ограничений задана уравнениями)</w:t>
            </w:r>
            <w:r w:rsidRPr="00D661FE">
              <w:rPr>
                <w:sz w:val="20"/>
              </w:rPr>
              <w:t>.</w:t>
            </w:r>
          </w:p>
          <w:p w14:paraId="4B9DC438" w14:textId="104F7D31" w:rsidR="00D661FE" w:rsidRPr="006022CA" w:rsidRDefault="00D661FE" w:rsidP="008F7E0D">
            <w:pPr>
              <w:pStyle w:val="TableParagraph"/>
              <w:tabs>
                <w:tab w:val="left" w:pos="226"/>
              </w:tabs>
              <w:spacing w:before="1" w:line="210" w:lineRule="exact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D661FE">
              <w:rPr>
                <w:sz w:val="20"/>
              </w:rPr>
              <w:t xml:space="preserve">адачей линейного программирования, </w:t>
            </w:r>
            <w:r>
              <w:rPr>
                <w:sz w:val="20"/>
              </w:rPr>
              <w:t>представленная</w:t>
            </w:r>
            <w:r w:rsidRPr="00D661FE">
              <w:rPr>
                <w:sz w:val="20"/>
              </w:rPr>
              <w:t xml:space="preserve"> в </w:t>
            </w:r>
            <w:r w:rsidRPr="00D661FE">
              <w:rPr>
                <w:iCs/>
                <w:sz w:val="20"/>
              </w:rPr>
              <w:t>симметричной  (неканонической) форме</w:t>
            </w:r>
            <w:r w:rsidRPr="00D661FE">
              <w:rPr>
                <w:i/>
                <w:iCs/>
                <w:sz w:val="20"/>
              </w:rPr>
              <w:t xml:space="preserve"> </w:t>
            </w:r>
            <w:r w:rsidRPr="00D661FE">
              <w:rPr>
                <w:sz w:val="20"/>
              </w:rPr>
              <w:t xml:space="preserve">записи </w:t>
            </w:r>
            <w:r w:rsidRPr="00D661FE">
              <w:rPr>
                <w:iCs/>
                <w:sz w:val="20"/>
              </w:rPr>
              <w:t>(система ограничений задана неравенствами)</w:t>
            </w:r>
            <w:r w:rsidRPr="00D661FE">
              <w:rPr>
                <w:sz w:val="20"/>
              </w:rPr>
              <w:t>.</w:t>
            </w:r>
          </w:p>
        </w:tc>
      </w:tr>
      <w:tr w:rsidR="00393CBE" w:rsidRPr="006022CA" w14:paraId="58AF1CCA" w14:textId="77777777" w:rsidTr="003C605F">
        <w:trPr>
          <w:trHeight w:val="263"/>
        </w:trPr>
        <w:tc>
          <w:tcPr>
            <w:tcW w:w="850" w:type="dxa"/>
          </w:tcPr>
          <w:p w14:paraId="2FBA2DEB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3014" w:type="dxa"/>
          </w:tcPr>
          <w:p w14:paraId="148051F0" w14:textId="414422D0" w:rsidR="00393CBE" w:rsidRPr="006022CA" w:rsidRDefault="00D661FE" w:rsidP="003C605F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Формулировка задачи</w:t>
            </w:r>
            <w:r w:rsidR="006A4872">
              <w:rPr>
                <w:sz w:val="20"/>
              </w:rPr>
              <w:t>, используемой в дескриптивной статистике</w:t>
            </w:r>
            <w:r w:rsidRPr="00D661FE">
              <w:rPr>
                <w:sz w:val="20"/>
              </w:rPr>
              <w:t xml:space="preserve"> об оптимальном использовании ресурсов</w:t>
            </w:r>
          </w:p>
        </w:tc>
        <w:tc>
          <w:tcPr>
            <w:tcW w:w="12049" w:type="dxa"/>
          </w:tcPr>
          <w:p w14:paraId="7276F558" w14:textId="33FFB76D" w:rsidR="00393CBE" w:rsidRPr="006022CA" w:rsidRDefault="00D661FE" w:rsidP="008F7E0D">
            <w:pPr>
              <w:pStyle w:val="TableParagraph"/>
              <w:jc w:val="both"/>
              <w:rPr>
                <w:sz w:val="20"/>
              </w:rPr>
            </w:pPr>
            <w:r w:rsidRPr="00D661FE">
              <w:rPr>
                <w:sz w:val="20"/>
              </w:rPr>
              <w:t>Предприятие выпускает несколько видов продукции, используя для этого различные ресурсы. Известны затраты каждого вида ресурса на производство единицы каждого вида продукции и прибыль от реализации единицы каждого вида продукции. Требуется составить план выпуска продукции, чтобы при данных запасах ресурсов получить максимальную прибыль.</w:t>
            </w:r>
          </w:p>
        </w:tc>
      </w:tr>
      <w:tr w:rsidR="00393CBE" w:rsidRPr="006022CA" w14:paraId="4B18AE70" w14:textId="77777777" w:rsidTr="003C605F">
        <w:trPr>
          <w:trHeight w:val="267"/>
        </w:trPr>
        <w:tc>
          <w:tcPr>
            <w:tcW w:w="850" w:type="dxa"/>
          </w:tcPr>
          <w:p w14:paraId="50F059E8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2FB60208" w14:textId="3413139E" w:rsidR="00393CBE" w:rsidRPr="006022CA" w:rsidRDefault="00192621" w:rsidP="003C605F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Нахождение оптимального решения задачи линейного программирования графическим методом</w:t>
            </w:r>
          </w:p>
        </w:tc>
        <w:tc>
          <w:tcPr>
            <w:tcW w:w="12049" w:type="dxa"/>
          </w:tcPr>
          <w:p w14:paraId="0A2CA36B" w14:textId="43CE9E5B" w:rsidR="00192621" w:rsidRDefault="00192621" w:rsidP="001926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192621">
              <w:rPr>
                <w:sz w:val="20"/>
              </w:rPr>
              <w:t>троится область допустимых решений.</w:t>
            </w:r>
            <w:r>
              <w:rPr>
                <w:sz w:val="20"/>
              </w:rPr>
              <w:t xml:space="preserve"> </w:t>
            </w:r>
            <w:r w:rsidRPr="00192621">
              <w:rPr>
                <w:sz w:val="20"/>
              </w:rPr>
              <w:t xml:space="preserve">Для этого на плоскости </w:t>
            </w:r>
            <w:r w:rsidRPr="00192621">
              <w:rPr>
                <w:i/>
                <w:sz w:val="20"/>
              </w:rPr>
              <w:t>Х</w:t>
            </w:r>
            <w:r w:rsidRPr="00192621">
              <w:rPr>
                <w:sz w:val="20"/>
                <w:vertAlign w:val="subscript"/>
              </w:rPr>
              <w:t>1</w:t>
            </w:r>
            <w:r w:rsidRPr="00192621">
              <w:rPr>
                <w:i/>
                <w:sz w:val="20"/>
              </w:rPr>
              <w:t>ОХ</w:t>
            </w:r>
            <w:r w:rsidRPr="00192621">
              <w:rPr>
                <w:sz w:val="20"/>
                <w:vertAlign w:val="subscript"/>
              </w:rPr>
              <w:t>2</w:t>
            </w:r>
            <w:r w:rsidRPr="00192621">
              <w:rPr>
                <w:sz w:val="20"/>
              </w:rPr>
              <w:t xml:space="preserve"> нужно построить полуплоскости, являющиеся решениями неравенств, а затем найти часть их пересечения, попавшую в перв</w:t>
            </w:r>
            <w:r>
              <w:rPr>
                <w:sz w:val="20"/>
              </w:rPr>
              <w:t>ую четверть</w:t>
            </w:r>
            <w:r w:rsidRPr="00192621">
              <w:rPr>
                <w:sz w:val="20"/>
              </w:rPr>
              <w:t xml:space="preserve">. </w:t>
            </w:r>
          </w:p>
          <w:p w14:paraId="0E0A8CBA" w14:textId="77777777" w:rsidR="00192621" w:rsidRPr="00192621" w:rsidRDefault="00192621" w:rsidP="00192621">
            <w:pPr>
              <w:pStyle w:val="TableParagraph"/>
              <w:rPr>
                <w:sz w:val="20"/>
              </w:rPr>
            </w:pPr>
            <w:r w:rsidRPr="00192621">
              <w:rPr>
                <w:sz w:val="20"/>
              </w:rPr>
              <w:t>Возможны следующие ситуации.</w:t>
            </w:r>
          </w:p>
          <w:p w14:paraId="45C57A6F" w14:textId="77777777" w:rsidR="00192621" w:rsidRPr="00192621" w:rsidRDefault="00192621" w:rsidP="00192621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 w:rsidRPr="00192621">
              <w:rPr>
                <w:sz w:val="20"/>
              </w:rPr>
              <w:t>Область допустимых решений — пустое множество. Тогда ЗЛП не имеет оптимального решения из-за несовместности системы ограничений.</w:t>
            </w:r>
          </w:p>
          <w:p w14:paraId="43F6DD60" w14:textId="77777777" w:rsidR="00192621" w:rsidRPr="00192621" w:rsidRDefault="00192621" w:rsidP="00192621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 w:rsidRPr="00192621">
              <w:rPr>
                <w:sz w:val="20"/>
              </w:rPr>
              <w:t>Область допустимых решений — единственная точка. Это единственное решение и будет оптимальным решением.</w:t>
            </w:r>
          </w:p>
          <w:p w14:paraId="518A8B8E" w14:textId="3CF25908" w:rsidR="00393CBE" w:rsidRPr="008F7E0D" w:rsidRDefault="00192621" w:rsidP="008F7E0D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 w:rsidRPr="00192621">
              <w:rPr>
                <w:sz w:val="20"/>
              </w:rPr>
              <w:t>Область допустимых решений — выпуклы</w:t>
            </w:r>
            <w:r>
              <w:rPr>
                <w:sz w:val="20"/>
              </w:rPr>
              <w:t xml:space="preserve">й многоугольник. В этом случае </w:t>
            </w:r>
            <w:r w:rsidRPr="00192621">
              <w:rPr>
                <w:sz w:val="20"/>
              </w:rPr>
              <w:t>оптимальное решение следует искать среди угловых точек ОДР.  Для этого можно найти координаты всех угловых точек многоугольника, вычислить значения целевой функции в этих точках и выбрать наибольшее (наименьшее). Координаты соответствующей угловой точки будут оптимальным решением.</w:t>
            </w:r>
          </w:p>
        </w:tc>
      </w:tr>
      <w:tr w:rsidR="00393CBE" w:rsidRPr="006022CA" w14:paraId="20C143CC" w14:textId="77777777" w:rsidTr="003C605F">
        <w:trPr>
          <w:trHeight w:val="267"/>
        </w:trPr>
        <w:tc>
          <w:tcPr>
            <w:tcW w:w="850" w:type="dxa"/>
          </w:tcPr>
          <w:p w14:paraId="0CE8CF17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5A5D5502" w14:textId="70ABADD0" w:rsidR="00393CBE" w:rsidRPr="006022CA" w:rsidRDefault="00BA6604" w:rsidP="003C605F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Проверка  </w:t>
            </w:r>
            <w:r w:rsidRPr="00BA6604">
              <w:rPr>
                <w:sz w:val="20"/>
              </w:rPr>
              <w:t>оптимальности опорного решения для ЗЛП</w:t>
            </w:r>
            <w:r w:rsidR="0028298B">
              <w:rPr>
                <w:sz w:val="20"/>
              </w:rPr>
              <w:t>, решенной симплексным методом с применением стандартных компьютерных программ</w:t>
            </w:r>
            <w:r w:rsidRPr="00BA6604">
              <w:rPr>
                <w:sz w:val="20"/>
              </w:rPr>
              <w:t xml:space="preserve"> на максимум</w:t>
            </w:r>
          </w:p>
        </w:tc>
        <w:tc>
          <w:tcPr>
            <w:tcW w:w="12049" w:type="dxa"/>
          </w:tcPr>
          <w:p w14:paraId="2D946CB6" w14:textId="6295EC75" w:rsidR="00BA6604" w:rsidRPr="00BA6604" w:rsidRDefault="00BA6604" w:rsidP="00BA6604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 w:rsidRPr="00BA6604">
              <w:rPr>
                <w:sz w:val="20"/>
              </w:rPr>
              <w:t xml:space="preserve">Если все оценки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0</m:t>
              </m:r>
            </m:oMath>
            <w:r w:rsidRPr="00BA6604">
              <w:rPr>
                <w:sz w:val="20"/>
              </w:rPr>
              <w:t>, то найденное опорное решение оптимально.</w:t>
            </w:r>
          </w:p>
          <w:p w14:paraId="321B3F2F" w14:textId="441F97CA" w:rsidR="00BA6604" w:rsidRPr="00BA6604" w:rsidRDefault="00BA6604" w:rsidP="00BA6604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 w:rsidRPr="00BA6604">
              <w:rPr>
                <w:sz w:val="20"/>
              </w:rPr>
              <w:t xml:space="preserve">Если среди оценок имеется хотя бы одна отрицательная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0</m:t>
              </m:r>
            </m:oMath>
            <w:r w:rsidRPr="00BA6604">
              <w:rPr>
                <w:sz w:val="20"/>
              </w:rPr>
              <w:t xml:space="preserve">, то найденное опорное решение не оптимально. Тогда если среди коэффициентов при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sub>
              </m:sSub>
            </m:oMath>
            <w:r w:rsidRPr="00BA6604">
              <w:rPr>
                <w:sz w:val="20"/>
              </w:rPr>
              <w:t xml:space="preserve"> есть хотя бы одно положительное число, то переменную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sub>
              </m:sSub>
            </m:oMath>
            <w:r w:rsidRPr="00BA6604">
              <w:rPr>
                <w:sz w:val="20"/>
              </w:rPr>
              <w:t xml:space="preserve"> можно ввести в базис и получить большее значение целевой функции  </w:t>
            </w:r>
            <m:oMath>
              <m:r>
                <w:rPr>
                  <w:rFonts w:ascii="Cambria Math" w:hAnsi="Cambria Math"/>
                  <w:sz w:val="20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sz w:val="20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x</m:t>
                          </m:r>
                        </m:e>
                      </m:ba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 опор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&gt;</m:t>
              </m:r>
              <m:r>
                <w:rPr>
                  <w:rFonts w:ascii="Cambria Math" w:hAnsi="Cambria Math"/>
                  <w:sz w:val="20"/>
                </w:rPr>
                <m:t xml:space="preserve"> L</m:t>
              </m:r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sz w:val="20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x</m:t>
                          </m:r>
                        </m:e>
                      </m:ba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 опор</m:t>
                      </m:r>
                    </m:sub>
                  </m:sSub>
                </m:e>
              </m:d>
            </m:oMath>
            <w:r w:rsidRPr="00BA6604">
              <w:rPr>
                <w:sz w:val="20"/>
              </w:rPr>
              <w:t>.</w:t>
            </w:r>
          </w:p>
          <w:p w14:paraId="7B55AC55" w14:textId="0AD34363" w:rsidR="00393CBE" w:rsidRPr="006022CA" w:rsidRDefault="00BA6604" w:rsidP="00BA6604">
            <w:pPr>
              <w:pStyle w:val="TableParagraph"/>
              <w:jc w:val="both"/>
              <w:rPr>
                <w:sz w:val="20"/>
              </w:rPr>
            </w:pPr>
            <w:r w:rsidRPr="00BA6604">
              <w:rPr>
                <w:sz w:val="20"/>
              </w:rPr>
              <w:t xml:space="preserve">Если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&lt;</m:t>
              </m:r>
              <m:r>
                <w:rPr>
                  <w:rFonts w:ascii="Cambria Math" w:hAnsi="Cambria Math"/>
                  <w:sz w:val="20"/>
                </w:rPr>
                <m:t>0</m:t>
              </m:r>
            </m:oMath>
            <w:r w:rsidRPr="00BA6604">
              <w:rPr>
                <w:sz w:val="20"/>
              </w:rPr>
              <w:t xml:space="preserve"> и все коэффициенты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ij</m:t>
                  </m:r>
                </m:sub>
              </m:sSub>
            </m:oMath>
            <w:r w:rsidRPr="00BA6604">
              <w:rPr>
                <w:sz w:val="20"/>
              </w:rPr>
              <w:t xml:space="preserve"> при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sub>
              </m:sSub>
            </m:oMath>
            <w:r w:rsidRPr="00BA6604">
              <w:rPr>
                <w:sz w:val="20"/>
              </w:rPr>
              <w:t xml:space="preserve"> неположительные (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ij</m:t>
                  </m:r>
                </m:sub>
              </m:sSub>
            </m:oMath>
            <w:r w:rsidRPr="00BA6604">
              <w:rPr>
                <w:sz w:val="20"/>
              </w:rPr>
              <w:t xml:space="preserve"> </w:t>
            </w:r>
            <w:r w:rsidRPr="00BA6604">
              <w:rPr>
                <w:sz w:val="20"/>
              </w:rPr>
              <w:sym w:font="Symbol" w:char="F0A3"/>
            </w:r>
            <w:r w:rsidRPr="00BA6604">
              <w:rPr>
                <w:sz w:val="20"/>
              </w:rPr>
              <w:t xml:space="preserve"> 0), то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sub>
              </m:sSub>
            </m:oMath>
            <w:r w:rsidRPr="00BA6604">
              <w:rPr>
                <w:sz w:val="20"/>
              </w:rPr>
              <w:t xml:space="preserve"> в базис ввести нельзя.</w:t>
            </w:r>
          </w:p>
        </w:tc>
      </w:tr>
      <w:tr w:rsidR="00393CBE" w:rsidRPr="006022CA" w14:paraId="75D54F4F" w14:textId="77777777" w:rsidTr="003C605F">
        <w:trPr>
          <w:trHeight w:val="267"/>
        </w:trPr>
        <w:tc>
          <w:tcPr>
            <w:tcW w:w="850" w:type="dxa"/>
          </w:tcPr>
          <w:p w14:paraId="3152B9F5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4DB4C578" w14:textId="3C0941B6" w:rsidR="00393CBE" w:rsidRPr="006022CA" w:rsidRDefault="00111F69" w:rsidP="003C605F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Нахождение альтернативного оптимума в ЗЛП, решаемой симплексным методом</w:t>
            </w:r>
          </w:p>
        </w:tc>
        <w:tc>
          <w:tcPr>
            <w:tcW w:w="12049" w:type="dxa"/>
          </w:tcPr>
          <w:p w14:paraId="61B4764C" w14:textId="07AEF47C" w:rsidR="00111F69" w:rsidRPr="00111F69" w:rsidRDefault="00111F69" w:rsidP="00111F69">
            <w:pPr>
              <w:pStyle w:val="TableParagraph"/>
              <w:jc w:val="both"/>
              <w:rPr>
                <w:sz w:val="20"/>
              </w:rPr>
            </w:pPr>
            <w:r w:rsidRPr="00111F69">
              <w:rPr>
                <w:sz w:val="20"/>
              </w:rPr>
              <w:t xml:space="preserve">Предположим, что найдено оптимальное решение задачи, все оценки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0</m:t>
              </m:r>
            </m:oMath>
            <w:r w:rsidRPr="00111F69">
              <w:rPr>
                <w:sz w:val="20"/>
              </w:rPr>
              <w:t xml:space="preserve">, и хотя бы одна из оценок свободных переменных равна нулю. Это говорит о наличии в задаче альтернативного оптимума. Если ввести в базис свободную переменную с нулевой оценкой, то получим второе оптимальное решение, а значение целевой функции при этом не изменится. </w:t>
            </w:r>
          </w:p>
          <w:p w14:paraId="125F8746" w14:textId="5756B1DF" w:rsidR="00393CBE" w:rsidRPr="006022CA" w:rsidRDefault="00111F69" w:rsidP="00111F69">
            <w:pPr>
              <w:pStyle w:val="TableParagraph"/>
              <w:jc w:val="both"/>
              <w:rPr>
                <w:sz w:val="20"/>
              </w:rPr>
            </w:pPr>
            <w:r w:rsidRPr="00111F69">
              <w:rPr>
                <w:sz w:val="20"/>
              </w:rPr>
              <w:t>Если нулевых оценок свободных переменных окажется несколько, то введение в базис каждой из этих переменных приводит к получению различных опорных оптимальных решений. Тогда задача имеет множество оптимальных решений, каждое из которых является выпуклой линейной комбинацией опорных оптимальных решений.</w:t>
            </w:r>
          </w:p>
        </w:tc>
      </w:tr>
      <w:tr w:rsidR="00393CBE" w:rsidRPr="006022CA" w14:paraId="5CFA22D9" w14:textId="77777777" w:rsidTr="003C605F">
        <w:trPr>
          <w:trHeight w:val="267"/>
        </w:trPr>
        <w:tc>
          <w:tcPr>
            <w:tcW w:w="850" w:type="dxa"/>
          </w:tcPr>
          <w:p w14:paraId="13508376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0E0AF4D0" w14:textId="1208222E" w:rsidR="00393CBE" w:rsidRDefault="008F7E0D" w:rsidP="003C605F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Понятие пары двойственных задач</w:t>
            </w:r>
            <w:r w:rsidR="0028298B">
              <w:rPr>
                <w:sz w:val="20"/>
              </w:rPr>
              <w:t>, применяемых для анализа количественных данных</w:t>
            </w:r>
            <w:r>
              <w:rPr>
                <w:sz w:val="20"/>
              </w:rPr>
              <w:t xml:space="preserve">. Виды </w:t>
            </w:r>
            <w:r>
              <w:rPr>
                <w:sz w:val="20"/>
              </w:rPr>
              <w:lastRenderedPageBreak/>
              <w:t>пар двойственных задач</w:t>
            </w:r>
          </w:p>
          <w:p w14:paraId="12CFFFCA" w14:textId="7AC5B703" w:rsidR="008F7E0D" w:rsidRPr="006022CA" w:rsidRDefault="008F7E0D" w:rsidP="003C605F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49" w:type="dxa"/>
          </w:tcPr>
          <w:p w14:paraId="33031C8C" w14:textId="77777777" w:rsidR="008F7E0D" w:rsidRPr="008F7E0D" w:rsidRDefault="008F7E0D" w:rsidP="008F7E0D">
            <w:pPr>
              <w:pStyle w:val="TableParagraph"/>
              <w:jc w:val="both"/>
              <w:rPr>
                <w:sz w:val="20"/>
              </w:rPr>
            </w:pPr>
            <w:r w:rsidRPr="008F7E0D">
              <w:rPr>
                <w:sz w:val="20"/>
              </w:rPr>
              <w:lastRenderedPageBreak/>
              <w:t>Каждой задаче линейного программирования можно поставить в соответствие другую задачу линейного программирования, которую называют двойственной к данной. Исходная и двойственная к ней задача образуют пару двойственных задач.</w:t>
            </w:r>
          </w:p>
          <w:p w14:paraId="2732A53F" w14:textId="3B97D4C5" w:rsidR="00393CBE" w:rsidRPr="006022CA" w:rsidRDefault="008F7E0D" w:rsidP="008F7E0D">
            <w:pPr>
              <w:pStyle w:val="TableParagraph"/>
              <w:jc w:val="both"/>
              <w:rPr>
                <w:sz w:val="20"/>
              </w:rPr>
            </w:pPr>
            <w:r w:rsidRPr="008F7E0D">
              <w:rPr>
                <w:sz w:val="20"/>
              </w:rPr>
              <w:t xml:space="preserve">В зависимости от вида исходной задачи линейного программирования различают симметричные, несимметричные и смешанные пары </w:t>
            </w:r>
            <w:r w:rsidRPr="008F7E0D">
              <w:rPr>
                <w:sz w:val="20"/>
              </w:rPr>
              <w:lastRenderedPageBreak/>
              <w:t>двойственных задач.</w:t>
            </w:r>
          </w:p>
        </w:tc>
      </w:tr>
      <w:tr w:rsidR="00393CBE" w:rsidRPr="006022CA" w14:paraId="07B34764" w14:textId="77777777" w:rsidTr="003C605F">
        <w:trPr>
          <w:trHeight w:val="267"/>
        </w:trPr>
        <w:tc>
          <w:tcPr>
            <w:tcW w:w="850" w:type="dxa"/>
          </w:tcPr>
          <w:p w14:paraId="0317CB2F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42DA7036" w14:textId="63CE4F9F" w:rsidR="00393CBE" w:rsidRPr="006022CA" w:rsidRDefault="0028298B" w:rsidP="00A34BE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34BE3">
              <w:rPr>
                <w:sz w:val="20"/>
              </w:rPr>
              <w:t>Первая основная теорема двойственности</w:t>
            </w:r>
          </w:p>
        </w:tc>
        <w:tc>
          <w:tcPr>
            <w:tcW w:w="12049" w:type="dxa"/>
          </w:tcPr>
          <w:p w14:paraId="561871AC" w14:textId="77777777" w:rsidR="00A34BE3" w:rsidRPr="00A34BE3" w:rsidRDefault="00A34BE3" w:rsidP="00A34BE3">
            <w:pPr>
              <w:pStyle w:val="TableParagraph"/>
              <w:jc w:val="both"/>
              <w:rPr>
                <w:sz w:val="20"/>
              </w:rPr>
            </w:pPr>
            <w:r w:rsidRPr="00A34BE3">
              <w:rPr>
                <w:sz w:val="20"/>
              </w:rPr>
              <w:t>Если одна из двойственных задач имеет оптимальное решение, то и другая задача также имеет оптимальное решение, причем экстремальные значения целевых функций равны:</w:t>
            </w:r>
          </w:p>
          <w:p w14:paraId="02CDC06F" w14:textId="4205BF62" w:rsidR="00A34BE3" w:rsidRPr="00A34BE3" w:rsidRDefault="00A34BE3" w:rsidP="00A34BE3">
            <w:pPr>
              <w:pStyle w:val="TableParagraph"/>
              <w:jc w:val="both"/>
              <w:rPr>
                <w:sz w:val="20"/>
              </w:rPr>
            </w:pPr>
            <m:oMath>
              <m:r>
                <w:rPr>
                  <w:rFonts w:ascii="Cambria Math" w:hAnsi="Cambria Math"/>
                  <w:sz w:val="20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acc>
                        <m:accPr>
                          <m:chr m:val="̄"/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x</m:t>
                          </m:r>
                        </m:e>
                      </m:acc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e>
                    <m:sub>
                      <m:r>
                        <m:rPr>
                          <m:nor/>
                        </m:rPr>
                        <w:rPr>
                          <w:sz w:val="20"/>
                        </w:rPr>
                        <m:t>опт</m:t>
                      </m: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ub>
                  </m:sSub>
                </m:e>
              </m:d>
              <m:r>
                <w:rPr>
                  <w:rFonts w:ascii="Cambria Math" w:hAnsi="Cambria Math"/>
                  <w:sz w:val="20"/>
                </w:rPr>
                <m:t>=S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acc>
                        <m:accPr>
                          <m:chr m:val="̄"/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y</m:t>
                          </m:r>
                        </m:e>
                      </m:acc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e>
                    <m:sub>
                      <m:r>
                        <m:rPr>
                          <m:nor/>
                        </m:rPr>
                        <w:rPr>
                          <w:sz w:val="20"/>
                        </w:rPr>
                        <m:t>опт</m:t>
                      </m: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ub>
                  </m:sSub>
                </m:e>
              </m:d>
            </m:oMath>
            <w:r w:rsidRPr="00A34BE3">
              <w:rPr>
                <w:sz w:val="20"/>
              </w:rPr>
              <w:t>.</w:t>
            </w:r>
          </w:p>
          <w:p w14:paraId="23FBA345" w14:textId="2D8D9447" w:rsidR="00393CBE" w:rsidRPr="006022CA" w:rsidRDefault="00A34BE3" w:rsidP="00A34BE3">
            <w:pPr>
              <w:pStyle w:val="TableParagraph"/>
              <w:jc w:val="both"/>
              <w:rPr>
                <w:sz w:val="20"/>
              </w:rPr>
            </w:pPr>
            <w:r w:rsidRPr="00A34BE3">
              <w:rPr>
                <w:sz w:val="20"/>
              </w:rPr>
              <w:t>Если одна из двойственных задач не имеет оптимального решения из-за неограниченности целевой функции, то другая задача также не имеет оптимального решения, причем из-за несовместности системы ограничений.</w:t>
            </w:r>
          </w:p>
        </w:tc>
      </w:tr>
      <w:tr w:rsidR="00393CBE" w:rsidRPr="006022CA" w14:paraId="2EA8BA6D" w14:textId="77777777" w:rsidTr="003C605F">
        <w:trPr>
          <w:trHeight w:val="267"/>
        </w:trPr>
        <w:tc>
          <w:tcPr>
            <w:tcW w:w="850" w:type="dxa"/>
          </w:tcPr>
          <w:p w14:paraId="03C67916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701FE57B" w14:textId="5D941407" w:rsidR="00393CBE" w:rsidRPr="006022CA" w:rsidRDefault="00A34BE3" w:rsidP="0028298B">
            <w:pPr>
              <w:pStyle w:val="TableParagraph"/>
              <w:tabs>
                <w:tab w:val="left" w:pos="1160"/>
              </w:tabs>
              <w:ind w:left="0" w:right="92"/>
              <w:jc w:val="both"/>
              <w:rPr>
                <w:sz w:val="20"/>
              </w:rPr>
            </w:pPr>
            <w:r>
              <w:rPr>
                <w:sz w:val="20"/>
              </w:rPr>
              <w:t>Следствие второй основной теоремы двойственности</w:t>
            </w:r>
          </w:p>
        </w:tc>
        <w:tc>
          <w:tcPr>
            <w:tcW w:w="12049" w:type="dxa"/>
          </w:tcPr>
          <w:p w14:paraId="0C6F8E0A" w14:textId="3A675FD7" w:rsidR="00393CBE" w:rsidRPr="006022CA" w:rsidRDefault="00A34BE3" w:rsidP="003C605F">
            <w:pPr>
              <w:pStyle w:val="TableParagraph"/>
              <w:jc w:val="both"/>
              <w:rPr>
                <w:sz w:val="20"/>
              </w:rPr>
            </w:pPr>
            <w:r w:rsidRPr="00A34BE3">
              <w:rPr>
                <w:sz w:val="20"/>
              </w:rPr>
              <w:t>Если в оптимальном решении одной из двойственных задач какая-либо переменная не равна нулю, то соответствующее ей ограничение двойственной задачи на оптимальном решении выполняется как равенство. И наоборот: если на оптимальном решении одной из двойственных задач какое-либо ограничение выполняется как строгое неравенство, то соответствующая ему переменная в оптимальном решении двойственной задачи равна нулю.</w:t>
            </w:r>
          </w:p>
        </w:tc>
      </w:tr>
      <w:tr w:rsidR="00393CBE" w:rsidRPr="006022CA" w14:paraId="013DD414" w14:textId="77777777" w:rsidTr="003C605F">
        <w:trPr>
          <w:trHeight w:val="267"/>
        </w:trPr>
        <w:tc>
          <w:tcPr>
            <w:tcW w:w="850" w:type="dxa"/>
          </w:tcPr>
          <w:p w14:paraId="1A04A232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3ECF0D4A" w14:textId="6B2CDA6F" w:rsidR="00393CBE" w:rsidRPr="006022CA" w:rsidRDefault="0028298B" w:rsidP="0028298B">
            <w:pPr>
              <w:pStyle w:val="TableParagraph"/>
              <w:tabs>
                <w:tab w:val="left" w:pos="1160"/>
              </w:tabs>
              <w:ind w:left="0" w:right="92"/>
              <w:jc w:val="both"/>
              <w:rPr>
                <w:sz w:val="20"/>
              </w:rPr>
            </w:pPr>
            <w:r>
              <w:rPr>
                <w:sz w:val="20"/>
              </w:rPr>
              <w:t>Формулировка задачи, используемой в дескриптивной статистике</w:t>
            </w:r>
            <w:r w:rsidR="00A34BE3">
              <w:rPr>
                <w:sz w:val="20"/>
              </w:rPr>
              <w:t xml:space="preserve"> о составлении рациона (диете)</w:t>
            </w:r>
          </w:p>
        </w:tc>
        <w:tc>
          <w:tcPr>
            <w:tcW w:w="12049" w:type="dxa"/>
          </w:tcPr>
          <w:p w14:paraId="59E354EC" w14:textId="61285406" w:rsidR="00393CBE" w:rsidRPr="006022CA" w:rsidRDefault="00A34BE3" w:rsidP="00A34BE3">
            <w:pPr>
              <w:pStyle w:val="TableParagraph"/>
              <w:jc w:val="both"/>
              <w:rPr>
                <w:sz w:val="20"/>
              </w:rPr>
            </w:pPr>
            <w:r w:rsidRPr="00A34BE3">
              <w:rPr>
                <w:sz w:val="20"/>
              </w:rPr>
              <w:t xml:space="preserve">Для составления суточного рациона используется </w:t>
            </w:r>
            <w:r w:rsidRPr="00A34BE3">
              <w:rPr>
                <w:i/>
                <w:iCs/>
                <w:sz w:val="20"/>
                <w:lang w:val="en-US"/>
              </w:rPr>
              <w:t>n</w:t>
            </w:r>
            <w:r w:rsidRPr="00A34BE3">
              <w:rPr>
                <w:sz w:val="20"/>
              </w:rPr>
              <w:t xml:space="preserve"> видов продуктов питания, содержащих </w:t>
            </w:r>
            <w:r w:rsidRPr="00A34BE3">
              <w:rPr>
                <w:i/>
                <w:iCs/>
                <w:sz w:val="20"/>
                <w:lang w:val="en-US"/>
              </w:rPr>
              <w:t>m</w:t>
            </w:r>
            <w:r w:rsidRPr="00A34BE3">
              <w:rPr>
                <w:sz w:val="20"/>
              </w:rPr>
              <w:t xml:space="preserve"> видов питательных веществ. Известны нормы содержания питательных веществ в единице каждого вида продукта, стоимость продуктов и требования к содержанию питательных веществ в рационе. Требуется определить, какие продукты и в каком количестве нужно включить в суточный рацион, чтобы он соответствовал требованиям, а его стоимость была минимальной.</w:t>
            </w:r>
          </w:p>
        </w:tc>
      </w:tr>
      <w:tr w:rsidR="00393CBE" w:rsidRPr="006022CA" w14:paraId="7C68FD87" w14:textId="77777777" w:rsidTr="003C605F">
        <w:trPr>
          <w:trHeight w:val="267"/>
        </w:trPr>
        <w:tc>
          <w:tcPr>
            <w:tcW w:w="850" w:type="dxa"/>
          </w:tcPr>
          <w:p w14:paraId="3BFDBDC9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10669C8B" w14:textId="5577BBBE" w:rsidR="00393CBE" w:rsidRPr="006022CA" w:rsidRDefault="001B590F" w:rsidP="0028298B">
            <w:pPr>
              <w:pStyle w:val="TableParagraph"/>
              <w:tabs>
                <w:tab w:val="left" w:pos="1160"/>
              </w:tabs>
              <w:ind w:left="0" w:right="92"/>
              <w:jc w:val="both"/>
              <w:rPr>
                <w:sz w:val="20"/>
              </w:rPr>
            </w:pPr>
            <w:r>
              <w:rPr>
                <w:sz w:val="20"/>
              </w:rPr>
              <w:t>Экономическая интерпретация двойственных оценок</w:t>
            </w:r>
            <w:r w:rsidR="0028298B">
              <w:rPr>
                <w:sz w:val="20"/>
              </w:rPr>
              <w:t>, используемых для получения прогнозных значений экономических показателей</w:t>
            </w:r>
          </w:p>
        </w:tc>
        <w:tc>
          <w:tcPr>
            <w:tcW w:w="12049" w:type="dxa"/>
          </w:tcPr>
          <w:p w14:paraId="79603F4A" w14:textId="44F726E1" w:rsidR="00393CBE" w:rsidRPr="006022CA" w:rsidRDefault="00192B0F" w:rsidP="00192B0F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192B0F">
              <w:rPr>
                <w:sz w:val="20"/>
              </w:rPr>
              <w:t xml:space="preserve">птимальные решения двойственной задачи можно расценивать как меру дефицитности ресурса. Поэтому компоненты оптимального решения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</w:rPr>
                    <m:t>у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  <m:sup>
                  <m:r>
                    <m:rPr>
                      <m:nor/>
                    </m:rPr>
                    <w:rPr>
                      <w:sz w:val="20"/>
                    </w:rPr>
                    <m:t>опт</m:t>
                  </m:r>
                  <m:ctrlPr>
                    <w:rPr>
                      <w:rFonts w:ascii="Cambria Math" w:hAnsi="Cambria Math"/>
                      <w:sz w:val="20"/>
                    </w:rPr>
                  </m:ctrlPr>
                </m:sup>
              </m:sSubSup>
            </m:oMath>
            <w:r w:rsidRPr="00192B0F">
              <w:rPr>
                <w:sz w:val="20"/>
              </w:rPr>
              <w:t xml:space="preserve">  называют также двойственными оценками ресурсов. Чем больше значение двойственной оценки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</w:rPr>
                    <m:t>у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  <m:sup>
                  <m:r>
                    <m:rPr>
                      <m:nor/>
                    </m:rPr>
                    <w:rPr>
                      <w:sz w:val="20"/>
                    </w:rPr>
                    <m:t>опт</m:t>
                  </m:r>
                  <m:ctrlPr>
                    <w:rPr>
                      <w:rFonts w:ascii="Cambria Math" w:hAnsi="Cambria Math"/>
                      <w:sz w:val="20"/>
                    </w:rPr>
                  </m:ctrlPr>
                </m:sup>
              </m:sSubSup>
            </m:oMath>
            <w:r w:rsidRPr="00192B0F">
              <w:rPr>
                <w:sz w:val="20"/>
              </w:rPr>
              <w:t xml:space="preserve"> , тем более дефицитным является ресурс. Недефицитный ресурс имеет нулевую оценку.</w:t>
            </w:r>
          </w:p>
        </w:tc>
      </w:tr>
      <w:tr w:rsidR="00393CBE" w:rsidRPr="006022CA" w14:paraId="31328C53" w14:textId="77777777" w:rsidTr="003C605F">
        <w:trPr>
          <w:trHeight w:val="267"/>
        </w:trPr>
        <w:tc>
          <w:tcPr>
            <w:tcW w:w="850" w:type="dxa"/>
          </w:tcPr>
          <w:p w14:paraId="62D329CA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59F70D10" w14:textId="07475242" w:rsidR="00393CBE" w:rsidRPr="006022CA" w:rsidRDefault="00B82E54" w:rsidP="003C605F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Постановка транспортной задачи</w:t>
            </w:r>
            <w:r w:rsidR="0028298B">
              <w:rPr>
                <w:sz w:val="20"/>
              </w:rPr>
              <w:t>, с помощью которой можно содержательно интерпретировать полученные результаты</w:t>
            </w:r>
          </w:p>
        </w:tc>
        <w:tc>
          <w:tcPr>
            <w:tcW w:w="12049" w:type="dxa"/>
          </w:tcPr>
          <w:p w14:paraId="4FF62692" w14:textId="766F26F5" w:rsidR="00393CBE" w:rsidRPr="006022CA" w:rsidRDefault="00B82E54" w:rsidP="00B82E54">
            <w:pPr>
              <w:pStyle w:val="TableParagraph"/>
              <w:jc w:val="both"/>
              <w:rPr>
                <w:sz w:val="20"/>
              </w:rPr>
            </w:pPr>
            <w:r w:rsidRPr="00B82E54">
              <w:rPr>
                <w:sz w:val="20"/>
              </w:rPr>
              <w:t xml:space="preserve">В </w:t>
            </w:r>
            <w:r w:rsidRPr="00B82E54">
              <w:rPr>
                <w:i/>
                <w:iCs/>
                <w:sz w:val="20"/>
                <w:lang w:val="en-US"/>
              </w:rPr>
              <w:t>m</w:t>
            </w:r>
            <w:r w:rsidRPr="00B82E54">
              <w:rPr>
                <w:sz w:val="20"/>
              </w:rPr>
              <w:t xml:space="preserve"> пунктах производства однородной продукции имеется груз в количествах соответственно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 xml:space="preserve">, …,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sub>
              </m:sSub>
            </m:oMath>
            <w:r w:rsidRPr="00B82E54">
              <w:rPr>
                <w:sz w:val="20"/>
              </w:rPr>
              <w:t xml:space="preserve">.  Этот груз необходимо доставить в </w:t>
            </w:r>
            <w:r w:rsidRPr="00B82E54">
              <w:rPr>
                <w:i/>
                <w:iCs/>
                <w:sz w:val="20"/>
                <w:lang w:val="en-US"/>
              </w:rPr>
              <w:t>n</w:t>
            </w:r>
            <w:r w:rsidRPr="00B82E54">
              <w:rPr>
                <w:sz w:val="20"/>
              </w:rPr>
              <w:t xml:space="preserve"> пунктов назначения, для каждого из которых известны объемы потребления данной продукции: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 xml:space="preserve">, …,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sub>
              </m:sSub>
            </m:oMath>
            <w:r w:rsidRPr="00B82E54">
              <w:rPr>
                <w:sz w:val="20"/>
              </w:rPr>
              <w:t xml:space="preserve">.  Заданы тарифы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ij</m:t>
                  </m:r>
                </m:sub>
              </m:sSub>
            </m:oMath>
            <w:r w:rsidRPr="00B82E54">
              <w:rPr>
                <w:sz w:val="20"/>
              </w:rPr>
              <w:t xml:space="preserve">  на транспортировку единицы продукции от каждого поставщика к каждому потребителю. Требуется составить план перевозок таким образом, чтобы полностью вывезти произведенную продукцию от поставщиков, удовлетворить спрос каждого потребителя, и при этом суммарная стоимость перевозок была бы минимальной.</w:t>
            </w:r>
          </w:p>
        </w:tc>
      </w:tr>
      <w:tr w:rsidR="00393CBE" w:rsidRPr="006022CA" w14:paraId="34360219" w14:textId="77777777" w:rsidTr="003C605F">
        <w:trPr>
          <w:trHeight w:val="267"/>
        </w:trPr>
        <w:tc>
          <w:tcPr>
            <w:tcW w:w="850" w:type="dxa"/>
          </w:tcPr>
          <w:p w14:paraId="7B3E2B75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1B162982" w14:textId="7C215C45" w:rsidR="00393CBE" w:rsidRPr="006022CA" w:rsidRDefault="007974EF" w:rsidP="003C605F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задачи закрытого и открытого типа</w:t>
            </w:r>
            <w:r w:rsidR="0028298B">
              <w:rPr>
                <w:sz w:val="20"/>
              </w:rPr>
              <w:t>, используемые для анализа количественных данных</w:t>
            </w:r>
          </w:p>
        </w:tc>
        <w:tc>
          <w:tcPr>
            <w:tcW w:w="12049" w:type="dxa"/>
          </w:tcPr>
          <w:p w14:paraId="04B1CDEF" w14:textId="42FD8016" w:rsidR="00393CBE" w:rsidRPr="006022CA" w:rsidRDefault="007974EF" w:rsidP="007974EF">
            <w:pPr>
              <w:pStyle w:val="TableParagraph"/>
              <w:rPr>
                <w:sz w:val="20"/>
              </w:rPr>
            </w:pPr>
            <w:r w:rsidRPr="007974EF">
              <w:rPr>
                <w:sz w:val="20"/>
              </w:rPr>
              <w:t>Если в транспортной задаче суммарный объем отправляемой продукции равен суммарному объему потребления этой продукции в пунктах назначения</w:t>
            </w:r>
            <w:r>
              <w:rPr>
                <w:sz w:val="20"/>
              </w:rPr>
              <w:t xml:space="preserve">, </w:t>
            </w:r>
            <w:r w:rsidRPr="007974EF">
              <w:rPr>
                <w:sz w:val="20"/>
              </w:rPr>
              <w:t>то транспортная задача называется задачей закрыт</w:t>
            </w:r>
            <w:r>
              <w:rPr>
                <w:sz w:val="20"/>
              </w:rPr>
              <w:t>ого типа. В обратном случае - задачей</w:t>
            </w:r>
            <w:r w:rsidRPr="007974EF">
              <w:rPr>
                <w:sz w:val="20"/>
              </w:rPr>
              <w:t xml:space="preserve"> открытого типа.</w:t>
            </w:r>
          </w:p>
        </w:tc>
      </w:tr>
      <w:tr w:rsidR="00393CBE" w:rsidRPr="006022CA" w14:paraId="0A29E253" w14:textId="77777777" w:rsidTr="003C605F">
        <w:trPr>
          <w:trHeight w:val="267"/>
        </w:trPr>
        <w:tc>
          <w:tcPr>
            <w:tcW w:w="850" w:type="dxa"/>
          </w:tcPr>
          <w:p w14:paraId="16FB3C5F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3F47C055" w14:textId="56E4AA40" w:rsidR="00393CBE" w:rsidRPr="006022CA" w:rsidRDefault="007974EF" w:rsidP="003C605F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7974EF">
              <w:rPr>
                <w:sz w:val="20"/>
              </w:rPr>
              <w:t>Нахождение опорного решения</w:t>
            </w:r>
            <w:r>
              <w:rPr>
                <w:sz w:val="20"/>
              </w:rPr>
              <w:t xml:space="preserve"> транспортной задачи</w:t>
            </w:r>
            <w:r w:rsidRPr="007974EF">
              <w:rPr>
                <w:sz w:val="20"/>
              </w:rPr>
              <w:t xml:space="preserve"> методом минимального тарифа</w:t>
            </w:r>
          </w:p>
        </w:tc>
        <w:tc>
          <w:tcPr>
            <w:tcW w:w="12049" w:type="dxa"/>
          </w:tcPr>
          <w:p w14:paraId="435AB6F6" w14:textId="63FACBB9" w:rsidR="00393CBE" w:rsidRPr="006022CA" w:rsidRDefault="007974EF" w:rsidP="007974EF">
            <w:pPr>
              <w:pStyle w:val="TableParagraph"/>
              <w:jc w:val="both"/>
              <w:rPr>
                <w:sz w:val="20"/>
              </w:rPr>
            </w:pPr>
            <w:r w:rsidRPr="007974EF">
              <w:rPr>
                <w:sz w:val="20"/>
              </w:rPr>
              <w:t>Метод минимального тарифа основан принципе приоритета наиболее экономичных перевозок. Первоначальное распределение поставок начинают с пары «поставщик-потребитель», имеющей наименьшую стоимость перевозки. В соответствующую ячейку таблицы вводят объем продукции, необходимый потребителю и имеющей</w:t>
            </w:r>
            <w:r>
              <w:rPr>
                <w:sz w:val="20"/>
              </w:rPr>
              <w:t>ся у поставщика</w:t>
            </w:r>
            <w:r w:rsidRPr="007974EF">
              <w:rPr>
                <w:sz w:val="20"/>
              </w:rPr>
              <w:t xml:space="preserve">. Далее поставки распределяются в свободные ячейки с наименьшими тарифами с учетом оставшейся у поставщика продукции и удовлетворения спроса потребителей. Процесс продолжают до тех пор, пока вся продукция производителей не будет распределена и потребности получателей не будут удовлетворены. </w:t>
            </w:r>
          </w:p>
        </w:tc>
      </w:tr>
      <w:tr w:rsidR="00393CBE" w:rsidRPr="006022CA" w14:paraId="7845F2C4" w14:textId="77777777" w:rsidTr="003C605F">
        <w:trPr>
          <w:trHeight w:val="267"/>
        </w:trPr>
        <w:tc>
          <w:tcPr>
            <w:tcW w:w="850" w:type="dxa"/>
          </w:tcPr>
          <w:p w14:paraId="03DC2D4C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30C2775B" w14:textId="3B466EA1" w:rsidR="00393CBE" w:rsidRPr="006022CA" w:rsidRDefault="002C60B1" w:rsidP="003C605F">
            <w:pPr>
              <w:jc w:val="both"/>
              <w:rPr>
                <w:sz w:val="20"/>
              </w:rPr>
            </w:pPr>
            <w:r w:rsidRPr="002C60B1">
              <w:rPr>
                <w:iCs/>
                <w:sz w:val="20"/>
              </w:rPr>
              <w:t>Критерий оптимальности решения</w:t>
            </w:r>
            <w:r w:rsidRPr="002C60B1">
              <w:rPr>
                <w:sz w:val="20"/>
              </w:rPr>
              <w:t xml:space="preserve"> транспортной задачи</w:t>
            </w:r>
          </w:p>
        </w:tc>
        <w:tc>
          <w:tcPr>
            <w:tcW w:w="12049" w:type="dxa"/>
          </w:tcPr>
          <w:p w14:paraId="1ADBAB43" w14:textId="4D6B841C" w:rsidR="00393CBE" w:rsidRPr="006022CA" w:rsidRDefault="002C60B1" w:rsidP="003C605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Е</w:t>
            </w:r>
            <w:r w:rsidRPr="002C60B1">
              <w:rPr>
                <w:sz w:val="20"/>
              </w:rPr>
              <w:t>сли</w:t>
            </w:r>
            <w:r>
              <w:rPr>
                <w:sz w:val="20"/>
              </w:rPr>
              <w:t xml:space="preserve"> потенциалы</w:t>
            </w:r>
            <w:r w:rsidRPr="002C60B1">
              <w:rPr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oMath>
            <w:r w:rsidRPr="002C60B1">
              <w:rPr>
                <w:sz w:val="20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sub>
              </m:sSub>
            </m:oMath>
            <w:r w:rsidRPr="002C60B1">
              <w:rPr>
                <w:sz w:val="20"/>
              </w:rPr>
              <w:t xml:space="preserve"> удовлетворяют условиям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ij</m:t>
                  </m:r>
                </m:sub>
              </m:sSub>
            </m:oMath>
            <w:r w:rsidRPr="002C60B1">
              <w:rPr>
                <w:sz w:val="20"/>
              </w:rPr>
              <w:t xml:space="preserve">  для занятых клеток, и все оценки свободных клеток</w:t>
            </w:r>
            <m:oMath>
              <m:r>
                <w:rPr>
                  <w:rFonts w:ascii="Cambria Math" w:hAnsi="Cambria Math"/>
                  <w:sz w:val="20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≤0</m:t>
              </m:r>
            </m:oMath>
            <w:r w:rsidRPr="002C60B1">
              <w:rPr>
                <w:sz w:val="20"/>
              </w:rPr>
              <w:t>,  то найденное опорное решение оптимально.</w:t>
            </w:r>
          </w:p>
        </w:tc>
      </w:tr>
      <w:tr w:rsidR="00393CBE" w:rsidRPr="006022CA" w14:paraId="755BBEC8" w14:textId="77777777" w:rsidTr="003C605F">
        <w:trPr>
          <w:trHeight w:val="267"/>
        </w:trPr>
        <w:tc>
          <w:tcPr>
            <w:tcW w:w="850" w:type="dxa"/>
          </w:tcPr>
          <w:p w14:paraId="2E7F49B5" w14:textId="77777777" w:rsidR="00393CBE" w:rsidRPr="006022CA" w:rsidRDefault="00393CBE" w:rsidP="00393CBE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</w:tcPr>
          <w:p w14:paraId="643B6C02" w14:textId="215A4544" w:rsidR="00393CBE" w:rsidRPr="006022CA" w:rsidRDefault="002C60B1" w:rsidP="002C60B1">
            <w:pPr>
              <w:pStyle w:val="TableParagraph"/>
              <w:tabs>
                <w:tab w:val="left" w:pos="1160"/>
              </w:tabs>
              <w:ind w:left="0" w:right="92"/>
              <w:jc w:val="both"/>
              <w:rPr>
                <w:sz w:val="20"/>
              </w:rPr>
            </w:pPr>
            <w:r w:rsidRPr="002C60B1">
              <w:rPr>
                <w:sz w:val="20"/>
              </w:rPr>
              <w:t>Альтернативный оптимум в транспортных задачах</w:t>
            </w:r>
          </w:p>
        </w:tc>
        <w:tc>
          <w:tcPr>
            <w:tcW w:w="12049" w:type="dxa"/>
          </w:tcPr>
          <w:p w14:paraId="15AE18F5" w14:textId="0BACD064" w:rsidR="002C60B1" w:rsidRPr="002C60B1" w:rsidRDefault="002C60B1" w:rsidP="002C60B1">
            <w:pPr>
              <w:pStyle w:val="TableParagraph"/>
              <w:jc w:val="both"/>
              <w:rPr>
                <w:sz w:val="20"/>
              </w:rPr>
            </w:pPr>
            <w:r w:rsidRPr="002C60B1">
              <w:rPr>
                <w:sz w:val="20"/>
              </w:rPr>
              <w:t xml:space="preserve">Если среди оценок свободных переменных оптимального решения имеется хотя бы одна нулевая оценка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=0,</m:t>
              </m:r>
            </m:oMath>
            <w:r w:rsidRPr="002C60B1">
              <w:rPr>
                <w:sz w:val="20"/>
              </w:rPr>
              <w:t xml:space="preserve"> то найденное оптимальное решение не единственно. Задача имеет альтернативный оптимум. Чтобы найти другое оптимальное решение, нужно ввести в базис свободную переменную с нулевой оценкой. Для этого нужно из клетки с нулевой оценкой построить цикл по указанному выше правилу и перераспределить поставки по циклу. Оптимальное значение целевой функции при этом не изменится.</w:t>
            </w:r>
          </w:p>
          <w:p w14:paraId="59A6F6ED" w14:textId="2FEC4209" w:rsidR="00393CBE" w:rsidRPr="006022CA" w:rsidRDefault="00393CBE" w:rsidP="003C605F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4DA0E074" w14:textId="3EA69B92" w:rsidR="00393CBE" w:rsidRDefault="00393CBE" w:rsidP="001643C6">
      <w:pPr>
        <w:spacing w:before="276"/>
        <w:ind w:right="4153"/>
        <w:rPr>
          <w:b/>
          <w:sz w:val="24"/>
        </w:rPr>
      </w:pPr>
    </w:p>
    <w:p w14:paraId="2FCF9C35" w14:textId="174B56F4" w:rsidR="00393CBE" w:rsidRDefault="00393CBE" w:rsidP="00393CBE">
      <w:pPr>
        <w:tabs>
          <w:tab w:val="left" w:pos="0"/>
        </w:tabs>
        <w:spacing w:before="276"/>
        <w:ind w:left="16" w:right="-40" w:hanging="16"/>
        <w:jc w:val="center"/>
        <w:rPr>
          <w:b/>
          <w:sz w:val="24"/>
        </w:rPr>
      </w:pPr>
      <w:r w:rsidRPr="006022CA">
        <w:rPr>
          <w:b/>
          <w:sz w:val="24"/>
        </w:rPr>
        <w:lastRenderedPageBreak/>
        <w:t>Критерии</w:t>
      </w:r>
      <w:r w:rsidRPr="006022CA">
        <w:rPr>
          <w:b/>
          <w:spacing w:val="-8"/>
          <w:sz w:val="24"/>
        </w:rPr>
        <w:t xml:space="preserve"> </w:t>
      </w:r>
      <w:r w:rsidRPr="006022CA">
        <w:rPr>
          <w:b/>
          <w:sz w:val="24"/>
        </w:rPr>
        <w:t>и</w:t>
      </w:r>
      <w:r w:rsidRPr="006022CA">
        <w:rPr>
          <w:b/>
          <w:spacing w:val="-8"/>
          <w:sz w:val="24"/>
        </w:rPr>
        <w:t xml:space="preserve"> </w:t>
      </w:r>
      <w:r w:rsidRPr="006022CA">
        <w:rPr>
          <w:b/>
          <w:sz w:val="24"/>
        </w:rPr>
        <w:t>шкалы</w:t>
      </w:r>
      <w:r w:rsidRPr="006022CA">
        <w:rPr>
          <w:b/>
          <w:spacing w:val="-8"/>
          <w:sz w:val="24"/>
        </w:rPr>
        <w:t xml:space="preserve"> </w:t>
      </w:r>
      <w:r w:rsidRPr="006022CA">
        <w:rPr>
          <w:b/>
          <w:sz w:val="24"/>
        </w:rPr>
        <w:t>оценивания</w:t>
      </w:r>
      <w:r w:rsidRPr="006022CA">
        <w:rPr>
          <w:b/>
          <w:spacing w:val="-8"/>
          <w:sz w:val="24"/>
        </w:rPr>
        <w:t xml:space="preserve"> </w:t>
      </w:r>
      <w:r w:rsidRPr="006022CA">
        <w:rPr>
          <w:b/>
          <w:sz w:val="24"/>
        </w:rPr>
        <w:t>промежуточной</w:t>
      </w:r>
      <w:r w:rsidRPr="006022CA">
        <w:rPr>
          <w:b/>
          <w:spacing w:val="-8"/>
          <w:sz w:val="24"/>
        </w:rPr>
        <w:t xml:space="preserve"> </w:t>
      </w:r>
      <w:r w:rsidRPr="006022CA">
        <w:rPr>
          <w:b/>
          <w:sz w:val="24"/>
        </w:rPr>
        <w:t>аттестации</w:t>
      </w:r>
      <w:r w:rsidR="00632A0C">
        <w:rPr>
          <w:b/>
          <w:sz w:val="24"/>
        </w:rPr>
        <w:t xml:space="preserve"> (зачет)</w:t>
      </w:r>
    </w:p>
    <w:p w14:paraId="0C9413C8" w14:textId="77777777" w:rsidR="00632A0C" w:rsidRPr="006022CA" w:rsidRDefault="00632A0C" w:rsidP="00632A0C">
      <w:pPr>
        <w:spacing w:before="13"/>
        <w:textAlignment w:val="baseline"/>
        <w:rPr>
          <w:b/>
          <w:sz w:val="20"/>
          <w:szCs w:val="24"/>
        </w:rPr>
      </w:pPr>
    </w:p>
    <w:tbl>
      <w:tblPr>
        <w:tblW w:w="14895" w:type="dxa"/>
        <w:tblInd w:w="68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1"/>
        <w:gridCol w:w="6614"/>
      </w:tblGrid>
      <w:tr w:rsidR="00632A0C" w:rsidRPr="006022CA" w14:paraId="366F57AC" w14:textId="77777777" w:rsidTr="003611A2">
        <w:trPr>
          <w:trHeight w:val="308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84AC" w14:textId="77777777" w:rsidR="00632A0C" w:rsidRPr="006022CA" w:rsidRDefault="00632A0C" w:rsidP="003611A2">
            <w:pPr>
              <w:spacing w:before="83"/>
              <w:ind w:left="35"/>
              <w:jc w:val="center"/>
              <w:rPr>
                <w:b/>
                <w:bCs/>
                <w:sz w:val="20"/>
                <w:szCs w:val="20"/>
                <w:lang w:eastAsia="ru-RU" w:bidi="ru-RU"/>
              </w:rPr>
            </w:pPr>
            <w:r w:rsidRPr="006022CA">
              <w:rPr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89FC" w14:textId="77777777" w:rsidR="00632A0C" w:rsidRPr="006022CA" w:rsidRDefault="00632A0C" w:rsidP="003611A2">
            <w:pPr>
              <w:spacing w:before="83"/>
              <w:ind w:left="30"/>
              <w:jc w:val="center"/>
              <w:rPr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6022CA">
              <w:rPr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632A0C" w:rsidRPr="006022CA" w14:paraId="4F2FB28A" w14:textId="77777777" w:rsidTr="003611A2">
        <w:trPr>
          <w:trHeight w:val="1223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3421" w14:textId="18E85EC7" w:rsidR="00632A0C" w:rsidRPr="006022CA" w:rsidRDefault="00632A0C" w:rsidP="00632A0C">
            <w:pPr>
              <w:ind w:left="35" w:firstLine="24"/>
              <w:jc w:val="both"/>
              <w:rPr>
                <w:sz w:val="20"/>
                <w:szCs w:val="20"/>
                <w:lang w:eastAsia="ru-RU" w:bidi="ru-RU"/>
              </w:rPr>
            </w:pPr>
            <w:r w:rsidRPr="006022CA">
              <w:rPr>
                <w:sz w:val="20"/>
                <w:szCs w:val="20"/>
                <w:lang w:eastAsia="ru-RU" w:bidi="ru-RU"/>
              </w:rPr>
              <w:t xml:space="preserve">Выставляется при условии, если студент в процессе обучения показывает хорошие знания учебного материала, выполнил все </w:t>
            </w:r>
            <w:r>
              <w:rPr>
                <w:sz w:val="20"/>
                <w:szCs w:val="20"/>
                <w:lang w:eastAsia="ru-RU" w:bidi="ru-RU"/>
              </w:rPr>
              <w:t>задания для подготовки к опросу.</w:t>
            </w:r>
            <w:r w:rsidRPr="006022CA">
              <w:rPr>
                <w:sz w:val="20"/>
                <w:szCs w:val="20"/>
                <w:lang w:eastAsia="ru-RU" w:bidi="ru-RU"/>
              </w:rPr>
              <w:t xml:space="preserve"> При этом студент логично и последовательно излагает материал</w:t>
            </w:r>
            <w:r w:rsidRPr="006022CA">
              <w:rPr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темы,</w:t>
            </w:r>
            <w:r w:rsidRPr="006022CA">
              <w:rPr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раскрывает</w:t>
            </w:r>
            <w:r w:rsidRPr="006022CA">
              <w:rPr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смысл</w:t>
            </w:r>
            <w:r w:rsidRPr="006022CA">
              <w:rPr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вопроса,</w:t>
            </w:r>
            <w:r w:rsidRPr="006022CA">
              <w:rPr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дает удовлетворительные</w:t>
            </w:r>
            <w:r w:rsidRPr="006022CA">
              <w:rPr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ответы</w:t>
            </w:r>
            <w:r w:rsidRPr="006022CA">
              <w:rPr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на</w:t>
            </w:r>
            <w:r w:rsidRPr="006022CA">
              <w:rPr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pacing w:val="-2"/>
                <w:sz w:val="20"/>
                <w:szCs w:val="20"/>
                <w:lang w:eastAsia="ru-RU" w:bidi="ru-RU"/>
              </w:rPr>
              <w:t>дополнительные 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BD3E" w14:textId="2588C94B" w:rsidR="00632A0C" w:rsidRPr="006022CA" w:rsidRDefault="00632A0C" w:rsidP="00632A0C">
            <w:pPr>
              <w:ind w:left="33" w:right="27" w:firstLine="24"/>
              <w:jc w:val="both"/>
              <w:rPr>
                <w:sz w:val="20"/>
                <w:szCs w:val="20"/>
                <w:lang w:eastAsia="ru-RU" w:bidi="ru-RU"/>
              </w:rPr>
            </w:pPr>
            <w:r w:rsidRPr="006022CA">
              <w:rPr>
                <w:sz w:val="20"/>
                <w:szCs w:val="20"/>
                <w:lang w:eastAsia="ru-RU"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6022CA">
              <w:rPr>
                <w:spacing w:val="40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использовать основные</w:t>
            </w:r>
            <w:r w:rsidRPr="006022CA">
              <w:rPr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категории,</w:t>
            </w:r>
            <w:r w:rsidRPr="006022CA">
              <w:rPr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выполнил</w:t>
            </w:r>
            <w:r w:rsidRPr="006022CA">
              <w:rPr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задания</w:t>
            </w:r>
            <w:r w:rsidRPr="006022CA">
              <w:rPr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для подготовки</w:t>
            </w:r>
            <w:r w:rsidRPr="006022CA">
              <w:rPr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к</w:t>
            </w:r>
            <w:r w:rsidRPr="006022CA">
              <w:rPr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опросу,</w:t>
            </w:r>
            <w:r w:rsidRPr="006022CA">
              <w:rPr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дает неполные ответы на вопросы из основной литературы, рекомендованной к курсу</w:t>
            </w:r>
          </w:p>
        </w:tc>
      </w:tr>
      <w:tr w:rsidR="00632A0C" w:rsidRPr="006022CA" w14:paraId="3D7BBDE7" w14:textId="77777777" w:rsidTr="003611A2">
        <w:trPr>
          <w:trHeight w:val="330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28C1" w14:textId="77777777" w:rsidR="00632A0C" w:rsidRPr="006022CA" w:rsidRDefault="00632A0C" w:rsidP="003611A2">
            <w:pPr>
              <w:spacing w:line="270" w:lineRule="exact"/>
              <w:ind w:left="59"/>
              <w:rPr>
                <w:sz w:val="20"/>
                <w:szCs w:val="20"/>
                <w:lang w:eastAsia="ru-RU" w:bidi="ru-RU"/>
              </w:rPr>
            </w:pPr>
            <w:r w:rsidRPr="006022CA">
              <w:rPr>
                <w:spacing w:val="-2"/>
                <w:sz w:val="20"/>
                <w:szCs w:val="20"/>
                <w:lang w:eastAsia="ru-RU" w:bidi="ru-RU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5F0A" w14:textId="77777777" w:rsidR="00632A0C" w:rsidRPr="006022CA" w:rsidRDefault="00632A0C" w:rsidP="003611A2">
            <w:pPr>
              <w:spacing w:line="270" w:lineRule="exact"/>
              <w:ind w:left="57"/>
              <w:rPr>
                <w:sz w:val="20"/>
                <w:szCs w:val="20"/>
                <w:lang w:eastAsia="ru-RU" w:bidi="ru-RU"/>
              </w:rPr>
            </w:pPr>
            <w:r w:rsidRPr="006022CA">
              <w:rPr>
                <w:sz w:val="20"/>
                <w:szCs w:val="20"/>
                <w:lang w:eastAsia="ru-RU" w:bidi="ru-RU"/>
              </w:rPr>
              <w:t>Компетенции</w:t>
            </w:r>
            <w:r w:rsidRPr="006022CA">
              <w:rPr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14:paraId="64C7FF8F" w14:textId="77777777" w:rsidR="00632A0C" w:rsidRPr="006022CA" w:rsidRDefault="00632A0C" w:rsidP="00393CBE">
      <w:pPr>
        <w:tabs>
          <w:tab w:val="left" w:pos="0"/>
        </w:tabs>
        <w:spacing w:before="276"/>
        <w:ind w:left="16" w:right="-40" w:hanging="16"/>
        <w:jc w:val="center"/>
        <w:rPr>
          <w:b/>
          <w:sz w:val="24"/>
        </w:rPr>
      </w:pPr>
    </w:p>
    <w:p w14:paraId="2466F0AD" w14:textId="77777777" w:rsidR="00393CBE" w:rsidRDefault="00393CBE" w:rsidP="00393CBE">
      <w:pPr>
        <w:ind w:right="101"/>
        <w:jc w:val="center"/>
        <w:textAlignment w:val="baseline"/>
      </w:pPr>
    </w:p>
    <w:p w14:paraId="7B58C170" w14:textId="77777777" w:rsidR="009A7B9B" w:rsidRDefault="009A7B9B"/>
    <w:sectPr w:rsidR="009A7B9B" w:rsidSect="00393CBE">
      <w:pgSz w:w="16840" w:h="11910" w:orient="landscape"/>
      <w:pgMar w:top="134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1" w15:restartNumberingAfterBreak="0">
    <w:nsid w:val="0E371975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48D55D78"/>
    <w:multiLevelType w:val="singleLevel"/>
    <w:tmpl w:val="400EE7D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53023D35"/>
    <w:multiLevelType w:val="singleLevel"/>
    <w:tmpl w:val="D5C817A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7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BE"/>
    <w:rsid w:val="000113AE"/>
    <w:rsid w:val="00013EE1"/>
    <w:rsid w:val="00024586"/>
    <w:rsid w:val="00043A80"/>
    <w:rsid w:val="000A5313"/>
    <w:rsid w:val="00111F69"/>
    <w:rsid w:val="001643C6"/>
    <w:rsid w:val="001650FD"/>
    <w:rsid w:val="00192621"/>
    <w:rsid w:val="00192B0F"/>
    <w:rsid w:val="00197D22"/>
    <w:rsid w:val="001A0923"/>
    <w:rsid w:val="001B590F"/>
    <w:rsid w:val="002165C2"/>
    <w:rsid w:val="0028298B"/>
    <w:rsid w:val="00285154"/>
    <w:rsid w:val="002C3A03"/>
    <w:rsid w:val="002C60B1"/>
    <w:rsid w:val="003611A2"/>
    <w:rsid w:val="00393CBE"/>
    <w:rsid w:val="003C605F"/>
    <w:rsid w:val="00404E11"/>
    <w:rsid w:val="00453D7F"/>
    <w:rsid w:val="00534296"/>
    <w:rsid w:val="0061435F"/>
    <w:rsid w:val="00632A0C"/>
    <w:rsid w:val="00633EF2"/>
    <w:rsid w:val="006935DA"/>
    <w:rsid w:val="006A4872"/>
    <w:rsid w:val="006D6229"/>
    <w:rsid w:val="007467B3"/>
    <w:rsid w:val="007974EF"/>
    <w:rsid w:val="007A4F38"/>
    <w:rsid w:val="007B625F"/>
    <w:rsid w:val="00825D69"/>
    <w:rsid w:val="008F7E0D"/>
    <w:rsid w:val="00945B1A"/>
    <w:rsid w:val="009A7B9B"/>
    <w:rsid w:val="00A34BE3"/>
    <w:rsid w:val="00B27297"/>
    <w:rsid w:val="00B273C0"/>
    <w:rsid w:val="00B82E54"/>
    <w:rsid w:val="00BA6604"/>
    <w:rsid w:val="00C90BA7"/>
    <w:rsid w:val="00D1435F"/>
    <w:rsid w:val="00D661FE"/>
    <w:rsid w:val="00D952F6"/>
    <w:rsid w:val="00DC48AF"/>
    <w:rsid w:val="00DE0259"/>
    <w:rsid w:val="00EE492B"/>
    <w:rsid w:val="00F566B5"/>
    <w:rsid w:val="00F76D1C"/>
    <w:rsid w:val="00FB0B2E"/>
    <w:rsid w:val="00FC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9797"/>
  <w15:chartTrackingRefBased/>
  <w15:docId w15:val="{76A8AC2F-283A-447C-975D-C2415567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C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3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C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C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3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3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3C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3C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3CB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93CBE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393CB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393CBE"/>
    <w:pPr>
      <w:ind w:left="109"/>
    </w:pPr>
  </w:style>
  <w:style w:type="paragraph" w:styleId="23">
    <w:name w:val="Body Text Indent 2"/>
    <w:basedOn w:val="a"/>
    <w:link w:val="24"/>
    <w:unhideWhenUsed/>
    <w:rsid w:val="00D1435F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4">
    <w:name w:val="Основной текст с отступом 2 Знак"/>
    <w:basedOn w:val="a0"/>
    <w:link w:val="23"/>
    <w:rsid w:val="00D1435F"/>
    <w:rPr>
      <w:rFonts w:ascii="Calibri" w:eastAsia="Calibri" w:hAnsi="Calibri" w:cs="Times New Roman"/>
      <w:kern w:val="0"/>
      <w14:ligatures w14:val="none"/>
    </w:rPr>
  </w:style>
  <w:style w:type="paragraph" w:styleId="ae">
    <w:name w:val="Body Text Indent"/>
    <w:basedOn w:val="a"/>
    <w:link w:val="af"/>
    <w:uiPriority w:val="99"/>
    <w:semiHidden/>
    <w:unhideWhenUsed/>
    <w:rsid w:val="0061435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1435F"/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semiHidden/>
    <w:unhideWhenUsed/>
    <w:rsid w:val="00BA66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A660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6.gi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gif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Иванова Юлия Сергеевна</cp:lastModifiedBy>
  <cp:revision>7</cp:revision>
  <dcterms:created xsi:type="dcterms:W3CDTF">2025-03-03T08:11:00Z</dcterms:created>
  <dcterms:modified xsi:type="dcterms:W3CDTF">2025-11-07T08:14:00Z</dcterms:modified>
</cp:coreProperties>
</file>