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D69CE" w14:textId="77777777" w:rsidR="00560814" w:rsidRDefault="00560814">
      <w:pPr>
        <w:spacing w:before="76"/>
        <w:ind w:left="541" w:firstLine="158"/>
        <w:rPr>
          <w:b/>
          <w:sz w:val="26"/>
        </w:rPr>
      </w:pPr>
      <w:r>
        <w:rPr>
          <w:b/>
          <w:sz w:val="26"/>
        </w:rPr>
        <w:t>Министерство науки и высшего образования Российской Федерации Федеральное</w:t>
      </w:r>
      <w:r>
        <w:rPr>
          <w:b/>
          <w:spacing w:val="-12"/>
          <w:sz w:val="26"/>
        </w:rPr>
        <w:t xml:space="preserve"> </w:t>
      </w:r>
      <w:r>
        <w:rPr>
          <w:b/>
          <w:sz w:val="26"/>
        </w:rPr>
        <w:t>государственное</w:t>
      </w:r>
      <w:r>
        <w:rPr>
          <w:b/>
          <w:spacing w:val="-9"/>
          <w:sz w:val="26"/>
        </w:rPr>
        <w:t xml:space="preserve"> </w:t>
      </w:r>
      <w:r>
        <w:rPr>
          <w:b/>
          <w:sz w:val="26"/>
        </w:rPr>
        <w:t>автономное</w:t>
      </w:r>
      <w:r>
        <w:rPr>
          <w:b/>
          <w:spacing w:val="-12"/>
          <w:sz w:val="26"/>
        </w:rPr>
        <w:t xml:space="preserve"> </w:t>
      </w:r>
      <w:r>
        <w:rPr>
          <w:b/>
          <w:sz w:val="26"/>
        </w:rPr>
        <w:t>образовательное</w:t>
      </w:r>
      <w:r>
        <w:rPr>
          <w:b/>
          <w:spacing w:val="-9"/>
          <w:sz w:val="26"/>
        </w:rPr>
        <w:t xml:space="preserve"> </w:t>
      </w:r>
      <w:r>
        <w:rPr>
          <w:b/>
          <w:sz w:val="26"/>
        </w:rPr>
        <w:t>учреждение</w:t>
      </w:r>
    </w:p>
    <w:p w14:paraId="4330EDB6" w14:textId="77777777" w:rsidR="00560814" w:rsidRDefault="00560814">
      <w:pPr>
        <w:ind w:left="5" w:right="16"/>
        <w:jc w:val="center"/>
        <w:rPr>
          <w:b/>
          <w:sz w:val="26"/>
        </w:rPr>
      </w:pPr>
      <w:r>
        <w:rPr>
          <w:b/>
          <w:sz w:val="26"/>
        </w:rPr>
        <w:t>высшего</w:t>
      </w:r>
      <w:r>
        <w:rPr>
          <w:b/>
          <w:spacing w:val="-12"/>
          <w:sz w:val="26"/>
        </w:rPr>
        <w:t xml:space="preserve"> </w:t>
      </w:r>
      <w:r>
        <w:rPr>
          <w:b/>
          <w:spacing w:val="-2"/>
          <w:sz w:val="26"/>
        </w:rPr>
        <w:t>образования</w:t>
      </w:r>
    </w:p>
    <w:p w14:paraId="471C2BD8" w14:textId="77777777" w:rsidR="00560814" w:rsidRDefault="00560814">
      <w:pPr>
        <w:spacing w:before="1"/>
        <w:ind w:right="16"/>
        <w:jc w:val="center"/>
        <w:rPr>
          <w:b/>
          <w:sz w:val="26"/>
        </w:rPr>
      </w:pPr>
      <w:r>
        <w:rPr>
          <w:b/>
          <w:spacing w:val="-2"/>
          <w:sz w:val="26"/>
        </w:rPr>
        <w:t>«Самарский</w:t>
      </w:r>
      <w:r>
        <w:rPr>
          <w:b/>
          <w:spacing w:val="3"/>
          <w:sz w:val="26"/>
        </w:rPr>
        <w:t xml:space="preserve"> </w:t>
      </w:r>
      <w:r>
        <w:rPr>
          <w:b/>
          <w:spacing w:val="-2"/>
          <w:sz w:val="26"/>
        </w:rPr>
        <w:t>государственный</w:t>
      </w:r>
      <w:r>
        <w:rPr>
          <w:b/>
          <w:spacing w:val="4"/>
          <w:sz w:val="26"/>
        </w:rPr>
        <w:t xml:space="preserve"> </w:t>
      </w:r>
      <w:r>
        <w:rPr>
          <w:b/>
          <w:spacing w:val="-2"/>
          <w:sz w:val="26"/>
        </w:rPr>
        <w:t>экономический</w:t>
      </w:r>
      <w:r>
        <w:rPr>
          <w:b/>
          <w:spacing w:val="6"/>
          <w:sz w:val="26"/>
        </w:rPr>
        <w:t xml:space="preserve"> </w:t>
      </w:r>
      <w:r>
        <w:rPr>
          <w:b/>
          <w:spacing w:val="-2"/>
          <w:sz w:val="26"/>
        </w:rPr>
        <w:t>университет»</w:t>
      </w:r>
    </w:p>
    <w:p w14:paraId="1ECAD74F" w14:textId="77777777" w:rsidR="00560814" w:rsidRDefault="00560814">
      <w:pPr>
        <w:pStyle w:val="a3"/>
        <w:rPr>
          <w:b/>
          <w:sz w:val="26"/>
        </w:rPr>
      </w:pPr>
    </w:p>
    <w:p w14:paraId="66B2C35E" w14:textId="77777777" w:rsidR="00560814" w:rsidRDefault="00560814">
      <w:pPr>
        <w:pStyle w:val="a3"/>
        <w:spacing w:before="161"/>
        <w:rPr>
          <w:b/>
          <w:sz w:val="26"/>
        </w:rPr>
      </w:pPr>
    </w:p>
    <w:p w14:paraId="72FDECE6" w14:textId="77777777" w:rsidR="00560814" w:rsidRDefault="00560E3C" w:rsidP="00560E3C">
      <w:pPr>
        <w:pStyle w:val="a3"/>
        <w:tabs>
          <w:tab w:val="left" w:pos="1517"/>
        </w:tabs>
        <w:ind w:left="102"/>
      </w:pPr>
      <w:r w:rsidRPr="00560E3C">
        <w:rPr>
          <w:b/>
        </w:rPr>
        <w:t>Институт</w:t>
      </w:r>
      <w:r w:rsidR="00560814">
        <w:rPr>
          <w:b/>
        </w:rPr>
        <w:tab/>
      </w:r>
      <w:r w:rsidR="000209FF" w:rsidRPr="000209FF">
        <w:t>н</w:t>
      </w:r>
      <w:r w:rsidRPr="00560E3C">
        <w:t>ациональной и мировой экономики</w:t>
      </w:r>
    </w:p>
    <w:p w14:paraId="12762825" w14:textId="549A3A28" w:rsidR="00560814" w:rsidRDefault="00560814">
      <w:pPr>
        <w:pStyle w:val="a3"/>
        <w:tabs>
          <w:tab w:val="left" w:pos="1517"/>
        </w:tabs>
        <w:ind w:left="1542" w:right="1094" w:hanging="1440"/>
      </w:pPr>
      <w:r>
        <w:rPr>
          <w:b/>
          <w:spacing w:val="-2"/>
        </w:rPr>
        <w:t>Кафедра</w:t>
      </w:r>
      <w:r>
        <w:rPr>
          <w:b/>
        </w:rPr>
        <w:tab/>
      </w:r>
      <w:r w:rsidR="009572EC">
        <w:t xml:space="preserve">экономики, организации и стратегии развития предприятия </w:t>
      </w:r>
    </w:p>
    <w:p w14:paraId="59EEDF31" w14:textId="77777777" w:rsidR="00560814" w:rsidRDefault="00560814">
      <w:pPr>
        <w:pStyle w:val="a3"/>
        <w:spacing w:before="243"/>
      </w:pPr>
    </w:p>
    <w:p w14:paraId="3BF54D24" w14:textId="77777777" w:rsidR="00560814" w:rsidRDefault="00560814">
      <w:pPr>
        <w:pStyle w:val="a3"/>
        <w:ind w:right="107"/>
        <w:jc w:val="right"/>
      </w:pPr>
      <w:r>
        <w:rPr>
          <w:spacing w:val="-2"/>
        </w:rPr>
        <w:t>УТВЕРЖДЕНО</w:t>
      </w:r>
    </w:p>
    <w:p w14:paraId="4C9D3EF6" w14:textId="59550C3F" w:rsidR="00560814" w:rsidRDefault="00560814">
      <w:pPr>
        <w:pStyle w:val="a3"/>
        <w:ind w:left="5985" w:firstLine="264"/>
      </w:pPr>
      <w:r>
        <w:t>Ученым</w:t>
      </w:r>
      <w:r>
        <w:rPr>
          <w:spacing w:val="-15"/>
        </w:rPr>
        <w:t xml:space="preserve"> </w:t>
      </w:r>
      <w:r>
        <w:t>советом</w:t>
      </w:r>
      <w:r>
        <w:rPr>
          <w:spacing w:val="-15"/>
        </w:rPr>
        <w:t xml:space="preserve"> </w:t>
      </w:r>
      <w:r>
        <w:t xml:space="preserve">Университета </w:t>
      </w:r>
      <w:r w:rsidR="00386983" w:rsidRPr="00386983">
        <w:t>(протокол № 10 от 22 мая 2025 г.)</w:t>
      </w:r>
    </w:p>
    <w:p w14:paraId="478537E3" w14:textId="77777777" w:rsidR="00560814" w:rsidRDefault="00560814">
      <w:pPr>
        <w:pStyle w:val="a3"/>
      </w:pPr>
    </w:p>
    <w:p w14:paraId="5CBDD51B" w14:textId="77777777" w:rsidR="00560814" w:rsidRDefault="00560814">
      <w:pPr>
        <w:pStyle w:val="a3"/>
      </w:pPr>
    </w:p>
    <w:p w14:paraId="79A55E3F" w14:textId="77777777" w:rsidR="00560814" w:rsidRDefault="00560814">
      <w:pPr>
        <w:ind w:left="9" w:right="16"/>
        <w:jc w:val="center"/>
        <w:rPr>
          <w:b/>
          <w:sz w:val="24"/>
        </w:rPr>
      </w:pPr>
      <w:r>
        <w:rPr>
          <w:b/>
          <w:sz w:val="24"/>
        </w:rPr>
        <w:t>КОМПЛЕКТ</w:t>
      </w:r>
      <w:r>
        <w:rPr>
          <w:b/>
          <w:spacing w:val="-5"/>
          <w:sz w:val="24"/>
        </w:rPr>
        <w:t xml:space="preserve"> </w:t>
      </w:r>
      <w:r>
        <w:rPr>
          <w:b/>
          <w:sz w:val="24"/>
        </w:rPr>
        <w:t>ОЦЕНОЧНЫХ</w:t>
      </w:r>
      <w:r>
        <w:rPr>
          <w:b/>
          <w:spacing w:val="-6"/>
          <w:sz w:val="24"/>
        </w:rPr>
        <w:t xml:space="preserve"> </w:t>
      </w:r>
      <w:r>
        <w:rPr>
          <w:b/>
          <w:spacing w:val="-2"/>
          <w:sz w:val="24"/>
        </w:rPr>
        <w:t>МАТЕРИАЛОВ</w:t>
      </w:r>
    </w:p>
    <w:p w14:paraId="581D973D" w14:textId="77777777" w:rsidR="00560814" w:rsidRDefault="00560814">
      <w:pPr>
        <w:pStyle w:val="a3"/>
        <w:rPr>
          <w:b/>
        </w:rPr>
      </w:pPr>
    </w:p>
    <w:p w14:paraId="381A855B" w14:textId="5E7B4E9F" w:rsidR="00896DBB" w:rsidRDefault="00560814" w:rsidP="00896DBB">
      <w:pPr>
        <w:pStyle w:val="a3"/>
        <w:ind w:left="102" w:right="72"/>
      </w:pPr>
      <w:r>
        <w:t>Наименование</w:t>
      </w:r>
      <w:r>
        <w:rPr>
          <w:spacing w:val="-9"/>
        </w:rPr>
        <w:t xml:space="preserve"> </w:t>
      </w:r>
      <w:r>
        <w:t>дисциплины</w:t>
      </w:r>
      <w:r>
        <w:rPr>
          <w:spacing w:val="-6"/>
        </w:rPr>
        <w:t xml:space="preserve"> </w:t>
      </w:r>
      <w:r w:rsidR="00B252F0" w:rsidRPr="00B252F0">
        <w:t>Б</w:t>
      </w:r>
      <w:proofErr w:type="gramStart"/>
      <w:r w:rsidR="00B252F0" w:rsidRPr="00B252F0">
        <w:t>1.В.ДЭ</w:t>
      </w:r>
      <w:proofErr w:type="gramEnd"/>
      <w:r w:rsidR="00B252F0" w:rsidRPr="00B252F0">
        <w:t>.01.01</w:t>
      </w:r>
      <w:r w:rsidR="00560E3C" w:rsidRPr="00560E3C">
        <w:t xml:space="preserve"> </w:t>
      </w:r>
      <w:r w:rsidR="00896DBB" w:rsidRPr="00896DBB">
        <w:t>Командообразование и работа в команде</w:t>
      </w:r>
    </w:p>
    <w:p w14:paraId="30A30DCA" w14:textId="77777777" w:rsidR="00BA5627" w:rsidRDefault="00560E3C" w:rsidP="00896DBB">
      <w:pPr>
        <w:pStyle w:val="a3"/>
        <w:ind w:left="102" w:right="72"/>
        <w:rPr>
          <w:rFonts w:eastAsia="SimSun"/>
        </w:rPr>
      </w:pPr>
      <w:r w:rsidRPr="006022CA">
        <w:rPr>
          <w:rFonts w:eastAsia="SimSun"/>
        </w:rPr>
        <w:t xml:space="preserve">Основная профессиональная образовательная программа 01.03.05 Статистика </w:t>
      </w:r>
    </w:p>
    <w:p w14:paraId="6754DC95" w14:textId="24B58BD8" w:rsidR="00560E3C" w:rsidRPr="006022CA" w:rsidRDefault="00BA5627" w:rsidP="00BA5627">
      <w:pPr>
        <w:pStyle w:val="a3"/>
        <w:ind w:right="72"/>
      </w:pPr>
      <w:r>
        <w:rPr>
          <w:rFonts w:eastAsia="SimSun"/>
        </w:rPr>
        <w:t xml:space="preserve">  </w:t>
      </w:r>
      <w:r w:rsidR="00560E3C" w:rsidRPr="006022CA">
        <w:rPr>
          <w:rFonts w:eastAsia="SimSun"/>
        </w:rPr>
        <w:t>программа Бизнес-аналитика</w:t>
      </w:r>
    </w:p>
    <w:p w14:paraId="3D9F3159" w14:textId="77777777" w:rsidR="00560E3C" w:rsidRPr="006022CA" w:rsidRDefault="00560E3C" w:rsidP="00560E3C">
      <w:pPr>
        <w:pStyle w:val="a3"/>
        <w:ind w:left="102" w:right="1094"/>
      </w:pPr>
      <w:r w:rsidRPr="006022CA">
        <w:t>Квалификация (степень) выпускника бакалавр</w:t>
      </w:r>
    </w:p>
    <w:p w14:paraId="1F34FF6C" w14:textId="77777777" w:rsidR="00560814" w:rsidRDefault="00560814">
      <w:pPr>
        <w:pStyle w:val="a3"/>
      </w:pPr>
    </w:p>
    <w:p w14:paraId="4F378EC7" w14:textId="77777777" w:rsidR="00560814" w:rsidRDefault="00560814">
      <w:pPr>
        <w:pStyle w:val="a3"/>
      </w:pPr>
    </w:p>
    <w:p w14:paraId="216D3925" w14:textId="77777777" w:rsidR="00560814" w:rsidRDefault="00560814">
      <w:pPr>
        <w:pStyle w:val="a3"/>
      </w:pPr>
    </w:p>
    <w:p w14:paraId="7635F38A" w14:textId="77777777" w:rsidR="00560814" w:rsidRDefault="00560814">
      <w:pPr>
        <w:pStyle w:val="a3"/>
      </w:pPr>
    </w:p>
    <w:p w14:paraId="0ECCF0B1" w14:textId="77777777" w:rsidR="00560814" w:rsidRDefault="00560814">
      <w:pPr>
        <w:pStyle w:val="a3"/>
      </w:pPr>
    </w:p>
    <w:p w14:paraId="673A7E01" w14:textId="77777777" w:rsidR="00560814" w:rsidRDefault="00560814">
      <w:pPr>
        <w:pStyle w:val="a3"/>
      </w:pPr>
    </w:p>
    <w:p w14:paraId="4A00E60C" w14:textId="77777777" w:rsidR="00560814" w:rsidRDefault="00560814">
      <w:pPr>
        <w:pStyle w:val="a3"/>
      </w:pPr>
    </w:p>
    <w:p w14:paraId="1F86339A" w14:textId="77777777" w:rsidR="00560814" w:rsidRDefault="00560814">
      <w:pPr>
        <w:pStyle w:val="a3"/>
      </w:pPr>
    </w:p>
    <w:p w14:paraId="7A765B3B" w14:textId="77777777" w:rsidR="00560814" w:rsidRDefault="00560814">
      <w:pPr>
        <w:pStyle w:val="a3"/>
      </w:pPr>
    </w:p>
    <w:p w14:paraId="2996E0CB" w14:textId="77777777" w:rsidR="00560814" w:rsidRDefault="00560814">
      <w:pPr>
        <w:pStyle w:val="a3"/>
      </w:pPr>
    </w:p>
    <w:p w14:paraId="1C3A970D" w14:textId="77777777" w:rsidR="00560814" w:rsidRDefault="00560814">
      <w:pPr>
        <w:pStyle w:val="a3"/>
      </w:pPr>
    </w:p>
    <w:p w14:paraId="0EC19642" w14:textId="77777777" w:rsidR="00560814" w:rsidRDefault="00560814">
      <w:pPr>
        <w:pStyle w:val="a3"/>
      </w:pPr>
    </w:p>
    <w:p w14:paraId="33AE0EDC" w14:textId="77777777" w:rsidR="00560814" w:rsidRDefault="00560814">
      <w:pPr>
        <w:pStyle w:val="a3"/>
      </w:pPr>
    </w:p>
    <w:p w14:paraId="377CE032" w14:textId="77777777" w:rsidR="00560814" w:rsidRDefault="00560814">
      <w:pPr>
        <w:pStyle w:val="a3"/>
      </w:pPr>
    </w:p>
    <w:p w14:paraId="4CB1A293" w14:textId="77777777" w:rsidR="00560814" w:rsidRDefault="00560814">
      <w:pPr>
        <w:pStyle w:val="a3"/>
      </w:pPr>
    </w:p>
    <w:p w14:paraId="55B6B505" w14:textId="77777777" w:rsidR="00560814" w:rsidRDefault="00560814">
      <w:pPr>
        <w:pStyle w:val="a3"/>
      </w:pPr>
    </w:p>
    <w:p w14:paraId="5D4B75EE" w14:textId="77777777" w:rsidR="00560814" w:rsidRDefault="00560814">
      <w:pPr>
        <w:pStyle w:val="a3"/>
      </w:pPr>
    </w:p>
    <w:p w14:paraId="32F801A1" w14:textId="77777777" w:rsidR="00560814" w:rsidRDefault="00560814">
      <w:pPr>
        <w:pStyle w:val="a3"/>
      </w:pPr>
    </w:p>
    <w:p w14:paraId="6F6352FB" w14:textId="77777777" w:rsidR="00560814" w:rsidRDefault="00560814">
      <w:pPr>
        <w:pStyle w:val="a3"/>
      </w:pPr>
    </w:p>
    <w:p w14:paraId="50734AB0" w14:textId="77777777" w:rsidR="00560814" w:rsidRDefault="00560814">
      <w:pPr>
        <w:pStyle w:val="a3"/>
      </w:pPr>
    </w:p>
    <w:p w14:paraId="7205242A" w14:textId="77777777" w:rsidR="00560814" w:rsidRDefault="00560814">
      <w:pPr>
        <w:pStyle w:val="a3"/>
      </w:pPr>
    </w:p>
    <w:p w14:paraId="4A49647B" w14:textId="77777777" w:rsidR="00560814" w:rsidRDefault="00560814">
      <w:pPr>
        <w:pStyle w:val="a3"/>
      </w:pPr>
    </w:p>
    <w:p w14:paraId="7CA09ADF" w14:textId="77777777" w:rsidR="00560814" w:rsidRDefault="00560814">
      <w:pPr>
        <w:pStyle w:val="a3"/>
      </w:pPr>
    </w:p>
    <w:p w14:paraId="38625533" w14:textId="77777777" w:rsidR="00560814" w:rsidRDefault="00560814">
      <w:pPr>
        <w:pStyle w:val="a3"/>
      </w:pPr>
    </w:p>
    <w:p w14:paraId="2F6B467E" w14:textId="77777777" w:rsidR="00560814" w:rsidRDefault="00560814">
      <w:pPr>
        <w:pStyle w:val="a3"/>
      </w:pPr>
    </w:p>
    <w:p w14:paraId="417C15C2" w14:textId="77777777" w:rsidR="00560814" w:rsidRDefault="00560814">
      <w:pPr>
        <w:pStyle w:val="a3"/>
      </w:pPr>
    </w:p>
    <w:p w14:paraId="505B7FFA" w14:textId="77777777" w:rsidR="00560814" w:rsidRDefault="00560814">
      <w:pPr>
        <w:pStyle w:val="a3"/>
      </w:pPr>
    </w:p>
    <w:p w14:paraId="6149851E" w14:textId="77777777" w:rsidR="00560814" w:rsidRDefault="00560814">
      <w:pPr>
        <w:pStyle w:val="a3"/>
        <w:spacing w:before="1"/>
      </w:pPr>
    </w:p>
    <w:p w14:paraId="5C84ADEF" w14:textId="77777777" w:rsidR="00560814" w:rsidRDefault="00560814">
      <w:pPr>
        <w:pStyle w:val="a3"/>
        <w:ind w:left="6" w:right="16"/>
        <w:jc w:val="center"/>
      </w:pPr>
      <w:r>
        <w:t>Самара</w:t>
      </w:r>
      <w:r>
        <w:rPr>
          <w:spacing w:val="-4"/>
        </w:rPr>
        <w:t xml:space="preserve"> 202</w:t>
      </w:r>
      <w:r w:rsidR="00560E3C">
        <w:rPr>
          <w:spacing w:val="-4"/>
        </w:rPr>
        <w:t>5</w:t>
      </w:r>
    </w:p>
    <w:p w14:paraId="69118216" w14:textId="51ACEE88" w:rsidR="00731A84" w:rsidRDefault="00731A84">
      <w:pPr>
        <w:jc w:val="center"/>
      </w:pPr>
    </w:p>
    <w:p w14:paraId="7247A82D" w14:textId="77777777" w:rsidR="00731A84" w:rsidRDefault="00731A84">
      <w:pPr>
        <w:widowControl/>
        <w:autoSpaceDE/>
        <w:autoSpaceDN/>
      </w:pPr>
      <w:r>
        <w:br w:type="page"/>
      </w:r>
    </w:p>
    <w:p w14:paraId="65AA4F31" w14:textId="0FEAE12B" w:rsidR="00731A84" w:rsidRDefault="00731A84">
      <w:pPr>
        <w:jc w:val="center"/>
      </w:pPr>
    </w:p>
    <w:p w14:paraId="40CCFA60" w14:textId="41300416" w:rsidR="00731A84" w:rsidRDefault="00731A84">
      <w:pPr>
        <w:widowControl/>
        <w:autoSpaceDE/>
        <w:autoSpaceDN/>
      </w:pPr>
      <w:bookmarkStart w:id="0" w:name="_Hlk213335659"/>
      <w:r w:rsidRPr="00565E08">
        <w:rPr>
          <w:sz w:val="24"/>
          <w:szCs w:val="28"/>
        </w:rPr>
        <w:t>Актуализ</w:t>
      </w:r>
      <w:r>
        <w:rPr>
          <w:sz w:val="24"/>
          <w:szCs w:val="28"/>
        </w:rPr>
        <w:t>ированная</w:t>
      </w:r>
      <w:r w:rsidRPr="00565E08">
        <w:rPr>
          <w:sz w:val="24"/>
          <w:szCs w:val="28"/>
        </w:rPr>
        <w:t xml:space="preserve"> редакци</w:t>
      </w:r>
      <w:r>
        <w:rPr>
          <w:sz w:val="24"/>
          <w:szCs w:val="28"/>
        </w:rPr>
        <w:t xml:space="preserve">я оценочных материалов дисциплины </w:t>
      </w:r>
      <w:r w:rsidRPr="00B252F0">
        <w:t>Б1.В.ДЭ.01.01</w:t>
      </w:r>
      <w:r w:rsidRPr="00560E3C">
        <w:t xml:space="preserve"> </w:t>
      </w:r>
      <w:r w:rsidRPr="00896DBB">
        <w:t>Командообразование и работа в команде</w:t>
      </w:r>
      <w:bookmarkStart w:id="1" w:name="_GoBack"/>
      <w:bookmarkEnd w:id="1"/>
      <w:r w:rsidRPr="00565E08">
        <w:rPr>
          <w:sz w:val="24"/>
          <w:szCs w:val="28"/>
        </w:rPr>
        <w:t>, утвержден</w:t>
      </w:r>
      <w:r>
        <w:rPr>
          <w:sz w:val="24"/>
          <w:szCs w:val="28"/>
        </w:rPr>
        <w:t xml:space="preserve">ных </w:t>
      </w:r>
      <w:r w:rsidRPr="00565E08">
        <w:rPr>
          <w:sz w:val="24"/>
          <w:szCs w:val="28"/>
        </w:rPr>
        <w:t xml:space="preserve">Ученым советом Университета </w:t>
      </w:r>
      <w:r w:rsidRPr="00565E08">
        <w:rPr>
          <w:bCs/>
          <w:sz w:val="24"/>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Статистика, образовательная программа «Бизнес-аналитика».</w:t>
      </w:r>
      <w:bookmarkEnd w:id="0"/>
      <w:r>
        <w:br w:type="page"/>
      </w:r>
    </w:p>
    <w:p w14:paraId="57B32DA4" w14:textId="77777777" w:rsidR="00560814" w:rsidRDefault="00560814">
      <w:pPr>
        <w:jc w:val="center"/>
        <w:sectPr w:rsidR="00560814">
          <w:type w:val="continuous"/>
          <w:pgSz w:w="11910" w:h="16840"/>
          <w:pgMar w:top="1040" w:right="740" w:bottom="280" w:left="1600" w:header="720" w:footer="720" w:gutter="0"/>
          <w:cols w:space="720"/>
        </w:sectPr>
      </w:pPr>
    </w:p>
    <w:p w14:paraId="5FB88525" w14:textId="77777777" w:rsidR="00560814" w:rsidRDefault="00560814">
      <w:pPr>
        <w:pStyle w:val="a3"/>
        <w:spacing w:before="1"/>
        <w:rPr>
          <w:b/>
          <w:sz w:val="2"/>
        </w:rPr>
      </w:pPr>
    </w:p>
    <w:tbl>
      <w:tblPr>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49"/>
        <w:gridCol w:w="10206"/>
        <w:gridCol w:w="2961"/>
        <w:gridCol w:w="16"/>
        <w:gridCol w:w="1417"/>
      </w:tblGrid>
      <w:tr w:rsidR="00560814" w:rsidRPr="009E6D4F" w14:paraId="4A3D09A9" w14:textId="77777777" w:rsidTr="009E07E4">
        <w:trPr>
          <w:trHeight w:val="275"/>
        </w:trPr>
        <w:tc>
          <w:tcPr>
            <w:tcW w:w="15049" w:type="dxa"/>
            <w:gridSpan w:val="5"/>
          </w:tcPr>
          <w:p w14:paraId="44D8BFA6" w14:textId="628B6060" w:rsidR="00560814" w:rsidRPr="009E6D4F" w:rsidRDefault="00A32C0B">
            <w:pPr>
              <w:pStyle w:val="TableParagraph"/>
              <w:spacing w:line="256" w:lineRule="exact"/>
              <w:ind w:left="110"/>
              <w:rPr>
                <w:sz w:val="20"/>
                <w:szCs w:val="20"/>
              </w:rPr>
            </w:pPr>
            <w:r w:rsidRPr="009E6D4F">
              <w:rPr>
                <w:b/>
                <w:sz w:val="20"/>
                <w:szCs w:val="20"/>
              </w:rPr>
              <w:t xml:space="preserve">УК-3 </w:t>
            </w:r>
            <w:r w:rsidR="009E07E4" w:rsidRPr="009E6D4F">
              <w:rPr>
                <w:b/>
                <w:sz w:val="20"/>
                <w:szCs w:val="20"/>
              </w:rPr>
              <w:t xml:space="preserve">способен осуществлять социальное взаимодействие и реализовывать свою роль в команде </w:t>
            </w:r>
          </w:p>
        </w:tc>
      </w:tr>
      <w:tr w:rsidR="00560814" w:rsidRPr="009E6D4F" w14:paraId="25A128A9" w14:textId="77777777" w:rsidTr="009E07E4">
        <w:trPr>
          <w:trHeight w:val="457"/>
        </w:trPr>
        <w:tc>
          <w:tcPr>
            <w:tcW w:w="449" w:type="dxa"/>
          </w:tcPr>
          <w:p w14:paraId="22A887BD" w14:textId="77777777" w:rsidR="00560814" w:rsidRPr="009E6D4F" w:rsidRDefault="00560814" w:rsidP="008D5185">
            <w:pPr>
              <w:pStyle w:val="TableParagraph"/>
              <w:ind w:left="0"/>
              <w:jc w:val="center"/>
              <w:rPr>
                <w:b/>
                <w:sz w:val="20"/>
                <w:szCs w:val="20"/>
              </w:rPr>
            </w:pPr>
            <w:r w:rsidRPr="009E6D4F">
              <w:rPr>
                <w:b/>
                <w:spacing w:val="-10"/>
                <w:sz w:val="20"/>
                <w:szCs w:val="20"/>
              </w:rPr>
              <w:t>№</w:t>
            </w:r>
            <w:r w:rsidRPr="009E6D4F">
              <w:rPr>
                <w:b/>
                <w:spacing w:val="-5"/>
                <w:sz w:val="20"/>
                <w:szCs w:val="20"/>
              </w:rPr>
              <w:t xml:space="preserve"> п/п</w:t>
            </w:r>
          </w:p>
        </w:tc>
        <w:tc>
          <w:tcPr>
            <w:tcW w:w="10206" w:type="dxa"/>
          </w:tcPr>
          <w:p w14:paraId="366C345A" w14:textId="77777777" w:rsidR="00560814" w:rsidRPr="009E6D4F" w:rsidRDefault="00560814">
            <w:pPr>
              <w:pStyle w:val="TableParagraph"/>
              <w:spacing w:before="115"/>
              <w:ind w:left="12"/>
              <w:jc w:val="center"/>
              <w:rPr>
                <w:b/>
                <w:sz w:val="20"/>
                <w:szCs w:val="20"/>
              </w:rPr>
            </w:pPr>
            <w:r w:rsidRPr="009E6D4F">
              <w:rPr>
                <w:b/>
                <w:spacing w:val="-2"/>
                <w:sz w:val="20"/>
                <w:szCs w:val="20"/>
              </w:rPr>
              <w:t>Задание</w:t>
            </w:r>
          </w:p>
        </w:tc>
        <w:tc>
          <w:tcPr>
            <w:tcW w:w="2961" w:type="dxa"/>
            <w:vAlign w:val="center"/>
          </w:tcPr>
          <w:p w14:paraId="7021409A" w14:textId="77777777" w:rsidR="00560814" w:rsidRPr="009E6D4F" w:rsidRDefault="00560814" w:rsidP="00B531B4">
            <w:pPr>
              <w:pStyle w:val="TableParagraph"/>
              <w:ind w:left="0"/>
              <w:jc w:val="center"/>
              <w:rPr>
                <w:b/>
                <w:sz w:val="20"/>
                <w:szCs w:val="20"/>
              </w:rPr>
            </w:pPr>
            <w:r w:rsidRPr="009E6D4F">
              <w:rPr>
                <w:b/>
                <w:sz w:val="20"/>
                <w:szCs w:val="20"/>
              </w:rPr>
              <w:t>Ключ</w:t>
            </w:r>
            <w:r w:rsidRPr="009E6D4F">
              <w:rPr>
                <w:b/>
                <w:spacing w:val="-11"/>
                <w:sz w:val="20"/>
                <w:szCs w:val="20"/>
              </w:rPr>
              <w:t xml:space="preserve"> </w:t>
            </w:r>
            <w:r w:rsidRPr="009E6D4F">
              <w:rPr>
                <w:b/>
                <w:sz w:val="20"/>
                <w:szCs w:val="20"/>
              </w:rPr>
              <w:t>к</w:t>
            </w:r>
            <w:r w:rsidRPr="009E6D4F">
              <w:rPr>
                <w:b/>
                <w:spacing w:val="-11"/>
                <w:sz w:val="20"/>
                <w:szCs w:val="20"/>
              </w:rPr>
              <w:t xml:space="preserve"> </w:t>
            </w:r>
            <w:r w:rsidRPr="009E6D4F">
              <w:rPr>
                <w:b/>
                <w:sz w:val="20"/>
                <w:szCs w:val="20"/>
              </w:rPr>
              <w:t>заданию</w:t>
            </w:r>
            <w:r w:rsidRPr="009E6D4F">
              <w:rPr>
                <w:b/>
                <w:spacing w:val="-11"/>
                <w:sz w:val="20"/>
                <w:szCs w:val="20"/>
              </w:rPr>
              <w:t xml:space="preserve"> </w:t>
            </w:r>
            <w:r w:rsidRPr="009E6D4F">
              <w:rPr>
                <w:b/>
                <w:sz w:val="20"/>
                <w:szCs w:val="20"/>
              </w:rPr>
              <w:t>/</w:t>
            </w:r>
            <w:r w:rsidRPr="009E6D4F">
              <w:rPr>
                <w:b/>
                <w:spacing w:val="-9"/>
                <w:sz w:val="20"/>
                <w:szCs w:val="20"/>
              </w:rPr>
              <w:t xml:space="preserve"> </w:t>
            </w:r>
            <w:r w:rsidRPr="009E6D4F">
              <w:rPr>
                <w:b/>
                <w:sz w:val="20"/>
                <w:szCs w:val="20"/>
              </w:rPr>
              <w:t xml:space="preserve">Эталонный </w:t>
            </w:r>
            <w:r w:rsidRPr="009E6D4F">
              <w:rPr>
                <w:b/>
                <w:spacing w:val="-2"/>
                <w:sz w:val="20"/>
                <w:szCs w:val="20"/>
              </w:rPr>
              <w:t>ответ</w:t>
            </w:r>
          </w:p>
        </w:tc>
        <w:tc>
          <w:tcPr>
            <w:tcW w:w="1433" w:type="dxa"/>
            <w:gridSpan w:val="2"/>
            <w:vAlign w:val="center"/>
          </w:tcPr>
          <w:p w14:paraId="46B840F7" w14:textId="77777777" w:rsidR="00560814" w:rsidRPr="009E6D4F" w:rsidRDefault="00560814" w:rsidP="006B706E">
            <w:pPr>
              <w:pStyle w:val="TableParagraph"/>
              <w:ind w:left="0"/>
              <w:jc w:val="center"/>
              <w:rPr>
                <w:b/>
                <w:sz w:val="20"/>
                <w:szCs w:val="20"/>
              </w:rPr>
            </w:pPr>
            <w:r w:rsidRPr="009E6D4F">
              <w:rPr>
                <w:b/>
                <w:spacing w:val="-2"/>
                <w:sz w:val="20"/>
                <w:szCs w:val="20"/>
              </w:rPr>
              <w:t>Критерии</w:t>
            </w:r>
            <w:r w:rsidRPr="009E6D4F">
              <w:rPr>
                <w:b/>
                <w:spacing w:val="-1"/>
                <w:sz w:val="20"/>
                <w:szCs w:val="20"/>
              </w:rPr>
              <w:t xml:space="preserve"> </w:t>
            </w:r>
            <w:r w:rsidRPr="009E6D4F">
              <w:rPr>
                <w:b/>
                <w:spacing w:val="-2"/>
                <w:sz w:val="20"/>
                <w:szCs w:val="20"/>
              </w:rPr>
              <w:t>оценивания</w:t>
            </w:r>
          </w:p>
        </w:tc>
      </w:tr>
      <w:tr w:rsidR="009E6D4F" w:rsidRPr="009E6D4F" w14:paraId="536CCA67" w14:textId="77777777" w:rsidTr="009E07E4">
        <w:trPr>
          <w:trHeight w:val="961"/>
        </w:trPr>
        <w:tc>
          <w:tcPr>
            <w:tcW w:w="449" w:type="dxa"/>
          </w:tcPr>
          <w:p w14:paraId="32A1A892" w14:textId="14781FD4" w:rsidR="009E6D4F" w:rsidRPr="009E6D4F" w:rsidRDefault="009E6D4F" w:rsidP="00133139">
            <w:pPr>
              <w:pStyle w:val="TableParagraph"/>
              <w:numPr>
                <w:ilvl w:val="0"/>
                <w:numId w:val="1"/>
              </w:numPr>
              <w:ind w:left="0" w:firstLine="0"/>
              <w:jc w:val="right"/>
              <w:rPr>
                <w:b/>
                <w:sz w:val="20"/>
                <w:szCs w:val="20"/>
              </w:rPr>
            </w:pPr>
            <w:r w:rsidRPr="009E6D4F">
              <w:rPr>
                <w:sz w:val="20"/>
                <w:szCs w:val="20"/>
              </w:rPr>
              <w:t>1</w:t>
            </w:r>
          </w:p>
        </w:tc>
        <w:tc>
          <w:tcPr>
            <w:tcW w:w="10206" w:type="dxa"/>
          </w:tcPr>
          <w:p w14:paraId="7A2775F4" w14:textId="77777777" w:rsidR="009E6D4F" w:rsidRPr="009E6D4F" w:rsidRDefault="009E6D4F" w:rsidP="009E6D4F">
            <w:pPr>
              <w:rPr>
                <w:sz w:val="20"/>
                <w:szCs w:val="20"/>
              </w:rPr>
            </w:pPr>
            <w:r w:rsidRPr="009E6D4F">
              <w:rPr>
                <w:sz w:val="20"/>
                <w:szCs w:val="20"/>
              </w:rPr>
              <w:t xml:space="preserve">Совокупность индивидов, взаимодействующих друг с другом для достижения общих целей и осознающих свою принадлежность к данной совокупности – это </w:t>
            </w:r>
          </w:p>
          <w:p w14:paraId="56E51331" w14:textId="77777777" w:rsidR="009E6D4F" w:rsidRPr="009E6D4F" w:rsidRDefault="009E6D4F" w:rsidP="00133139">
            <w:pPr>
              <w:pStyle w:val="a5"/>
              <w:widowControl/>
              <w:numPr>
                <w:ilvl w:val="0"/>
                <w:numId w:val="3"/>
              </w:numPr>
              <w:autoSpaceDE/>
              <w:autoSpaceDN/>
              <w:contextualSpacing/>
              <w:rPr>
                <w:sz w:val="20"/>
                <w:szCs w:val="20"/>
              </w:rPr>
            </w:pPr>
            <w:r w:rsidRPr="009E6D4F">
              <w:rPr>
                <w:sz w:val="20"/>
                <w:szCs w:val="20"/>
              </w:rPr>
              <w:t xml:space="preserve">Группа </w:t>
            </w:r>
          </w:p>
          <w:p w14:paraId="2D1E1AE4" w14:textId="77777777" w:rsidR="009E6D4F" w:rsidRPr="009E6D4F" w:rsidRDefault="009E6D4F" w:rsidP="00133139">
            <w:pPr>
              <w:pStyle w:val="a5"/>
              <w:widowControl/>
              <w:numPr>
                <w:ilvl w:val="0"/>
                <w:numId w:val="3"/>
              </w:numPr>
              <w:autoSpaceDE/>
              <w:autoSpaceDN/>
              <w:contextualSpacing/>
              <w:rPr>
                <w:sz w:val="20"/>
                <w:szCs w:val="20"/>
              </w:rPr>
            </w:pPr>
            <w:r w:rsidRPr="009E6D4F">
              <w:rPr>
                <w:sz w:val="20"/>
                <w:szCs w:val="20"/>
              </w:rPr>
              <w:t>Команда</w:t>
            </w:r>
          </w:p>
          <w:p w14:paraId="5DFCD136" w14:textId="77777777" w:rsidR="00BB33E1" w:rsidRDefault="009E6D4F" w:rsidP="00133139">
            <w:pPr>
              <w:pStyle w:val="a5"/>
              <w:widowControl/>
              <w:numPr>
                <w:ilvl w:val="0"/>
                <w:numId w:val="3"/>
              </w:numPr>
              <w:autoSpaceDE/>
              <w:autoSpaceDN/>
              <w:contextualSpacing/>
              <w:rPr>
                <w:sz w:val="20"/>
                <w:szCs w:val="20"/>
              </w:rPr>
            </w:pPr>
            <w:r w:rsidRPr="009E6D4F">
              <w:rPr>
                <w:sz w:val="20"/>
                <w:szCs w:val="20"/>
              </w:rPr>
              <w:t xml:space="preserve">Коллектив </w:t>
            </w:r>
          </w:p>
          <w:p w14:paraId="6730AB53" w14:textId="3848DAC0" w:rsidR="009E6D4F" w:rsidRPr="00BB33E1" w:rsidRDefault="009E6D4F" w:rsidP="00133139">
            <w:pPr>
              <w:pStyle w:val="a5"/>
              <w:widowControl/>
              <w:numPr>
                <w:ilvl w:val="0"/>
                <w:numId w:val="3"/>
              </w:numPr>
              <w:autoSpaceDE/>
              <w:autoSpaceDN/>
              <w:contextualSpacing/>
              <w:rPr>
                <w:sz w:val="20"/>
                <w:szCs w:val="20"/>
              </w:rPr>
            </w:pPr>
            <w:r w:rsidRPr="00BB33E1">
              <w:rPr>
                <w:sz w:val="20"/>
                <w:szCs w:val="20"/>
              </w:rPr>
              <w:t xml:space="preserve">Класс </w:t>
            </w:r>
          </w:p>
        </w:tc>
        <w:tc>
          <w:tcPr>
            <w:tcW w:w="2961" w:type="dxa"/>
          </w:tcPr>
          <w:p w14:paraId="512976A1" w14:textId="1F2C859B" w:rsidR="009E6D4F" w:rsidRPr="009E6D4F" w:rsidRDefault="009E6D4F" w:rsidP="009E6D4F">
            <w:pPr>
              <w:pStyle w:val="TableParagraph"/>
              <w:ind w:left="30" w:right="22"/>
              <w:jc w:val="center"/>
              <w:rPr>
                <w:sz w:val="20"/>
                <w:szCs w:val="20"/>
              </w:rPr>
            </w:pPr>
            <w:r w:rsidRPr="009E6D4F">
              <w:rPr>
                <w:sz w:val="20"/>
                <w:szCs w:val="20"/>
              </w:rPr>
              <w:t>А</w:t>
            </w:r>
          </w:p>
        </w:tc>
        <w:tc>
          <w:tcPr>
            <w:tcW w:w="1433" w:type="dxa"/>
            <w:gridSpan w:val="2"/>
          </w:tcPr>
          <w:p w14:paraId="3EB8D269" w14:textId="62FDEEFD" w:rsidR="009E6D4F" w:rsidRPr="009E6D4F" w:rsidRDefault="009E6D4F" w:rsidP="009E6D4F">
            <w:pPr>
              <w:pStyle w:val="TableParagraph"/>
              <w:ind w:left="0"/>
              <w:jc w:val="center"/>
              <w:rPr>
                <w:sz w:val="20"/>
                <w:szCs w:val="20"/>
              </w:rPr>
            </w:pPr>
            <w:r w:rsidRPr="009E6D4F">
              <w:rPr>
                <w:rFonts w:eastAsia="Calibri"/>
                <w:sz w:val="20"/>
                <w:szCs w:val="20"/>
              </w:rPr>
              <w:t>Дан верный ответ</w:t>
            </w:r>
          </w:p>
        </w:tc>
      </w:tr>
      <w:tr w:rsidR="009E6D4F" w:rsidRPr="009E6D4F" w14:paraId="74C33B6D" w14:textId="77777777" w:rsidTr="009E07E4">
        <w:trPr>
          <w:trHeight w:val="802"/>
        </w:trPr>
        <w:tc>
          <w:tcPr>
            <w:tcW w:w="449" w:type="dxa"/>
          </w:tcPr>
          <w:p w14:paraId="0F9DBD78" w14:textId="42C63A20" w:rsidR="009E6D4F" w:rsidRPr="009E6D4F" w:rsidRDefault="009E6D4F" w:rsidP="00133139">
            <w:pPr>
              <w:pStyle w:val="TableParagraph"/>
              <w:numPr>
                <w:ilvl w:val="0"/>
                <w:numId w:val="1"/>
              </w:numPr>
              <w:ind w:left="0" w:firstLine="0"/>
              <w:jc w:val="center"/>
              <w:rPr>
                <w:b/>
                <w:sz w:val="20"/>
                <w:szCs w:val="20"/>
              </w:rPr>
            </w:pPr>
            <w:r w:rsidRPr="009E6D4F">
              <w:rPr>
                <w:sz w:val="20"/>
                <w:szCs w:val="20"/>
              </w:rPr>
              <w:t>2</w:t>
            </w:r>
          </w:p>
        </w:tc>
        <w:tc>
          <w:tcPr>
            <w:tcW w:w="10206" w:type="dxa"/>
          </w:tcPr>
          <w:p w14:paraId="19BAB614" w14:textId="77777777" w:rsidR="009E6D4F" w:rsidRPr="009E6D4F" w:rsidRDefault="009E6D4F" w:rsidP="009E6D4F">
            <w:pPr>
              <w:rPr>
                <w:sz w:val="20"/>
                <w:szCs w:val="20"/>
              </w:rPr>
            </w:pPr>
            <w:r w:rsidRPr="009E6D4F">
              <w:rPr>
                <w:sz w:val="20"/>
                <w:szCs w:val="20"/>
              </w:rPr>
              <w:t>Отношения, существующие в группах и организациях, развитые на основе межличностного взаимодействия; способы совершения, действий, отличные от формально признанных процедур – это</w:t>
            </w:r>
          </w:p>
          <w:p w14:paraId="72D2BA88" w14:textId="77777777" w:rsidR="00BB33E1" w:rsidRDefault="009E6D4F" w:rsidP="00BB33E1">
            <w:pPr>
              <w:ind w:left="323"/>
              <w:rPr>
                <w:sz w:val="20"/>
                <w:szCs w:val="20"/>
              </w:rPr>
            </w:pPr>
            <w:r w:rsidRPr="009E6D4F">
              <w:rPr>
                <w:sz w:val="20"/>
                <w:szCs w:val="20"/>
              </w:rPr>
              <w:t>А.</w:t>
            </w:r>
            <w:r w:rsidRPr="009E6D4F">
              <w:rPr>
                <w:sz w:val="20"/>
                <w:szCs w:val="20"/>
              </w:rPr>
              <w:tab/>
              <w:t xml:space="preserve">Неформальные </w:t>
            </w:r>
          </w:p>
          <w:p w14:paraId="335AC73A" w14:textId="735A85FA" w:rsidR="009E6D4F" w:rsidRPr="009E6D4F" w:rsidRDefault="009E6D4F" w:rsidP="00BB33E1">
            <w:pPr>
              <w:ind w:left="323"/>
              <w:rPr>
                <w:sz w:val="20"/>
                <w:szCs w:val="20"/>
              </w:rPr>
            </w:pPr>
            <w:r w:rsidRPr="009E6D4F">
              <w:rPr>
                <w:sz w:val="20"/>
                <w:szCs w:val="20"/>
              </w:rPr>
              <w:t>Б.</w:t>
            </w:r>
            <w:r w:rsidRPr="009E6D4F">
              <w:rPr>
                <w:sz w:val="20"/>
                <w:szCs w:val="20"/>
              </w:rPr>
              <w:tab/>
              <w:t>Формальные</w:t>
            </w:r>
          </w:p>
        </w:tc>
        <w:tc>
          <w:tcPr>
            <w:tcW w:w="2961" w:type="dxa"/>
          </w:tcPr>
          <w:p w14:paraId="3C99BC22" w14:textId="28426CC5" w:rsidR="009E6D4F" w:rsidRPr="009E6D4F" w:rsidRDefault="009E6D4F" w:rsidP="009E6D4F">
            <w:pPr>
              <w:pStyle w:val="TableParagraph"/>
              <w:ind w:left="30" w:right="22"/>
              <w:jc w:val="center"/>
              <w:rPr>
                <w:sz w:val="20"/>
                <w:szCs w:val="20"/>
              </w:rPr>
            </w:pPr>
            <w:r w:rsidRPr="009E6D4F">
              <w:rPr>
                <w:sz w:val="20"/>
                <w:szCs w:val="20"/>
              </w:rPr>
              <w:t>А</w:t>
            </w:r>
          </w:p>
        </w:tc>
        <w:tc>
          <w:tcPr>
            <w:tcW w:w="1433" w:type="dxa"/>
            <w:gridSpan w:val="2"/>
          </w:tcPr>
          <w:p w14:paraId="70D349CD" w14:textId="7AFF9329" w:rsidR="009E6D4F" w:rsidRPr="009E6D4F" w:rsidRDefault="009E6D4F" w:rsidP="009E6D4F">
            <w:pPr>
              <w:pStyle w:val="TableParagraph"/>
              <w:ind w:left="0"/>
              <w:jc w:val="center"/>
              <w:rPr>
                <w:sz w:val="20"/>
                <w:szCs w:val="20"/>
              </w:rPr>
            </w:pPr>
            <w:r w:rsidRPr="009E6D4F">
              <w:rPr>
                <w:rFonts w:eastAsia="Calibri"/>
                <w:sz w:val="20"/>
                <w:szCs w:val="20"/>
              </w:rPr>
              <w:t>Дан верный ответ</w:t>
            </w:r>
          </w:p>
        </w:tc>
      </w:tr>
      <w:tr w:rsidR="009E6D4F" w:rsidRPr="009E6D4F" w14:paraId="6BFAA1FE" w14:textId="77777777" w:rsidTr="009E07E4">
        <w:trPr>
          <w:trHeight w:val="1149"/>
        </w:trPr>
        <w:tc>
          <w:tcPr>
            <w:tcW w:w="449" w:type="dxa"/>
          </w:tcPr>
          <w:p w14:paraId="00CBAB7A" w14:textId="39BD85CE" w:rsidR="009E6D4F" w:rsidRPr="009E6D4F" w:rsidRDefault="009E6D4F" w:rsidP="00133139">
            <w:pPr>
              <w:pStyle w:val="TableParagraph"/>
              <w:numPr>
                <w:ilvl w:val="0"/>
                <w:numId w:val="1"/>
              </w:numPr>
              <w:ind w:left="0" w:firstLine="0"/>
              <w:jc w:val="center"/>
              <w:rPr>
                <w:b/>
                <w:sz w:val="20"/>
                <w:szCs w:val="20"/>
              </w:rPr>
            </w:pPr>
            <w:r w:rsidRPr="009E6D4F">
              <w:rPr>
                <w:sz w:val="20"/>
                <w:szCs w:val="20"/>
              </w:rPr>
              <w:t>3</w:t>
            </w:r>
          </w:p>
        </w:tc>
        <w:tc>
          <w:tcPr>
            <w:tcW w:w="10206" w:type="dxa"/>
          </w:tcPr>
          <w:p w14:paraId="70A5228E" w14:textId="77777777" w:rsidR="009E6D4F" w:rsidRPr="009E6D4F" w:rsidRDefault="009E6D4F" w:rsidP="009E6D4F">
            <w:pPr>
              <w:rPr>
                <w:sz w:val="20"/>
                <w:szCs w:val="20"/>
              </w:rPr>
            </w:pPr>
            <w:r w:rsidRPr="009E6D4F">
              <w:rPr>
                <w:sz w:val="20"/>
                <w:szCs w:val="20"/>
              </w:rPr>
              <w:t>Группа сотрудников, непосредственно работающих над осуществлением проекта и подчиненных руководителю последнего; основной элемент его структуры, так как именно команда проекта обеспечивает реализацию его замысла – это</w:t>
            </w:r>
          </w:p>
          <w:p w14:paraId="0A2B98F3" w14:textId="77777777" w:rsidR="009E6D4F" w:rsidRPr="009E6D4F" w:rsidRDefault="009E6D4F" w:rsidP="00133139">
            <w:pPr>
              <w:pStyle w:val="a5"/>
              <w:widowControl/>
              <w:numPr>
                <w:ilvl w:val="0"/>
                <w:numId w:val="4"/>
              </w:numPr>
              <w:autoSpaceDE/>
              <w:autoSpaceDN/>
              <w:contextualSpacing/>
              <w:rPr>
                <w:sz w:val="20"/>
                <w:szCs w:val="20"/>
              </w:rPr>
            </w:pPr>
            <w:r w:rsidRPr="009E6D4F">
              <w:rPr>
                <w:sz w:val="20"/>
                <w:szCs w:val="20"/>
              </w:rPr>
              <w:t xml:space="preserve">Команда проекта </w:t>
            </w:r>
          </w:p>
          <w:p w14:paraId="45976364" w14:textId="77777777" w:rsidR="009E6D4F" w:rsidRPr="009E6D4F" w:rsidRDefault="009E6D4F" w:rsidP="00133139">
            <w:pPr>
              <w:pStyle w:val="a5"/>
              <w:widowControl/>
              <w:numPr>
                <w:ilvl w:val="0"/>
                <w:numId w:val="4"/>
              </w:numPr>
              <w:autoSpaceDE/>
              <w:autoSpaceDN/>
              <w:contextualSpacing/>
              <w:rPr>
                <w:sz w:val="20"/>
                <w:szCs w:val="20"/>
              </w:rPr>
            </w:pPr>
            <w:r w:rsidRPr="009E6D4F">
              <w:rPr>
                <w:sz w:val="20"/>
                <w:szCs w:val="20"/>
              </w:rPr>
              <w:t>Группа проекта</w:t>
            </w:r>
          </w:p>
          <w:p w14:paraId="4821C3F6" w14:textId="77777777" w:rsidR="00BB33E1" w:rsidRDefault="009E6D4F" w:rsidP="00133139">
            <w:pPr>
              <w:pStyle w:val="a5"/>
              <w:widowControl/>
              <w:numPr>
                <w:ilvl w:val="0"/>
                <w:numId w:val="4"/>
              </w:numPr>
              <w:autoSpaceDE/>
              <w:autoSpaceDN/>
              <w:contextualSpacing/>
              <w:rPr>
                <w:sz w:val="20"/>
                <w:szCs w:val="20"/>
              </w:rPr>
            </w:pPr>
            <w:r w:rsidRPr="009E6D4F">
              <w:rPr>
                <w:sz w:val="20"/>
                <w:szCs w:val="20"/>
              </w:rPr>
              <w:t>Коллектив проекта</w:t>
            </w:r>
          </w:p>
          <w:p w14:paraId="65E30CEC" w14:textId="2432B3A0" w:rsidR="009E6D4F" w:rsidRPr="00BB33E1" w:rsidRDefault="009E6D4F" w:rsidP="00133139">
            <w:pPr>
              <w:pStyle w:val="a5"/>
              <w:widowControl/>
              <w:numPr>
                <w:ilvl w:val="0"/>
                <w:numId w:val="4"/>
              </w:numPr>
              <w:autoSpaceDE/>
              <w:autoSpaceDN/>
              <w:contextualSpacing/>
              <w:rPr>
                <w:sz w:val="20"/>
                <w:szCs w:val="20"/>
              </w:rPr>
            </w:pPr>
            <w:r w:rsidRPr="00BB33E1">
              <w:rPr>
                <w:sz w:val="20"/>
                <w:szCs w:val="20"/>
              </w:rPr>
              <w:t>Сообщество людей проекта</w:t>
            </w:r>
          </w:p>
        </w:tc>
        <w:tc>
          <w:tcPr>
            <w:tcW w:w="2961" w:type="dxa"/>
          </w:tcPr>
          <w:p w14:paraId="52739525" w14:textId="3B5B156C" w:rsidR="009E6D4F" w:rsidRPr="009E6D4F" w:rsidRDefault="009E6D4F" w:rsidP="009E6D4F">
            <w:pPr>
              <w:pStyle w:val="TableParagraph"/>
              <w:ind w:left="30" w:right="22"/>
              <w:jc w:val="center"/>
              <w:rPr>
                <w:sz w:val="20"/>
                <w:szCs w:val="20"/>
              </w:rPr>
            </w:pPr>
            <w:r w:rsidRPr="009E6D4F">
              <w:rPr>
                <w:sz w:val="20"/>
                <w:szCs w:val="20"/>
              </w:rPr>
              <w:t>А</w:t>
            </w:r>
          </w:p>
        </w:tc>
        <w:tc>
          <w:tcPr>
            <w:tcW w:w="1433" w:type="dxa"/>
            <w:gridSpan w:val="2"/>
          </w:tcPr>
          <w:p w14:paraId="372D9D5C" w14:textId="474FB413"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54FE0007" w14:textId="77777777" w:rsidTr="009E07E4">
        <w:trPr>
          <w:trHeight w:val="1151"/>
        </w:trPr>
        <w:tc>
          <w:tcPr>
            <w:tcW w:w="449" w:type="dxa"/>
          </w:tcPr>
          <w:p w14:paraId="092589BC" w14:textId="57BC1F22" w:rsidR="009E6D4F" w:rsidRPr="009E6D4F" w:rsidRDefault="009E6D4F" w:rsidP="00133139">
            <w:pPr>
              <w:pStyle w:val="TableParagraph"/>
              <w:numPr>
                <w:ilvl w:val="0"/>
                <w:numId w:val="1"/>
              </w:numPr>
              <w:ind w:left="0" w:firstLine="0"/>
              <w:jc w:val="center"/>
              <w:rPr>
                <w:b/>
                <w:sz w:val="20"/>
                <w:szCs w:val="20"/>
              </w:rPr>
            </w:pPr>
            <w:r w:rsidRPr="009E6D4F">
              <w:rPr>
                <w:sz w:val="20"/>
                <w:szCs w:val="20"/>
              </w:rPr>
              <w:t>4</w:t>
            </w:r>
          </w:p>
        </w:tc>
        <w:tc>
          <w:tcPr>
            <w:tcW w:w="10206" w:type="dxa"/>
          </w:tcPr>
          <w:p w14:paraId="01DD01D0" w14:textId="77777777" w:rsidR="009E6D4F" w:rsidRPr="009E6D4F" w:rsidRDefault="009E6D4F" w:rsidP="009E6D4F">
            <w:pPr>
              <w:rPr>
                <w:sz w:val="20"/>
                <w:szCs w:val="20"/>
              </w:rPr>
            </w:pPr>
            <w:r w:rsidRPr="009E6D4F">
              <w:rPr>
                <w:sz w:val="20"/>
                <w:szCs w:val="20"/>
              </w:rPr>
              <w:t>Выберите элементы, формирующие систему управления командой проекта:</w:t>
            </w:r>
          </w:p>
          <w:p w14:paraId="169B3406" w14:textId="77777777" w:rsidR="009E6D4F" w:rsidRPr="009E6D4F" w:rsidRDefault="009E6D4F" w:rsidP="00133139">
            <w:pPr>
              <w:pStyle w:val="a5"/>
              <w:widowControl/>
              <w:numPr>
                <w:ilvl w:val="0"/>
                <w:numId w:val="5"/>
              </w:numPr>
              <w:autoSpaceDE/>
              <w:autoSpaceDN/>
              <w:contextualSpacing/>
              <w:rPr>
                <w:sz w:val="20"/>
                <w:szCs w:val="20"/>
              </w:rPr>
            </w:pPr>
            <w:r w:rsidRPr="009E6D4F">
              <w:rPr>
                <w:sz w:val="20"/>
                <w:szCs w:val="20"/>
              </w:rPr>
              <w:t>Организационное планирование</w:t>
            </w:r>
          </w:p>
          <w:p w14:paraId="5B278B25" w14:textId="77777777" w:rsidR="009E6D4F" w:rsidRPr="009E6D4F" w:rsidRDefault="009E6D4F" w:rsidP="00133139">
            <w:pPr>
              <w:pStyle w:val="a5"/>
              <w:widowControl/>
              <w:numPr>
                <w:ilvl w:val="0"/>
                <w:numId w:val="5"/>
              </w:numPr>
              <w:autoSpaceDE/>
              <w:autoSpaceDN/>
              <w:contextualSpacing/>
              <w:rPr>
                <w:sz w:val="20"/>
                <w:szCs w:val="20"/>
              </w:rPr>
            </w:pPr>
            <w:r w:rsidRPr="009E6D4F">
              <w:rPr>
                <w:sz w:val="20"/>
                <w:szCs w:val="20"/>
              </w:rPr>
              <w:t>Кадровое обеспечение проекта</w:t>
            </w:r>
          </w:p>
          <w:p w14:paraId="1711E76E" w14:textId="77777777" w:rsidR="009E6D4F" w:rsidRPr="009E6D4F" w:rsidRDefault="009E6D4F" w:rsidP="00133139">
            <w:pPr>
              <w:pStyle w:val="a5"/>
              <w:widowControl/>
              <w:numPr>
                <w:ilvl w:val="0"/>
                <w:numId w:val="5"/>
              </w:numPr>
              <w:autoSpaceDE/>
              <w:autoSpaceDN/>
              <w:contextualSpacing/>
              <w:rPr>
                <w:sz w:val="20"/>
                <w:szCs w:val="20"/>
              </w:rPr>
            </w:pPr>
            <w:r w:rsidRPr="009E6D4F">
              <w:rPr>
                <w:sz w:val="20"/>
                <w:szCs w:val="20"/>
              </w:rPr>
              <w:t>Создание команды проекта</w:t>
            </w:r>
          </w:p>
          <w:p w14:paraId="1DF919A7" w14:textId="77777777" w:rsidR="00BB33E1" w:rsidRDefault="009E6D4F" w:rsidP="00133139">
            <w:pPr>
              <w:pStyle w:val="a5"/>
              <w:widowControl/>
              <w:numPr>
                <w:ilvl w:val="0"/>
                <w:numId w:val="5"/>
              </w:numPr>
              <w:autoSpaceDE/>
              <w:autoSpaceDN/>
              <w:contextualSpacing/>
              <w:rPr>
                <w:sz w:val="20"/>
                <w:szCs w:val="20"/>
              </w:rPr>
            </w:pPr>
            <w:r w:rsidRPr="009E6D4F">
              <w:rPr>
                <w:sz w:val="20"/>
                <w:szCs w:val="20"/>
              </w:rPr>
              <w:t>Осуществление функции контроля и мотивации трудовых ресурсов проекта для эффективного хода работ и завершения проекта</w:t>
            </w:r>
          </w:p>
          <w:p w14:paraId="70C1342A" w14:textId="2672D243" w:rsidR="009E6D4F" w:rsidRPr="00BB33E1" w:rsidRDefault="009E6D4F" w:rsidP="00133139">
            <w:pPr>
              <w:pStyle w:val="a5"/>
              <w:widowControl/>
              <w:numPr>
                <w:ilvl w:val="0"/>
                <w:numId w:val="5"/>
              </w:numPr>
              <w:autoSpaceDE/>
              <w:autoSpaceDN/>
              <w:contextualSpacing/>
              <w:rPr>
                <w:sz w:val="20"/>
                <w:szCs w:val="20"/>
              </w:rPr>
            </w:pPr>
            <w:r w:rsidRPr="00BB33E1">
              <w:rPr>
                <w:sz w:val="20"/>
                <w:szCs w:val="20"/>
              </w:rPr>
              <w:t>Исключение функции контроля и мотивации трудовых ресурсов проекта для эффективного хода работ и завершения проекта</w:t>
            </w:r>
          </w:p>
        </w:tc>
        <w:tc>
          <w:tcPr>
            <w:tcW w:w="2961" w:type="dxa"/>
          </w:tcPr>
          <w:p w14:paraId="3EFB1F5A" w14:textId="2C2BFB21" w:rsidR="009E6D4F" w:rsidRPr="009E6D4F" w:rsidRDefault="009E6D4F" w:rsidP="009E6D4F">
            <w:pPr>
              <w:pStyle w:val="TableParagraph"/>
              <w:ind w:left="30" w:right="22"/>
              <w:jc w:val="center"/>
              <w:rPr>
                <w:sz w:val="20"/>
                <w:szCs w:val="20"/>
              </w:rPr>
            </w:pPr>
            <w:r w:rsidRPr="009E6D4F">
              <w:rPr>
                <w:sz w:val="20"/>
                <w:szCs w:val="20"/>
              </w:rPr>
              <w:t>А, Б, В, Г</w:t>
            </w:r>
          </w:p>
        </w:tc>
        <w:tc>
          <w:tcPr>
            <w:tcW w:w="1433" w:type="dxa"/>
            <w:gridSpan w:val="2"/>
          </w:tcPr>
          <w:p w14:paraId="42EE8F58" w14:textId="7D692D8B"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23D5CB22" w14:textId="77777777" w:rsidTr="009E07E4">
        <w:trPr>
          <w:trHeight w:val="1123"/>
        </w:trPr>
        <w:tc>
          <w:tcPr>
            <w:tcW w:w="449" w:type="dxa"/>
          </w:tcPr>
          <w:p w14:paraId="2F53FD50" w14:textId="47051E7D" w:rsidR="009E6D4F" w:rsidRPr="009E6D4F" w:rsidRDefault="009E6D4F" w:rsidP="00133139">
            <w:pPr>
              <w:pStyle w:val="TableParagraph"/>
              <w:numPr>
                <w:ilvl w:val="0"/>
                <w:numId w:val="1"/>
              </w:numPr>
              <w:ind w:left="0" w:firstLine="0"/>
              <w:jc w:val="center"/>
              <w:rPr>
                <w:b/>
                <w:sz w:val="20"/>
                <w:szCs w:val="20"/>
              </w:rPr>
            </w:pPr>
            <w:r w:rsidRPr="009E6D4F">
              <w:rPr>
                <w:sz w:val="20"/>
                <w:szCs w:val="20"/>
              </w:rPr>
              <w:t>5</w:t>
            </w:r>
          </w:p>
        </w:tc>
        <w:tc>
          <w:tcPr>
            <w:tcW w:w="10206" w:type="dxa"/>
          </w:tcPr>
          <w:p w14:paraId="11599D9E" w14:textId="77777777" w:rsidR="009E6D4F" w:rsidRPr="009E6D4F" w:rsidRDefault="009E6D4F" w:rsidP="009E6D4F">
            <w:pPr>
              <w:rPr>
                <w:sz w:val="20"/>
                <w:szCs w:val="20"/>
              </w:rPr>
            </w:pPr>
            <w:r w:rsidRPr="009E6D4F">
              <w:rPr>
                <w:sz w:val="20"/>
                <w:szCs w:val="20"/>
              </w:rPr>
              <w:t>Категории навыков или умений, отработка которых имеет важное значение для эффективной работы команд:</w:t>
            </w:r>
          </w:p>
          <w:p w14:paraId="36005EF0" w14:textId="77777777" w:rsidR="009E6D4F" w:rsidRPr="009E6D4F" w:rsidRDefault="009E6D4F" w:rsidP="00133139">
            <w:pPr>
              <w:pStyle w:val="a5"/>
              <w:widowControl/>
              <w:numPr>
                <w:ilvl w:val="0"/>
                <w:numId w:val="6"/>
              </w:numPr>
              <w:autoSpaceDE/>
              <w:autoSpaceDN/>
              <w:contextualSpacing/>
              <w:rPr>
                <w:sz w:val="20"/>
                <w:szCs w:val="20"/>
              </w:rPr>
            </w:pPr>
            <w:r w:rsidRPr="009E6D4F">
              <w:rPr>
                <w:sz w:val="20"/>
                <w:szCs w:val="20"/>
              </w:rPr>
              <w:t>Технические навыки или приемы, необходимые для выполнения работы.</w:t>
            </w:r>
          </w:p>
          <w:p w14:paraId="4746DAEE" w14:textId="77777777" w:rsidR="009E6D4F" w:rsidRPr="009E6D4F" w:rsidRDefault="009E6D4F" w:rsidP="00133139">
            <w:pPr>
              <w:pStyle w:val="a5"/>
              <w:widowControl/>
              <w:numPr>
                <w:ilvl w:val="0"/>
                <w:numId w:val="6"/>
              </w:numPr>
              <w:autoSpaceDE/>
              <w:autoSpaceDN/>
              <w:contextualSpacing/>
              <w:rPr>
                <w:sz w:val="20"/>
                <w:szCs w:val="20"/>
              </w:rPr>
            </w:pPr>
            <w:r w:rsidRPr="009E6D4F">
              <w:rPr>
                <w:sz w:val="20"/>
                <w:szCs w:val="20"/>
              </w:rPr>
              <w:t>Навыки пассивной работы</w:t>
            </w:r>
          </w:p>
          <w:p w14:paraId="58B82650" w14:textId="77777777" w:rsidR="00BB33E1" w:rsidRDefault="009E6D4F" w:rsidP="00133139">
            <w:pPr>
              <w:pStyle w:val="a5"/>
              <w:widowControl/>
              <w:numPr>
                <w:ilvl w:val="0"/>
                <w:numId w:val="6"/>
              </w:numPr>
              <w:autoSpaceDE/>
              <w:autoSpaceDN/>
              <w:contextualSpacing/>
              <w:rPr>
                <w:sz w:val="20"/>
                <w:szCs w:val="20"/>
              </w:rPr>
            </w:pPr>
            <w:r w:rsidRPr="009E6D4F">
              <w:rPr>
                <w:sz w:val="20"/>
                <w:szCs w:val="20"/>
              </w:rPr>
              <w:t>Навыки работы в команде и навыки межличностного общения, необходимые членам</w:t>
            </w:r>
          </w:p>
          <w:p w14:paraId="79506C00" w14:textId="3DCF673B" w:rsidR="009E6D4F" w:rsidRPr="00BB33E1" w:rsidRDefault="009E6D4F" w:rsidP="00133139">
            <w:pPr>
              <w:pStyle w:val="a5"/>
              <w:widowControl/>
              <w:numPr>
                <w:ilvl w:val="0"/>
                <w:numId w:val="6"/>
              </w:numPr>
              <w:autoSpaceDE/>
              <w:autoSpaceDN/>
              <w:contextualSpacing/>
              <w:rPr>
                <w:sz w:val="20"/>
                <w:szCs w:val="20"/>
              </w:rPr>
            </w:pPr>
            <w:r w:rsidRPr="00BB33E1">
              <w:rPr>
                <w:sz w:val="20"/>
                <w:szCs w:val="20"/>
              </w:rPr>
              <w:t>Навыки активной борьбы за качество, включая умение выявлять проблемы и внедрять усовершенствования.</w:t>
            </w:r>
          </w:p>
        </w:tc>
        <w:tc>
          <w:tcPr>
            <w:tcW w:w="2961" w:type="dxa"/>
          </w:tcPr>
          <w:p w14:paraId="1D4C32EA" w14:textId="356C510A" w:rsidR="009E6D4F" w:rsidRPr="009E6D4F" w:rsidRDefault="009E6D4F" w:rsidP="009E6D4F">
            <w:pPr>
              <w:pStyle w:val="TableParagraph"/>
              <w:spacing w:before="1"/>
              <w:ind w:left="30" w:right="22"/>
              <w:jc w:val="center"/>
              <w:rPr>
                <w:sz w:val="20"/>
                <w:szCs w:val="20"/>
              </w:rPr>
            </w:pPr>
            <w:r w:rsidRPr="009E6D4F">
              <w:rPr>
                <w:sz w:val="20"/>
                <w:szCs w:val="20"/>
              </w:rPr>
              <w:t>А, В, Г</w:t>
            </w:r>
          </w:p>
        </w:tc>
        <w:tc>
          <w:tcPr>
            <w:tcW w:w="1433" w:type="dxa"/>
            <w:gridSpan w:val="2"/>
          </w:tcPr>
          <w:p w14:paraId="0F49F8AD" w14:textId="69B45E01"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4FEA07E1" w14:textId="77777777" w:rsidTr="009E07E4">
        <w:trPr>
          <w:trHeight w:val="1126"/>
        </w:trPr>
        <w:tc>
          <w:tcPr>
            <w:tcW w:w="449" w:type="dxa"/>
          </w:tcPr>
          <w:p w14:paraId="5BDE995D" w14:textId="47874BD1" w:rsidR="009E6D4F" w:rsidRPr="009E6D4F" w:rsidRDefault="009E6D4F" w:rsidP="00133139">
            <w:pPr>
              <w:pStyle w:val="TableParagraph"/>
              <w:numPr>
                <w:ilvl w:val="0"/>
                <w:numId w:val="1"/>
              </w:numPr>
              <w:ind w:left="0" w:firstLine="0"/>
              <w:jc w:val="center"/>
              <w:rPr>
                <w:b/>
                <w:sz w:val="20"/>
                <w:szCs w:val="20"/>
              </w:rPr>
            </w:pPr>
            <w:r w:rsidRPr="009E6D4F">
              <w:rPr>
                <w:sz w:val="20"/>
                <w:szCs w:val="20"/>
              </w:rPr>
              <w:t>6</w:t>
            </w:r>
          </w:p>
        </w:tc>
        <w:tc>
          <w:tcPr>
            <w:tcW w:w="10206" w:type="dxa"/>
          </w:tcPr>
          <w:p w14:paraId="090594D2" w14:textId="77777777" w:rsidR="009E6D4F" w:rsidRPr="009E6D4F" w:rsidRDefault="009E6D4F" w:rsidP="009E6D4F">
            <w:pPr>
              <w:rPr>
                <w:sz w:val="20"/>
                <w:szCs w:val="20"/>
              </w:rPr>
            </w:pPr>
            <w:r w:rsidRPr="009E6D4F">
              <w:rPr>
                <w:sz w:val="20"/>
                <w:szCs w:val="20"/>
              </w:rPr>
              <w:t>Соотнесите понятия и определения</w:t>
            </w:r>
          </w:p>
          <w:tbl>
            <w:tblPr>
              <w:tblStyle w:val="a6"/>
              <w:tblW w:w="5000" w:type="pct"/>
              <w:tblLayout w:type="fixed"/>
              <w:tblLook w:val="04A0" w:firstRow="1" w:lastRow="0" w:firstColumn="1" w:lastColumn="0" w:noHBand="0" w:noVBand="1"/>
            </w:tblPr>
            <w:tblGrid>
              <w:gridCol w:w="857"/>
              <w:gridCol w:w="1239"/>
              <w:gridCol w:w="931"/>
              <w:gridCol w:w="7159"/>
            </w:tblGrid>
            <w:tr w:rsidR="009E6D4F" w:rsidRPr="009E6D4F" w14:paraId="7967B62D" w14:textId="77777777" w:rsidTr="000C2948">
              <w:tc>
                <w:tcPr>
                  <w:tcW w:w="1029" w:type="pct"/>
                  <w:gridSpan w:val="2"/>
                </w:tcPr>
                <w:p w14:paraId="362AE068" w14:textId="77777777" w:rsidR="009E6D4F" w:rsidRPr="009E6D4F" w:rsidRDefault="009E6D4F" w:rsidP="009E6D4F">
                  <w:pPr>
                    <w:jc w:val="center"/>
                    <w:rPr>
                      <w:rFonts w:cs="Times New Roman"/>
                      <w:sz w:val="20"/>
                      <w:szCs w:val="20"/>
                    </w:rPr>
                  </w:pPr>
                  <w:r w:rsidRPr="009E6D4F">
                    <w:rPr>
                      <w:rFonts w:cs="Times New Roman"/>
                      <w:sz w:val="20"/>
                      <w:szCs w:val="20"/>
                    </w:rPr>
                    <w:t>Понятие</w:t>
                  </w:r>
                </w:p>
              </w:tc>
              <w:tc>
                <w:tcPr>
                  <w:tcW w:w="3971" w:type="pct"/>
                  <w:gridSpan w:val="2"/>
                </w:tcPr>
                <w:p w14:paraId="25EFBE64" w14:textId="77777777" w:rsidR="009E6D4F" w:rsidRPr="009E6D4F" w:rsidRDefault="009E6D4F" w:rsidP="00DD6307">
                  <w:pPr>
                    <w:rPr>
                      <w:rFonts w:cs="Times New Roman"/>
                      <w:sz w:val="20"/>
                      <w:szCs w:val="20"/>
                    </w:rPr>
                  </w:pPr>
                  <w:r w:rsidRPr="009E6D4F">
                    <w:rPr>
                      <w:rFonts w:cs="Times New Roman"/>
                      <w:sz w:val="20"/>
                      <w:szCs w:val="20"/>
                    </w:rPr>
                    <w:t>Определение</w:t>
                  </w:r>
                </w:p>
              </w:tc>
            </w:tr>
            <w:tr w:rsidR="009E6D4F" w:rsidRPr="009E6D4F" w14:paraId="39322B74" w14:textId="77777777" w:rsidTr="000C2948">
              <w:tc>
                <w:tcPr>
                  <w:tcW w:w="421" w:type="pct"/>
                </w:tcPr>
                <w:p w14:paraId="1AC4D0DD" w14:textId="77777777" w:rsidR="009E6D4F" w:rsidRPr="009E6D4F" w:rsidRDefault="009E6D4F" w:rsidP="00133139">
                  <w:pPr>
                    <w:pStyle w:val="a5"/>
                    <w:widowControl/>
                    <w:numPr>
                      <w:ilvl w:val="0"/>
                      <w:numId w:val="7"/>
                    </w:numPr>
                    <w:autoSpaceDE/>
                    <w:autoSpaceDN/>
                    <w:contextualSpacing/>
                    <w:rPr>
                      <w:rFonts w:cs="Times New Roman"/>
                      <w:sz w:val="20"/>
                      <w:szCs w:val="20"/>
                    </w:rPr>
                  </w:pPr>
                </w:p>
              </w:tc>
              <w:tc>
                <w:tcPr>
                  <w:tcW w:w="608" w:type="pct"/>
                </w:tcPr>
                <w:p w14:paraId="0B8D7326" w14:textId="77777777" w:rsidR="009E6D4F" w:rsidRPr="009E6D4F" w:rsidRDefault="009E6D4F" w:rsidP="009E6D4F">
                  <w:pPr>
                    <w:rPr>
                      <w:rFonts w:cs="Times New Roman"/>
                      <w:sz w:val="20"/>
                      <w:szCs w:val="20"/>
                    </w:rPr>
                  </w:pPr>
                  <w:r w:rsidRPr="009E6D4F">
                    <w:rPr>
                      <w:rFonts w:cs="Times New Roman"/>
                      <w:sz w:val="20"/>
                      <w:szCs w:val="20"/>
                    </w:rPr>
                    <w:t>Первичные группы</w:t>
                  </w:r>
                </w:p>
              </w:tc>
              <w:tc>
                <w:tcPr>
                  <w:tcW w:w="457" w:type="pct"/>
                </w:tcPr>
                <w:p w14:paraId="4C872982" w14:textId="77777777" w:rsidR="009E6D4F" w:rsidRPr="009E6D4F" w:rsidRDefault="009E6D4F" w:rsidP="00133139">
                  <w:pPr>
                    <w:pStyle w:val="a5"/>
                    <w:widowControl/>
                    <w:numPr>
                      <w:ilvl w:val="0"/>
                      <w:numId w:val="8"/>
                    </w:numPr>
                    <w:autoSpaceDE/>
                    <w:autoSpaceDN/>
                    <w:contextualSpacing/>
                    <w:rPr>
                      <w:rFonts w:cs="Times New Roman"/>
                      <w:sz w:val="20"/>
                      <w:szCs w:val="20"/>
                    </w:rPr>
                  </w:pPr>
                </w:p>
              </w:tc>
              <w:tc>
                <w:tcPr>
                  <w:tcW w:w="3514" w:type="pct"/>
                </w:tcPr>
                <w:p w14:paraId="78503C9C" w14:textId="77777777" w:rsidR="009E6D4F" w:rsidRPr="009E6D4F" w:rsidRDefault="009E6D4F" w:rsidP="009E6D4F">
                  <w:pPr>
                    <w:rPr>
                      <w:rFonts w:cs="Times New Roman"/>
                      <w:sz w:val="20"/>
                      <w:szCs w:val="20"/>
                    </w:rPr>
                  </w:pPr>
                  <w:r w:rsidRPr="009E6D4F">
                    <w:rPr>
                      <w:rFonts w:cs="Times New Roman"/>
                      <w:sz w:val="20"/>
                      <w:szCs w:val="20"/>
                    </w:rPr>
                    <w:t>Группы, в которых взаимодействие членов безличное, оно обусловлено теми или иными официальными организационными отношениями</w:t>
                  </w:r>
                </w:p>
              </w:tc>
            </w:tr>
            <w:tr w:rsidR="009E6D4F" w:rsidRPr="009E6D4F" w14:paraId="2A6FE908" w14:textId="77777777" w:rsidTr="000C2948">
              <w:tc>
                <w:tcPr>
                  <w:tcW w:w="421" w:type="pct"/>
                </w:tcPr>
                <w:p w14:paraId="54B9C181" w14:textId="77777777" w:rsidR="009E6D4F" w:rsidRPr="009E6D4F" w:rsidRDefault="009E6D4F" w:rsidP="00133139">
                  <w:pPr>
                    <w:pStyle w:val="a5"/>
                    <w:widowControl/>
                    <w:numPr>
                      <w:ilvl w:val="0"/>
                      <w:numId w:val="7"/>
                    </w:numPr>
                    <w:autoSpaceDE/>
                    <w:autoSpaceDN/>
                    <w:contextualSpacing/>
                    <w:rPr>
                      <w:rFonts w:cs="Times New Roman"/>
                      <w:sz w:val="20"/>
                      <w:szCs w:val="20"/>
                    </w:rPr>
                  </w:pPr>
                </w:p>
              </w:tc>
              <w:tc>
                <w:tcPr>
                  <w:tcW w:w="608" w:type="pct"/>
                </w:tcPr>
                <w:p w14:paraId="75414CD3" w14:textId="77777777" w:rsidR="009E6D4F" w:rsidRPr="009E6D4F" w:rsidRDefault="009E6D4F" w:rsidP="009E6D4F">
                  <w:pPr>
                    <w:rPr>
                      <w:rFonts w:cs="Times New Roman"/>
                      <w:sz w:val="20"/>
                      <w:szCs w:val="20"/>
                    </w:rPr>
                  </w:pPr>
                  <w:r w:rsidRPr="009E6D4F">
                    <w:rPr>
                      <w:rFonts w:cs="Times New Roman"/>
                      <w:sz w:val="20"/>
                      <w:szCs w:val="20"/>
                    </w:rPr>
                    <w:t>Вторичные группы</w:t>
                  </w:r>
                </w:p>
              </w:tc>
              <w:tc>
                <w:tcPr>
                  <w:tcW w:w="457" w:type="pct"/>
                </w:tcPr>
                <w:p w14:paraId="652D281F" w14:textId="77777777" w:rsidR="009E6D4F" w:rsidRPr="009E6D4F" w:rsidRDefault="009E6D4F" w:rsidP="00133139">
                  <w:pPr>
                    <w:pStyle w:val="a5"/>
                    <w:widowControl/>
                    <w:numPr>
                      <w:ilvl w:val="0"/>
                      <w:numId w:val="8"/>
                    </w:numPr>
                    <w:autoSpaceDE/>
                    <w:autoSpaceDN/>
                    <w:contextualSpacing/>
                    <w:rPr>
                      <w:rFonts w:cs="Times New Roman"/>
                      <w:sz w:val="20"/>
                      <w:szCs w:val="20"/>
                    </w:rPr>
                  </w:pPr>
                </w:p>
              </w:tc>
              <w:tc>
                <w:tcPr>
                  <w:tcW w:w="3514" w:type="pct"/>
                </w:tcPr>
                <w:p w14:paraId="106915A4" w14:textId="77777777" w:rsidR="009E6D4F" w:rsidRPr="009E6D4F" w:rsidRDefault="009E6D4F" w:rsidP="009E6D4F">
                  <w:pPr>
                    <w:rPr>
                      <w:rFonts w:cs="Times New Roman"/>
                      <w:sz w:val="20"/>
                      <w:szCs w:val="20"/>
                    </w:rPr>
                  </w:pPr>
                  <w:r w:rsidRPr="009E6D4F">
                    <w:rPr>
                      <w:rFonts w:cs="Times New Roman"/>
                      <w:sz w:val="20"/>
                      <w:szCs w:val="20"/>
                    </w:rPr>
                    <w:t>Контактные группы, в которых взаимодействие осуществляется, как говорится, «лицом к лицу» и их члены объединены эмоциональной близостью</w:t>
                  </w:r>
                </w:p>
              </w:tc>
            </w:tr>
          </w:tbl>
          <w:p w14:paraId="5542275C" w14:textId="2C7469A4" w:rsidR="009E6D4F" w:rsidRPr="009E6D4F" w:rsidRDefault="009E6D4F" w:rsidP="009E6D4F">
            <w:pPr>
              <w:pStyle w:val="TableParagraph"/>
              <w:tabs>
                <w:tab w:val="left" w:pos="325"/>
              </w:tabs>
              <w:ind w:left="0"/>
              <w:rPr>
                <w:sz w:val="20"/>
                <w:szCs w:val="20"/>
              </w:rPr>
            </w:pPr>
          </w:p>
        </w:tc>
        <w:tc>
          <w:tcPr>
            <w:tcW w:w="2961" w:type="dxa"/>
          </w:tcPr>
          <w:p w14:paraId="65ECDF1E" w14:textId="48097672" w:rsidR="009E6D4F" w:rsidRPr="009E6D4F" w:rsidRDefault="009E6D4F" w:rsidP="009E6D4F">
            <w:pPr>
              <w:pStyle w:val="TableParagraph"/>
              <w:spacing w:before="1"/>
              <w:ind w:left="30" w:right="22"/>
              <w:jc w:val="center"/>
              <w:rPr>
                <w:sz w:val="20"/>
                <w:szCs w:val="20"/>
              </w:rPr>
            </w:pPr>
            <w:r w:rsidRPr="009E6D4F">
              <w:rPr>
                <w:sz w:val="20"/>
                <w:szCs w:val="20"/>
              </w:rPr>
              <w:t>1 – Б, 2 – А</w:t>
            </w:r>
          </w:p>
        </w:tc>
        <w:tc>
          <w:tcPr>
            <w:tcW w:w="1433" w:type="dxa"/>
            <w:gridSpan w:val="2"/>
          </w:tcPr>
          <w:p w14:paraId="4B3874EA" w14:textId="7AF953EC"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3C72246C" w14:textId="77777777" w:rsidTr="009E07E4">
        <w:trPr>
          <w:trHeight w:val="1149"/>
        </w:trPr>
        <w:tc>
          <w:tcPr>
            <w:tcW w:w="449" w:type="dxa"/>
          </w:tcPr>
          <w:p w14:paraId="603D1888" w14:textId="4A1577C0" w:rsidR="009E6D4F" w:rsidRPr="009E6D4F" w:rsidRDefault="009E6D4F" w:rsidP="00133139">
            <w:pPr>
              <w:pStyle w:val="TableParagraph"/>
              <w:numPr>
                <w:ilvl w:val="0"/>
                <w:numId w:val="1"/>
              </w:numPr>
              <w:ind w:left="0" w:firstLine="0"/>
              <w:jc w:val="center"/>
              <w:rPr>
                <w:b/>
                <w:sz w:val="20"/>
                <w:szCs w:val="20"/>
              </w:rPr>
            </w:pPr>
            <w:r w:rsidRPr="009E6D4F">
              <w:rPr>
                <w:sz w:val="20"/>
                <w:szCs w:val="20"/>
              </w:rPr>
              <w:lastRenderedPageBreak/>
              <w:t>7</w:t>
            </w:r>
          </w:p>
        </w:tc>
        <w:tc>
          <w:tcPr>
            <w:tcW w:w="10206" w:type="dxa"/>
          </w:tcPr>
          <w:p w14:paraId="7289306C" w14:textId="77777777" w:rsidR="009E6D4F" w:rsidRPr="009E6D4F" w:rsidRDefault="009E6D4F" w:rsidP="009E6D4F">
            <w:pPr>
              <w:rPr>
                <w:sz w:val="20"/>
                <w:szCs w:val="20"/>
              </w:rPr>
            </w:pPr>
            <w:r w:rsidRPr="009E6D4F">
              <w:rPr>
                <w:sz w:val="20"/>
                <w:szCs w:val="20"/>
              </w:rPr>
              <w:t>Установите соответствие между типами делового объединения людей и соответствующими им типами управленца</w:t>
            </w:r>
          </w:p>
          <w:tbl>
            <w:tblPr>
              <w:tblStyle w:val="a6"/>
              <w:tblW w:w="10240" w:type="dxa"/>
              <w:tblLayout w:type="fixed"/>
              <w:tblLook w:val="04A0" w:firstRow="1" w:lastRow="0" w:firstColumn="1" w:lastColumn="0" w:noHBand="0" w:noVBand="1"/>
            </w:tblPr>
            <w:tblGrid>
              <w:gridCol w:w="850"/>
              <w:gridCol w:w="1751"/>
              <w:gridCol w:w="805"/>
              <w:gridCol w:w="6834"/>
            </w:tblGrid>
            <w:tr w:rsidR="009E6D4F" w:rsidRPr="009E6D4F" w14:paraId="4C5DFEE6" w14:textId="77777777" w:rsidTr="000C2948">
              <w:tc>
                <w:tcPr>
                  <w:tcW w:w="2601" w:type="dxa"/>
                  <w:gridSpan w:val="2"/>
                  <w:shd w:val="clear" w:color="auto" w:fill="auto"/>
                  <w:vAlign w:val="center"/>
                </w:tcPr>
                <w:p w14:paraId="14139A7F" w14:textId="77777777" w:rsidR="009E6D4F" w:rsidRPr="009E6D4F" w:rsidRDefault="009E6D4F" w:rsidP="009E6D4F">
                  <w:pPr>
                    <w:jc w:val="center"/>
                    <w:rPr>
                      <w:rFonts w:cs="Times New Roman"/>
                      <w:sz w:val="20"/>
                      <w:szCs w:val="20"/>
                    </w:rPr>
                  </w:pPr>
                  <w:r w:rsidRPr="009E6D4F">
                    <w:rPr>
                      <w:rFonts w:cs="Times New Roman"/>
                      <w:sz w:val="20"/>
                      <w:szCs w:val="20"/>
                    </w:rPr>
                    <w:t>Тип делового объединения людей</w:t>
                  </w:r>
                </w:p>
              </w:tc>
              <w:tc>
                <w:tcPr>
                  <w:tcW w:w="7639" w:type="dxa"/>
                  <w:gridSpan w:val="2"/>
                  <w:shd w:val="clear" w:color="auto" w:fill="auto"/>
                  <w:vAlign w:val="center"/>
                </w:tcPr>
                <w:p w14:paraId="4F1AA5F8" w14:textId="77777777" w:rsidR="009E6D4F" w:rsidRPr="009E6D4F" w:rsidRDefault="009E6D4F" w:rsidP="00DD6307">
                  <w:pPr>
                    <w:rPr>
                      <w:rFonts w:cs="Times New Roman"/>
                      <w:sz w:val="20"/>
                      <w:szCs w:val="20"/>
                    </w:rPr>
                  </w:pPr>
                  <w:r w:rsidRPr="009E6D4F">
                    <w:rPr>
                      <w:rFonts w:cs="Times New Roman"/>
                      <w:sz w:val="20"/>
                      <w:szCs w:val="20"/>
                    </w:rPr>
                    <w:t>Тип управленца</w:t>
                  </w:r>
                </w:p>
              </w:tc>
            </w:tr>
            <w:tr w:rsidR="009E6D4F" w:rsidRPr="009E6D4F" w14:paraId="56C9FCD2" w14:textId="77777777" w:rsidTr="000C2948">
              <w:tc>
                <w:tcPr>
                  <w:tcW w:w="850" w:type="dxa"/>
                </w:tcPr>
                <w:p w14:paraId="4D08954C" w14:textId="77777777" w:rsidR="009E6D4F" w:rsidRPr="009E6D4F" w:rsidRDefault="009E6D4F" w:rsidP="00133139">
                  <w:pPr>
                    <w:pStyle w:val="a5"/>
                    <w:widowControl/>
                    <w:numPr>
                      <w:ilvl w:val="0"/>
                      <w:numId w:val="9"/>
                    </w:numPr>
                    <w:autoSpaceDE/>
                    <w:autoSpaceDN/>
                    <w:contextualSpacing/>
                    <w:rPr>
                      <w:rFonts w:cs="Times New Roman"/>
                      <w:sz w:val="20"/>
                      <w:szCs w:val="20"/>
                    </w:rPr>
                  </w:pPr>
                </w:p>
              </w:tc>
              <w:tc>
                <w:tcPr>
                  <w:tcW w:w="1751" w:type="dxa"/>
                  <w:shd w:val="clear" w:color="auto" w:fill="auto"/>
                </w:tcPr>
                <w:p w14:paraId="5D5452FC" w14:textId="77777777" w:rsidR="009E6D4F" w:rsidRPr="009E6D4F" w:rsidRDefault="009E6D4F" w:rsidP="009E6D4F">
                  <w:pPr>
                    <w:rPr>
                      <w:rFonts w:cs="Times New Roman"/>
                      <w:sz w:val="20"/>
                      <w:szCs w:val="20"/>
                    </w:rPr>
                  </w:pPr>
                  <w:r w:rsidRPr="009E6D4F">
                    <w:rPr>
                      <w:rFonts w:cs="Times New Roman"/>
                      <w:sz w:val="20"/>
                      <w:szCs w:val="20"/>
                    </w:rPr>
                    <w:t>Группа</w:t>
                  </w:r>
                </w:p>
              </w:tc>
              <w:tc>
                <w:tcPr>
                  <w:tcW w:w="805" w:type="dxa"/>
                </w:tcPr>
                <w:p w14:paraId="0700673D" w14:textId="77777777" w:rsidR="009E6D4F" w:rsidRPr="009E6D4F" w:rsidRDefault="009E6D4F" w:rsidP="00133139">
                  <w:pPr>
                    <w:pStyle w:val="a5"/>
                    <w:widowControl/>
                    <w:numPr>
                      <w:ilvl w:val="0"/>
                      <w:numId w:val="10"/>
                    </w:numPr>
                    <w:autoSpaceDE/>
                    <w:autoSpaceDN/>
                    <w:contextualSpacing/>
                    <w:rPr>
                      <w:rFonts w:cs="Times New Roman"/>
                      <w:sz w:val="20"/>
                      <w:szCs w:val="20"/>
                    </w:rPr>
                  </w:pPr>
                </w:p>
              </w:tc>
              <w:tc>
                <w:tcPr>
                  <w:tcW w:w="6834" w:type="dxa"/>
                  <w:shd w:val="clear" w:color="auto" w:fill="auto"/>
                  <w:vAlign w:val="center"/>
                </w:tcPr>
                <w:p w14:paraId="358552E5" w14:textId="77777777" w:rsidR="009E6D4F" w:rsidRPr="009E6D4F" w:rsidRDefault="009E6D4F" w:rsidP="009E6D4F">
                  <w:pPr>
                    <w:rPr>
                      <w:rFonts w:cs="Times New Roman"/>
                      <w:sz w:val="20"/>
                      <w:szCs w:val="20"/>
                    </w:rPr>
                  </w:pPr>
                  <w:r w:rsidRPr="009E6D4F">
                    <w:rPr>
                      <w:rFonts w:cs="Times New Roman"/>
                      <w:sz w:val="20"/>
                      <w:szCs w:val="20"/>
                    </w:rPr>
                    <w:t>Руководитель</w:t>
                  </w:r>
                </w:p>
              </w:tc>
            </w:tr>
            <w:tr w:rsidR="009E6D4F" w:rsidRPr="009E6D4F" w14:paraId="0340DBC2" w14:textId="77777777" w:rsidTr="000C2948">
              <w:tc>
                <w:tcPr>
                  <w:tcW w:w="850" w:type="dxa"/>
                </w:tcPr>
                <w:p w14:paraId="1DF4F821" w14:textId="77777777" w:rsidR="009E6D4F" w:rsidRPr="009E6D4F" w:rsidRDefault="009E6D4F" w:rsidP="00133139">
                  <w:pPr>
                    <w:pStyle w:val="a5"/>
                    <w:widowControl/>
                    <w:numPr>
                      <w:ilvl w:val="0"/>
                      <w:numId w:val="9"/>
                    </w:numPr>
                    <w:autoSpaceDE/>
                    <w:autoSpaceDN/>
                    <w:contextualSpacing/>
                    <w:rPr>
                      <w:rFonts w:cs="Times New Roman"/>
                      <w:sz w:val="20"/>
                      <w:szCs w:val="20"/>
                    </w:rPr>
                  </w:pPr>
                </w:p>
              </w:tc>
              <w:tc>
                <w:tcPr>
                  <w:tcW w:w="1751" w:type="dxa"/>
                  <w:shd w:val="clear" w:color="auto" w:fill="auto"/>
                </w:tcPr>
                <w:p w14:paraId="59DFDCC8" w14:textId="77777777" w:rsidR="009E6D4F" w:rsidRPr="009E6D4F" w:rsidRDefault="009E6D4F" w:rsidP="009E6D4F">
                  <w:pPr>
                    <w:rPr>
                      <w:rFonts w:cs="Times New Roman"/>
                      <w:sz w:val="20"/>
                      <w:szCs w:val="20"/>
                    </w:rPr>
                  </w:pPr>
                  <w:r w:rsidRPr="009E6D4F">
                    <w:rPr>
                      <w:rFonts w:cs="Times New Roman"/>
                      <w:sz w:val="20"/>
                      <w:szCs w:val="20"/>
                    </w:rPr>
                    <w:t>Коллектив</w:t>
                  </w:r>
                </w:p>
              </w:tc>
              <w:tc>
                <w:tcPr>
                  <w:tcW w:w="805" w:type="dxa"/>
                </w:tcPr>
                <w:p w14:paraId="7C25D9D7" w14:textId="77777777" w:rsidR="009E6D4F" w:rsidRPr="009E6D4F" w:rsidRDefault="009E6D4F" w:rsidP="00133139">
                  <w:pPr>
                    <w:pStyle w:val="a5"/>
                    <w:widowControl/>
                    <w:numPr>
                      <w:ilvl w:val="0"/>
                      <w:numId w:val="10"/>
                    </w:numPr>
                    <w:autoSpaceDE/>
                    <w:autoSpaceDN/>
                    <w:contextualSpacing/>
                    <w:rPr>
                      <w:rFonts w:cs="Times New Roman"/>
                      <w:sz w:val="20"/>
                      <w:szCs w:val="20"/>
                    </w:rPr>
                  </w:pPr>
                </w:p>
              </w:tc>
              <w:tc>
                <w:tcPr>
                  <w:tcW w:w="6834" w:type="dxa"/>
                  <w:shd w:val="clear" w:color="auto" w:fill="auto"/>
                  <w:vAlign w:val="center"/>
                </w:tcPr>
                <w:p w14:paraId="5323109B" w14:textId="77777777" w:rsidR="009E6D4F" w:rsidRPr="009E6D4F" w:rsidRDefault="009E6D4F" w:rsidP="009E6D4F">
                  <w:pPr>
                    <w:rPr>
                      <w:rFonts w:cs="Times New Roman"/>
                      <w:sz w:val="20"/>
                      <w:szCs w:val="20"/>
                    </w:rPr>
                  </w:pPr>
                  <w:r w:rsidRPr="009E6D4F">
                    <w:rPr>
                      <w:rFonts w:cs="Times New Roman"/>
                      <w:sz w:val="20"/>
                      <w:szCs w:val="20"/>
                    </w:rPr>
                    <w:t>Начальник</w:t>
                  </w:r>
                </w:p>
              </w:tc>
            </w:tr>
            <w:tr w:rsidR="009E6D4F" w:rsidRPr="009E6D4F" w14:paraId="5182CB3F" w14:textId="77777777" w:rsidTr="000C2948">
              <w:tc>
                <w:tcPr>
                  <w:tcW w:w="850" w:type="dxa"/>
                </w:tcPr>
                <w:p w14:paraId="6A3B65F5" w14:textId="77777777" w:rsidR="009E6D4F" w:rsidRPr="009E6D4F" w:rsidRDefault="009E6D4F" w:rsidP="00133139">
                  <w:pPr>
                    <w:pStyle w:val="a5"/>
                    <w:widowControl/>
                    <w:numPr>
                      <w:ilvl w:val="0"/>
                      <w:numId w:val="9"/>
                    </w:numPr>
                    <w:autoSpaceDE/>
                    <w:autoSpaceDN/>
                    <w:contextualSpacing/>
                    <w:rPr>
                      <w:rFonts w:cs="Times New Roman"/>
                      <w:sz w:val="20"/>
                      <w:szCs w:val="20"/>
                    </w:rPr>
                  </w:pPr>
                </w:p>
              </w:tc>
              <w:tc>
                <w:tcPr>
                  <w:tcW w:w="1751" w:type="dxa"/>
                  <w:shd w:val="clear" w:color="auto" w:fill="auto"/>
                </w:tcPr>
                <w:p w14:paraId="03C368F6" w14:textId="77777777" w:rsidR="009E6D4F" w:rsidRPr="009E6D4F" w:rsidRDefault="009E6D4F" w:rsidP="009E6D4F">
                  <w:pPr>
                    <w:rPr>
                      <w:rFonts w:cs="Times New Roman"/>
                      <w:sz w:val="20"/>
                      <w:szCs w:val="20"/>
                    </w:rPr>
                  </w:pPr>
                  <w:r w:rsidRPr="009E6D4F">
                    <w:rPr>
                      <w:rFonts w:cs="Times New Roman"/>
                      <w:sz w:val="20"/>
                      <w:szCs w:val="20"/>
                    </w:rPr>
                    <w:t>Команда</w:t>
                  </w:r>
                </w:p>
              </w:tc>
              <w:tc>
                <w:tcPr>
                  <w:tcW w:w="805" w:type="dxa"/>
                </w:tcPr>
                <w:p w14:paraId="7A9E60A2" w14:textId="77777777" w:rsidR="009E6D4F" w:rsidRPr="009E6D4F" w:rsidRDefault="009E6D4F" w:rsidP="00133139">
                  <w:pPr>
                    <w:pStyle w:val="a5"/>
                    <w:widowControl/>
                    <w:numPr>
                      <w:ilvl w:val="0"/>
                      <w:numId w:val="10"/>
                    </w:numPr>
                    <w:autoSpaceDE/>
                    <w:autoSpaceDN/>
                    <w:contextualSpacing/>
                    <w:rPr>
                      <w:rFonts w:cs="Times New Roman"/>
                      <w:sz w:val="20"/>
                      <w:szCs w:val="20"/>
                    </w:rPr>
                  </w:pPr>
                </w:p>
              </w:tc>
              <w:tc>
                <w:tcPr>
                  <w:tcW w:w="6834" w:type="dxa"/>
                  <w:shd w:val="clear" w:color="auto" w:fill="auto"/>
                  <w:vAlign w:val="center"/>
                </w:tcPr>
                <w:p w14:paraId="28EE1AB1" w14:textId="77777777" w:rsidR="009E6D4F" w:rsidRPr="009E6D4F" w:rsidRDefault="009E6D4F" w:rsidP="009E6D4F">
                  <w:pPr>
                    <w:rPr>
                      <w:rFonts w:cs="Times New Roman"/>
                      <w:sz w:val="20"/>
                      <w:szCs w:val="20"/>
                    </w:rPr>
                  </w:pPr>
                  <w:r w:rsidRPr="009E6D4F">
                    <w:rPr>
                      <w:rFonts w:cs="Times New Roman"/>
                      <w:sz w:val="20"/>
                      <w:szCs w:val="20"/>
                    </w:rPr>
                    <w:t>Лидер</w:t>
                  </w:r>
                </w:p>
              </w:tc>
            </w:tr>
          </w:tbl>
          <w:p w14:paraId="11F1FD13" w14:textId="349FD3B2" w:rsidR="009E6D4F" w:rsidRPr="009E6D4F" w:rsidRDefault="009E6D4F" w:rsidP="009E6D4F">
            <w:pPr>
              <w:pStyle w:val="TableParagraph"/>
              <w:tabs>
                <w:tab w:val="left" w:pos="275"/>
              </w:tabs>
              <w:ind w:left="0"/>
              <w:rPr>
                <w:sz w:val="20"/>
                <w:szCs w:val="20"/>
              </w:rPr>
            </w:pPr>
          </w:p>
        </w:tc>
        <w:tc>
          <w:tcPr>
            <w:tcW w:w="2961" w:type="dxa"/>
          </w:tcPr>
          <w:p w14:paraId="0B868A5D" w14:textId="463E1133" w:rsidR="009E6D4F" w:rsidRPr="009E6D4F" w:rsidRDefault="009E6D4F" w:rsidP="009E6D4F">
            <w:pPr>
              <w:pStyle w:val="TableParagraph"/>
              <w:ind w:left="30" w:right="22"/>
              <w:jc w:val="center"/>
              <w:rPr>
                <w:sz w:val="20"/>
                <w:szCs w:val="20"/>
              </w:rPr>
            </w:pPr>
            <w:r w:rsidRPr="009E6D4F">
              <w:rPr>
                <w:sz w:val="20"/>
                <w:szCs w:val="20"/>
              </w:rPr>
              <w:t>1 – Б, 2 – А, 3- В</w:t>
            </w:r>
          </w:p>
        </w:tc>
        <w:tc>
          <w:tcPr>
            <w:tcW w:w="1433" w:type="dxa"/>
            <w:gridSpan w:val="2"/>
          </w:tcPr>
          <w:p w14:paraId="4376B7B3" w14:textId="2360F425"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0A10D53D" w14:textId="77777777" w:rsidTr="009E07E4">
        <w:trPr>
          <w:trHeight w:val="717"/>
        </w:trPr>
        <w:tc>
          <w:tcPr>
            <w:tcW w:w="449" w:type="dxa"/>
          </w:tcPr>
          <w:p w14:paraId="01EC0746" w14:textId="5982E4F0" w:rsidR="009E6D4F" w:rsidRPr="009E6D4F" w:rsidRDefault="009E6D4F" w:rsidP="00133139">
            <w:pPr>
              <w:pStyle w:val="TableParagraph"/>
              <w:numPr>
                <w:ilvl w:val="0"/>
                <w:numId w:val="1"/>
              </w:numPr>
              <w:ind w:left="0" w:firstLine="0"/>
              <w:jc w:val="center"/>
              <w:rPr>
                <w:b/>
                <w:spacing w:val="-10"/>
                <w:sz w:val="20"/>
                <w:szCs w:val="20"/>
              </w:rPr>
            </w:pPr>
            <w:r w:rsidRPr="009E6D4F">
              <w:rPr>
                <w:sz w:val="20"/>
                <w:szCs w:val="20"/>
              </w:rPr>
              <w:t>1</w:t>
            </w:r>
          </w:p>
        </w:tc>
        <w:tc>
          <w:tcPr>
            <w:tcW w:w="10206" w:type="dxa"/>
          </w:tcPr>
          <w:p w14:paraId="1064E57D" w14:textId="0D95BF8E" w:rsidR="009E6D4F" w:rsidRPr="009E6D4F" w:rsidRDefault="009E6D4F" w:rsidP="009E6D4F">
            <w:pPr>
              <w:pStyle w:val="TableParagraph"/>
              <w:tabs>
                <w:tab w:val="left" w:pos="275"/>
              </w:tabs>
              <w:spacing w:before="2" w:line="210" w:lineRule="exact"/>
              <w:ind w:left="275"/>
              <w:rPr>
                <w:sz w:val="20"/>
                <w:szCs w:val="20"/>
              </w:rPr>
            </w:pPr>
            <w:r w:rsidRPr="009E6D4F">
              <w:rPr>
                <w:sz w:val="20"/>
                <w:szCs w:val="20"/>
              </w:rPr>
              <w:t>Сплоченность характеризуется привлекательностью группы для каждого ее члена, желанием оставаться в ее составе, а также развитостью сотрудничества и групповых ____________на основе принципов солидарности, взаимной поддержки</w:t>
            </w:r>
          </w:p>
        </w:tc>
        <w:tc>
          <w:tcPr>
            <w:tcW w:w="2961" w:type="dxa"/>
          </w:tcPr>
          <w:p w14:paraId="53A69432" w14:textId="44E2616F" w:rsidR="009E6D4F" w:rsidRPr="009E6D4F" w:rsidRDefault="009E6D4F" w:rsidP="009E6D4F">
            <w:pPr>
              <w:pStyle w:val="TableParagraph"/>
              <w:ind w:left="30" w:right="22"/>
              <w:jc w:val="center"/>
              <w:rPr>
                <w:sz w:val="20"/>
                <w:szCs w:val="20"/>
              </w:rPr>
            </w:pPr>
            <w:r w:rsidRPr="009E6D4F">
              <w:rPr>
                <w:sz w:val="20"/>
                <w:szCs w:val="20"/>
              </w:rPr>
              <w:t>коммуникаций</w:t>
            </w:r>
          </w:p>
        </w:tc>
        <w:tc>
          <w:tcPr>
            <w:tcW w:w="1433" w:type="dxa"/>
            <w:gridSpan w:val="2"/>
          </w:tcPr>
          <w:p w14:paraId="3890120A" w14:textId="6B52D484"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4E3A49F5" w14:textId="77777777" w:rsidTr="009E07E4">
        <w:trPr>
          <w:trHeight w:val="573"/>
        </w:trPr>
        <w:tc>
          <w:tcPr>
            <w:tcW w:w="449" w:type="dxa"/>
          </w:tcPr>
          <w:p w14:paraId="42D14333" w14:textId="63AFAB09" w:rsidR="009E6D4F" w:rsidRPr="009E6D4F" w:rsidRDefault="009E6D4F" w:rsidP="00133139">
            <w:pPr>
              <w:pStyle w:val="TableParagraph"/>
              <w:numPr>
                <w:ilvl w:val="0"/>
                <w:numId w:val="1"/>
              </w:numPr>
              <w:ind w:left="0" w:firstLine="0"/>
              <w:jc w:val="center"/>
              <w:rPr>
                <w:b/>
                <w:spacing w:val="-10"/>
                <w:sz w:val="20"/>
                <w:szCs w:val="20"/>
              </w:rPr>
            </w:pPr>
            <w:r w:rsidRPr="009E6D4F">
              <w:rPr>
                <w:sz w:val="20"/>
                <w:szCs w:val="20"/>
              </w:rPr>
              <w:t>2</w:t>
            </w:r>
          </w:p>
        </w:tc>
        <w:tc>
          <w:tcPr>
            <w:tcW w:w="10206" w:type="dxa"/>
          </w:tcPr>
          <w:p w14:paraId="58A1D49F" w14:textId="65416570" w:rsidR="009E6D4F" w:rsidRPr="009E6D4F" w:rsidRDefault="009E6D4F" w:rsidP="009E6D4F">
            <w:pPr>
              <w:pStyle w:val="TableParagraph"/>
              <w:tabs>
                <w:tab w:val="left" w:pos="275"/>
              </w:tabs>
              <w:spacing w:before="2" w:line="210" w:lineRule="exact"/>
              <w:ind w:left="275"/>
              <w:jc w:val="both"/>
              <w:rPr>
                <w:sz w:val="20"/>
                <w:szCs w:val="20"/>
              </w:rPr>
            </w:pPr>
            <w:r w:rsidRPr="009E6D4F">
              <w:rPr>
                <w:sz w:val="20"/>
                <w:szCs w:val="20"/>
              </w:rPr>
              <w:t>Повторяющиеся целесообразные и целенаправленные действия, связанные с разработкой и реализацией принятых решений и контролем над их выполнением, - это …</w:t>
            </w:r>
          </w:p>
        </w:tc>
        <w:tc>
          <w:tcPr>
            <w:tcW w:w="2961" w:type="dxa"/>
          </w:tcPr>
          <w:p w14:paraId="7914FA69" w14:textId="18DD6C7B" w:rsidR="009E6D4F" w:rsidRPr="009E6D4F" w:rsidRDefault="009E6D4F" w:rsidP="009E6D4F">
            <w:pPr>
              <w:pStyle w:val="TableParagraph"/>
              <w:ind w:left="30" w:right="22"/>
              <w:jc w:val="center"/>
              <w:rPr>
                <w:sz w:val="20"/>
                <w:szCs w:val="20"/>
              </w:rPr>
            </w:pPr>
            <w:r w:rsidRPr="009E6D4F">
              <w:rPr>
                <w:sz w:val="20"/>
                <w:szCs w:val="20"/>
              </w:rPr>
              <w:t>практика</w:t>
            </w:r>
          </w:p>
        </w:tc>
        <w:tc>
          <w:tcPr>
            <w:tcW w:w="1433" w:type="dxa"/>
            <w:gridSpan w:val="2"/>
          </w:tcPr>
          <w:p w14:paraId="34D799F6" w14:textId="28968A76" w:rsidR="009E6D4F" w:rsidRPr="009E6D4F" w:rsidRDefault="009E6D4F" w:rsidP="009E6D4F">
            <w:pPr>
              <w:pStyle w:val="TableParagraph"/>
              <w:ind w:left="0"/>
              <w:jc w:val="center"/>
              <w:rPr>
                <w:b/>
                <w:sz w:val="20"/>
                <w:szCs w:val="20"/>
              </w:rPr>
            </w:pPr>
            <w:r w:rsidRPr="009E6D4F">
              <w:rPr>
                <w:sz w:val="20"/>
                <w:szCs w:val="20"/>
              </w:rPr>
              <w:t>Дан верный ответ</w:t>
            </w:r>
          </w:p>
        </w:tc>
      </w:tr>
      <w:tr w:rsidR="009E6D4F" w:rsidRPr="009E6D4F" w14:paraId="564944A3" w14:textId="77777777" w:rsidTr="009E07E4">
        <w:trPr>
          <w:trHeight w:val="418"/>
        </w:trPr>
        <w:tc>
          <w:tcPr>
            <w:tcW w:w="449" w:type="dxa"/>
          </w:tcPr>
          <w:p w14:paraId="2D3422CF" w14:textId="324AA8C3" w:rsidR="009E6D4F" w:rsidRPr="009E6D4F" w:rsidRDefault="009E6D4F" w:rsidP="00133139">
            <w:pPr>
              <w:pStyle w:val="TableParagraph"/>
              <w:numPr>
                <w:ilvl w:val="0"/>
                <w:numId w:val="1"/>
              </w:numPr>
              <w:ind w:left="0" w:firstLine="0"/>
              <w:jc w:val="center"/>
              <w:rPr>
                <w:b/>
                <w:spacing w:val="-10"/>
                <w:sz w:val="20"/>
                <w:szCs w:val="20"/>
              </w:rPr>
            </w:pPr>
            <w:r w:rsidRPr="009E6D4F">
              <w:rPr>
                <w:sz w:val="20"/>
                <w:szCs w:val="20"/>
              </w:rPr>
              <w:t>3</w:t>
            </w:r>
          </w:p>
        </w:tc>
        <w:tc>
          <w:tcPr>
            <w:tcW w:w="10206" w:type="dxa"/>
          </w:tcPr>
          <w:p w14:paraId="1266998E" w14:textId="75390249" w:rsidR="009E6D4F" w:rsidRPr="009E6D4F" w:rsidRDefault="009E6D4F" w:rsidP="009E6D4F">
            <w:pPr>
              <w:pStyle w:val="TableParagraph"/>
              <w:tabs>
                <w:tab w:val="left" w:pos="275"/>
              </w:tabs>
              <w:spacing w:before="2" w:line="210" w:lineRule="exact"/>
              <w:ind w:left="275"/>
              <w:jc w:val="both"/>
              <w:rPr>
                <w:sz w:val="20"/>
                <w:szCs w:val="20"/>
              </w:rPr>
            </w:pPr>
            <w:r w:rsidRPr="009E6D4F">
              <w:rPr>
                <w:sz w:val="20"/>
                <w:szCs w:val="20"/>
              </w:rPr>
              <w:t xml:space="preserve">Потенцирование усилий членов команды за счет слаженной творческой совместной работы, эффективно координируемой лидером – это ________ эффект команды </w:t>
            </w:r>
          </w:p>
        </w:tc>
        <w:tc>
          <w:tcPr>
            <w:tcW w:w="2961" w:type="dxa"/>
          </w:tcPr>
          <w:p w14:paraId="42D16547" w14:textId="2719B0FB" w:rsidR="009E6D4F" w:rsidRPr="009E6D4F" w:rsidRDefault="009E6D4F" w:rsidP="009E6D4F">
            <w:pPr>
              <w:pStyle w:val="TableParagraph"/>
              <w:ind w:left="30" w:right="22"/>
              <w:jc w:val="center"/>
              <w:rPr>
                <w:sz w:val="20"/>
                <w:szCs w:val="20"/>
              </w:rPr>
            </w:pPr>
            <w:r w:rsidRPr="009E6D4F">
              <w:rPr>
                <w:sz w:val="20"/>
                <w:szCs w:val="20"/>
              </w:rPr>
              <w:t>синергический</w:t>
            </w:r>
          </w:p>
        </w:tc>
        <w:tc>
          <w:tcPr>
            <w:tcW w:w="1433" w:type="dxa"/>
            <w:gridSpan w:val="2"/>
          </w:tcPr>
          <w:p w14:paraId="762721D1" w14:textId="710906CD" w:rsidR="009E6D4F" w:rsidRPr="009E6D4F" w:rsidRDefault="009E6D4F" w:rsidP="009E6D4F">
            <w:pPr>
              <w:pStyle w:val="TableParagraph"/>
              <w:ind w:left="0"/>
              <w:jc w:val="center"/>
              <w:rPr>
                <w:b/>
                <w:sz w:val="20"/>
                <w:szCs w:val="20"/>
              </w:rPr>
            </w:pPr>
            <w:r w:rsidRPr="009E6D4F">
              <w:rPr>
                <w:sz w:val="20"/>
                <w:szCs w:val="20"/>
              </w:rPr>
              <w:t>Дан верный ответ</w:t>
            </w:r>
          </w:p>
        </w:tc>
      </w:tr>
      <w:tr w:rsidR="009E6D4F" w:rsidRPr="009E6D4F" w14:paraId="0D8EDECC" w14:textId="77777777" w:rsidTr="009E07E4">
        <w:trPr>
          <w:trHeight w:val="449"/>
        </w:trPr>
        <w:tc>
          <w:tcPr>
            <w:tcW w:w="449" w:type="dxa"/>
          </w:tcPr>
          <w:p w14:paraId="53DB08D7" w14:textId="0256E0FC" w:rsidR="009E6D4F" w:rsidRPr="009E6D4F" w:rsidRDefault="009E6D4F" w:rsidP="00133139">
            <w:pPr>
              <w:pStyle w:val="TableParagraph"/>
              <w:numPr>
                <w:ilvl w:val="0"/>
                <w:numId w:val="1"/>
              </w:numPr>
              <w:ind w:left="0" w:firstLine="0"/>
              <w:jc w:val="center"/>
              <w:rPr>
                <w:b/>
                <w:spacing w:val="-10"/>
                <w:sz w:val="20"/>
                <w:szCs w:val="20"/>
              </w:rPr>
            </w:pPr>
            <w:r w:rsidRPr="009E6D4F">
              <w:rPr>
                <w:sz w:val="20"/>
                <w:szCs w:val="20"/>
              </w:rPr>
              <w:t>4</w:t>
            </w:r>
          </w:p>
        </w:tc>
        <w:tc>
          <w:tcPr>
            <w:tcW w:w="10206" w:type="dxa"/>
          </w:tcPr>
          <w:p w14:paraId="138BD3E4" w14:textId="77777777" w:rsidR="009E6D4F" w:rsidRPr="009E6D4F" w:rsidRDefault="009E6D4F" w:rsidP="009E6D4F">
            <w:pPr>
              <w:rPr>
                <w:sz w:val="20"/>
                <w:szCs w:val="20"/>
              </w:rPr>
            </w:pPr>
            <w:r w:rsidRPr="009E6D4F">
              <w:rPr>
                <w:sz w:val="20"/>
                <w:szCs w:val="20"/>
              </w:rPr>
              <w:t>Вставьте пропущенное слово:</w:t>
            </w:r>
          </w:p>
          <w:p w14:paraId="085D9D8F" w14:textId="764C9676" w:rsidR="009E6D4F" w:rsidRPr="009E6D4F" w:rsidRDefault="009E6D4F" w:rsidP="009E6D4F">
            <w:pPr>
              <w:pStyle w:val="TableParagraph"/>
              <w:tabs>
                <w:tab w:val="left" w:pos="275"/>
              </w:tabs>
              <w:ind w:left="0"/>
              <w:rPr>
                <w:sz w:val="20"/>
                <w:szCs w:val="20"/>
              </w:rPr>
            </w:pPr>
            <w:r w:rsidRPr="009E6D4F">
              <w:rPr>
                <w:sz w:val="20"/>
                <w:szCs w:val="20"/>
              </w:rPr>
              <w:t xml:space="preserve">Модель поведения человека, которая отражает способ выполнения им своей работы, - это </w:t>
            </w:r>
            <w:r w:rsidRPr="009E6D4F">
              <w:rPr>
                <w:sz w:val="20"/>
                <w:szCs w:val="20"/>
              </w:rPr>
              <w:softHyphen/>
            </w:r>
            <w:r w:rsidRPr="009E6D4F">
              <w:rPr>
                <w:sz w:val="20"/>
                <w:szCs w:val="20"/>
              </w:rPr>
              <w:softHyphen/>
            </w:r>
            <w:r w:rsidRPr="009E6D4F">
              <w:rPr>
                <w:sz w:val="20"/>
                <w:szCs w:val="20"/>
              </w:rPr>
              <w:softHyphen/>
            </w:r>
            <w:r w:rsidRPr="009E6D4F">
              <w:rPr>
                <w:sz w:val="20"/>
                <w:szCs w:val="20"/>
              </w:rPr>
              <w:softHyphen/>
            </w:r>
            <w:r w:rsidRPr="009E6D4F">
              <w:rPr>
                <w:sz w:val="20"/>
                <w:szCs w:val="20"/>
              </w:rPr>
              <w:softHyphen/>
            </w:r>
            <w:r w:rsidRPr="009E6D4F">
              <w:rPr>
                <w:sz w:val="20"/>
                <w:szCs w:val="20"/>
              </w:rPr>
              <w:softHyphen/>
            </w:r>
            <w:r w:rsidRPr="009E6D4F">
              <w:rPr>
                <w:sz w:val="20"/>
                <w:szCs w:val="20"/>
              </w:rPr>
              <w:softHyphen/>
            </w:r>
            <w:r w:rsidRPr="009E6D4F">
              <w:rPr>
                <w:sz w:val="20"/>
                <w:szCs w:val="20"/>
              </w:rPr>
              <w:softHyphen/>
            </w:r>
            <w:r w:rsidRPr="009E6D4F">
              <w:rPr>
                <w:sz w:val="20"/>
                <w:szCs w:val="20"/>
              </w:rPr>
              <w:softHyphen/>
            </w:r>
            <w:r w:rsidRPr="009E6D4F">
              <w:rPr>
                <w:sz w:val="20"/>
                <w:szCs w:val="20"/>
              </w:rPr>
              <w:softHyphen/>
            </w:r>
            <w:r w:rsidRPr="009E6D4F">
              <w:rPr>
                <w:sz w:val="20"/>
                <w:szCs w:val="20"/>
              </w:rPr>
              <w:softHyphen/>
            </w:r>
            <w:r w:rsidRPr="009E6D4F">
              <w:rPr>
                <w:sz w:val="20"/>
                <w:szCs w:val="20"/>
              </w:rPr>
              <w:softHyphen/>
            </w:r>
            <w:r w:rsidRPr="009E6D4F">
              <w:rPr>
                <w:sz w:val="20"/>
                <w:szCs w:val="20"/>
              </w:rPr>
              <w:softHyphen/>
            </w:r>
            <w:r w:rsidRPr="009E6D4F">
              <w:rPr>
                <w:sz w:val="20"/>
                <w:szCs w:val="20"/>
              </w:rPr>
              <w:softHyphen/>
            </w:r>
            <w:r w:rsidRPr="009E6D4F">
              <w:rPr>
                <w:sz w:val="20"/>
                <w:szCs w:val="20"/>
              </w:rPr>
              <w:softHyphen/>
            </w:r>
            <w:r w:rsidRPr="009E6D4F">
              <w:rPr>
                <w:sz w:val="20"/>
                <w:szCs w:val="20"/>
              </w:rPr>
              <w:softHyphen/>
              <w:t xml:space="preserve">___________________ роль  </w:t>
            </w:r>
          </w:p>
        </w:tc>
        <w:tc>
          <w:tcPr>
            <w:tcW w:w="2961" w:type="dxa"/>
          </w:tcPr>
          <w:p w14:paraId="0A72214A" w14:textId="56828627" w:rsidR="009E6D4F" w:rsidRPr="009E6D4F" w:rsidRDefault="009E6D4F" w:rsidP="009E6D4F">
            <w:pPr>
              <w:pStyle w:val="TableParagraph"/>
              <w:ind w:left="30" w:right="22"/>
              <w:jc w:val="center"/>
              <w:rPr>
                <w:sz w:val="20"/>
                <w:szCs w:val="20"/>
              </w:rPr>
            </w:pPr>
            <w:r w:rsidRPr="009E6D4F">
              <w:rPr>
                <w:sz w:val="20"/>
                <w:szCs w:val="20"/>
              </w:rPr>
              <w:t>командная</w:t>
            </w:r>
          </w:p>
        </w:tc>
        <w:tc>
          <w:tcPr>
            <w:tcW w:w="1433" w:type="dxa"/>
            <w:gridSpan w:val="2"/>
          </w:tcPr>
          <w:p w14:paraId="5773B90C" w14:textId="7B5976A3"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7B354C0C" w14:textId="77777777" w:rsidTr="009E07E4">
        <w:trPr>
          <w:trHeight w:val="544"/>
        </w:trPr>
        <w:tc>
          <w:tcPr>
            <w:tcW w:w="449" w:type="dxa"/>
          </w:tcPr>
          <w:p w14:paraId="3D05FEFE" w14:textId="322939E3" w:rsidR="009E6D4F" w:rsidRPr="009E6D4F" w:rsidRDefault="009E6D4F" w:rsidP="00133139">
            <w:pPr>
              <w:pStyle w:val="TableParagraph"/>
              <w:numPr>
                <w:ilvl w:val="0"/>
                <w:numId w:val="1"/>
              </w:numPr>
              <w:ind w:left="0" w:firstLine="0"/>
              <w:jc w:val="center"/>
              <w:rPr>
                <w:b/>
                <w:spacing w:val="-10"/>
                <w:sz w:val="20"/>
                <w:szCs w:val="20"/>
              </w:rPr>
            </w:pPr>
            <w:r w:rsidRPr="009E6D4F">
              <w:rPr>
                <w:sz w:val="20"/>
                <w:szCs w:val="20"/>
              </w:rPr>
              <w:t>5</w:t>
            </w:r>
          </w:p>
        </w:tc>
        <w:tc>
          <w:tcPr>
            <w:tcW w:w="10206" w:type="dxa"/>
          </w:tcPr>
          <w:p w14:paraId="4469D857" w14:textId="77777777" w:rsidR="009E6D4F" w:rsidRPr="009E6D4F" w:rsidRDefault="009E6D4F" w:rsidP="009E6D4F">
            <w:pPr>
              <w:rPr>
                <w:sz w:val="20"/>
                <w:szCs w:val="20"/>
              </w:rPr>
            </w:pPr>
            <w:r w:rsidRPr="009E6D4F">
              <w:rPr>
                <w:sz w:val="20"/>
                <w:szCs w:val="20"/>
              </w:rPr>
              <w:t>Вставьте пропущенное слово:</w:t>
            </w:r>
          </w:p>
          <w:p w14:paraId="63BD51E6" w14:textId="2B9D6723" w:rsidR="009E6D4F" w:rsidRPr="009E6D4F" w:rsidRDefault="009E6D4F" w:rsidP="009E6D4F">
            <w:pPr>
              <w:pStyle w:val="TableParagraph"/>
              <w:tabs>
                <w:tab w:val="left" w:pos="275"/>
              </w:tabs>
              <w:ind w:left="0"/>
              <w:rPr>
                <w:sz w:val="20"/>
                <w:szCs w:val="20"/>
              </w:rPr>
            </w:pPr>
            <w:r w:rsidRPr="009E6D4F">
              <w:rPr>
                <w:sz w:val="20"/>
                <w:szCs w:val="20"/>
              </w:rPr>
              <w:t xml:space="preserve">Совокупность способов и приемов воздействия на команду с целью ее обучения и развития – это … </w:t>
            </w:r>
            <w:proofErr w:type="spellStart"/>
            <w:r w:rsidRPr="009E6D4F">
              <w:rPr>
                <w:sz w:val="20"/>
                <w:szCs w:val="20"/>
              </w:rPr>
              <w:t>командообразования</w:t>
            </w:r>
            <w:proofErr w:type="spellEnd"/>
            <w:r w:rsidRPr="009E6D4F">
              <w:rPr>
                <w:sz w:val="20"/>
                <w:szCs w:val="20"/>
              </w:rPr>
              <w:t>.</w:t>
            </w:r>
          </w:p>
        </w:tc>
        <w:tc>
          <w:tcPr>
            <w:tcW w:w="2961" w:type="dxa"/>
          </w:tcPr>
          <w:p w14:paraId="70FBBDCB" w14:textId="67DB0A53" w:rsidR="009E6D4F" w:rsidRPr="009E6D4F" w:rsidRDefault="009E6D4F" w:rsidP="009E6D4F">
            <w:pPr>
              <w:pStyle w:val="TableParagraph"/>
              <w:ind w:left="30" w:right="22"/>
              <w:jc w:val="center"/>
              <w:rPr>
                <w:sz w:val="20"/>
                <w:szCs w:val="20"/>
              </w:rPr>
            </w:pPr>
            <w:r w:rsidRPr="009E6D4F">
              <w:rPr>
                <w:sz w:val="20"/>
                <w:szCs w:val="20"/>
              </w:rPr>
              <w:t>методы</w:t>
            </w:r>
          </w:p>
        </w:tc>
        <w:tc>
          <w:tcPr>
            <w:tcW w:w="1433" w:type="dxa"/>
            <w:gridSpan w:val="2"/>
          </w:tcPr>
          <w:p w14:paraId="04ACFB67" w14:textId="6CDA1254"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51DD11B4" w14:textId="77777777" w:rsidTr="009E07E4">
        <w:trPr>
          <w:trHeight w:val="281"/>
        </w:trPr>
        <w:tc>
          <w:tcPr>
            <w:tcW w:w="449" w:type="dxa"/>
          </w:tcPr>
          <w:p w14:paraId="46B359F3" w14:textId="04FE1AF4" w:rsidR="009E6D4F" w:rsidRPr="009E6D4F" w:rsidRDefault="009E6D4F" w:rsidP="00133139">
            <w:pPr>
              <w:pStyle w:val="TableParagraph"/>
              <w:numPr>
                <w:ilvl w:val="0"/>
                <w:numId w:val="1"/>
              </w:numPr>
              <w:ind w:left="0" w:firstLine="0"/>
              <w:jc w:val="center"/>
              <w:rPr>
                <w:b/>
                <w:spacing w:val="-10"/>
                <w:sz w:val="20"/>
                <w:szCs w:val="20"/>
              </w:rPr>
            </w:pPr>
            <w:r w:rsidRPr="009E6D4F">
              <w:rPr>
                <w:sz w:val="20"/>
                <w:szCs w:val="20"/>
              </w:rPr>
              <w:t>6</w:t>
            </w:r>
          </w:p>
        </w:tc>
        <w:tc>
          <w:tcPr>
            <w:tcW w:w="10206" w:type="dxa"/>
          </w:tcPr>
          <w:p w14:paraId="2EFB7937" w14:textId="1259C852" w:rsidR="009E6D4F" w:rsidRPr="009E6D4F" w:rsidRDefault="009E6D4F" w:rsidP="009E07E4">
            <w:pPr>
              <w:rPr>
                <w:sz w:val="20"/>
                <w:szCs w:val="20"/>
              </w:rPr>
            </w:pPr>
            <w:r w:rsidRPr="009E6D4F">
              <w:rPr>
                <w:sz w:val="20"/>
                <w:szCs w:val="20"/>
              </w:rPr>
              <w:t xml:space="preserve">Совокупность методов, форм и средств (ресурсов), используемых с целью создания (формирования) эффективной команды – это _______ </w:t>
            </w:r>
            <w:proofErr w:type="spellStart"/>
            <w:r w:rsidRPr="009E6D4F">
              <w:rPr>
                <w:sz w:val="20"/>
                <w:szCs w:val="20"/>
              </w:rPr>
              <w:t>командообразования</w:t>
            </w:r>
            <w:proofErr w:type="spellEnd"/>
          </w:p>
        </w:tc>
        <w:tc>
          <w:tcPr>
            <w:tcW w:w="2961" w:type="dxa"/>
          </w:tcPr>
          <w:p w14:paraId="0065FC6A" w14:textId="2E2EE5E9" w:rsidR="009E6D4F" w:rsidRPr="009E6D4F" w:rsidRDefault="009E6D4F" w:rsidP="009E6D4F">
            <w:pPr>
              <w:pStyle w:val="TableParagraph"/>
              <w:ind w:left="30" w:right="22"/>
              <w:jc w:val="center"/>
              <w:rPr>
                <w:sz w:val="20"/>
                <w:szCs w:val="20"/>
              </w:rPr>
            </w:pPr>
            <w:r w:rsidRPr="009E6D4F">
              <w:rPr>
                <w:sz w:val="20"/>
                <w:szCs w:val="20"/>
              </w:rPr>
              <w:t>технология</w:t>
            </w:r>
          </w:p>
        </w:tc>
        <w:tc>
          <w:tcPr>
            <w:tcW w:w="1433" w:type="dxa"/>
            <w:gridSpan w:val="2"/>
          </w:tcPr>
          <w:p w14:paraId="63912248" w14:textId="4E607422"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069D78C2" w14:textId="77777777" w:rsidTr="009E07E4">
        <w:trPr>
          <w:trHeight w:val="559"/>
        </w:trPr>
        <w:tc>
          <w:tcPr>
            <w:tcW w:w="449" w:type="dxa"/>
          </w:tcPr>
          <w:p w14:paraId="28FCFDAF" w14:textId="655421BA" w:rsidR="009E6D4F" w:rsidRPr="009E6D4F" w:rsidRDefault="009E6D4F" w:rsidP="00133139">
            <w:pPr>
              <w:pStyle w:val="TableParagraph"/>
              <w:numPr>
                <w:ilvl w:val="0"/>
                <w:numId w:val="1"/>
              </w:numPr>
              <w:ind w:left="0" w:firstLine="0"/>
              <w:jc w:val="center"/>
              <w:rPr>
                <w:b/>
                <w:spacing w:val="-10"/>
                <w:sz w:val="20"/>
                <w:szCs w:val="20"/>
              </w:rPr>
            </w:pPr>
            <w:r w:rsidRPr="009E6D4F">
              <w:rPr>
                <w:sz w:val="20"/>
                <w:szCs w:val="20"/>
              </w:rPr>
              <w:t>7</w:t>
            </w:r>
          </w:p>
        </w:tc>
        <w:tc>
          <w:tcPr>
            <w:tcW w:w="10206" w:type="dxa"/>
          </w:tcPr>
          <w:p w14:paraId="4FCAADDC" w14:textId="5326D982" w:rsidR="009E6D4F" w:rsidRPr="009E6D4F" w:rsidRDefault="009E6D4F" w:rsidP="009E6D4F">
            <w:pPr>
              <w:pStyle w:val="TableParagraph"/>
              <w:tabs>
                <w:tab w:val="left" w:pos="275"/>
              </w:tabs>
              <w:ind w:left="0"/>
              <w:rPr>
                <w:sz w:val="20"/>
                <w:szCs w:val="20"/>
              </w:rPr>
            </w:pPr>
            <w:r w:rsidRPr="009E6D4F">
              <w:rPr>
                <w:sz w:val="20"/>
                <w:szCs w:val="20"/>
              </w:rPr>
              <w:t>Разделяемые членами группы стандарты поведения, определяющие их поступки – это командные _________________</w:t>
            </w:r>
          </w:p>
        </w:tc>
        <w:tc>
          <w:tcPr>
            <w:tcW w:w="2961" w:type="dxa"/>
          </w:tcPr>
          <w:p w14:paraId="2D7CA152" w14:textId="2249B287" w:rsidR="009E6D4F" w:rsidRPr="009E6D4F" w:rsidRDefault="009E6D4F" w:rsidP="009E6D4F">
            <w:pPr>
              <w:pStyle w:val="TableParagraph"/>
              <w:ind w:left="30" w:right="22"/>
              <w:jc w:val="center"/>
              <w:rPr>
                <w:sz w:val="20"/>
                <w:szCs w:val="20"/>
              </w:rPr>
            </w:pPr>
            <w:r w:rsidRPr="009E6D4F">
              <w:rPr>
                <w:sz w:val="20"/>
                <w:szCs w:val="20"/>
              </w:rPr>
              <w:t>нормы</w:t>
            </w:r>
          </w:p>
        </w:tc>
        <w:tc>
          <w:tcPr>
            <w:tcW w:w="1433" w:type="dxa"/>
            <w:gridSpan w:val="2"/>
          </w:tcPr>
          <w:p w14:paraId="21459CCF" w14:textId="01019AD2"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369B767B" w14:textId="77777777" w:rsidTr="009E07E4">
        <w:trPr>
          <w:trHeight w:val="276"/>
        </w:trPr>
        <w:tc>
          <w:tcPr>
            <w:tcW w:w="449" w:type="dxa"/>
          </w:tcPr>
          <w:p w14:paraId="622E6FDC" w14:textId="359D2496" w:rsidR="009E6D4F" w:rsidRPr="009E6D4F" w:rsidRDefault="009E6D4F" w:rsidP="00133139">
            <w:pPr>
              <w:pStyle w:val="TableParagraph"/>
              <w:numPr>
                <w:ilvl w:val="0"/>
                <w:numId w:val="1"/>
              </w:numPr>
              <w:ind w:left="0" w:firstLine="0"/>
              <w:jc w:val="center"/>
              <w:rPr>
                <w:b/>
                <w:spacing w:val="-10"/>
                <w:sz w:val="20"/>
                <w:szCs w:val="20"/>
              </w:rPr>
            </w:pPr>
            <w:r w:rsidRPr="009E6D4F">
              <w:rPr>
                <w:sz w:val="20"/>
                <w:szCs w:val="20"/>
              </w:rPr>
              <w:t>1</w:t>
            </w:r>
          </w:p>
        </w:tc>
        <w:tc>
          <w:tcPr>
            <w:tcW w:w="10206" w:type="dxa"/>
          </w:tcPr>
          <w:p w14:paraId="2B95AC82" w14:textId="77777777" w:rsidR="009E6D4F" w:rsidRPr="009E6D4F" w:rsidRDefault="009E6D4F" w:rsidP="009E07E4">
            <w:pPr>
              <w:shd w:val="clear" w:color="auto" w:fill="FFFFFF"/>
              <w:jc w:val="both"/>
              <w:outlineLvl w:val="3"/>
              <w:rPr>
                <w:sz w:val="20"/>
                <w:szCs w:val="20"/>
              </w:rPr>
            </w:pPr>
            <w:r w:rsidRPr="009E6D4F">
              <w:rPr>
                <w:sz w:val="20"/>
                <w:szCs w:val="20"/>
              </w:rPr>
              <w:t>Группа людей работает над решением задачи. Общая цель, которую они должны достичь, ими осознается и может быть легко воспроизведена, но мышление у этих людей на уровне персональных задач. В данной группе есть ответственный за достижение поставленной цели — руководитель. Нормы и правила взаимодействия, которые позволят достичь цели и сделать это эффективно, группой не обсуждаются. Можно ли считать эту группу людей командой? Обоснуйте свой ответ.</w:t>
            </w:r>
          </w:p>
          <w:p w14:paraId="2807B831" w14:textId="77777777" w:rsidR="009E6D4F" w:rsidRPr="009E6D4F" w:rsidRDefault="009E6D4F" w:rsidP="009E6D4F">
            <w:pPr>
              <w:shd w:val="clear" w:color="auto" w:fill="FFFFFF"/>
              <w:outlineLvl w:val="3"/>
              <w:rPr>
                <w:sz w:val="20"/>
                <w:szCs w:val="20"/>
              </w:rPr>
            </w:pPr>
          </w:p>
          <w:p w14:paraId="4B31F5C9" w14:textId="77777777" w:rsidR="009E6D4F" w:rsidRPr="009E6D4F" w:rsidRDefault="009E6D4F" w:rsidP="009E6D4F">
            <w:pPr>
              <w:shd w:val="clear" w:color="auto" w:fill="FFFFFF"/>
              <w:outlineLvl w:val="3"/>
              <w:rPr>
                <w:sz w:val="20"/>
                <w:szCs w:val="20"/>
              </w:rPr>
            </w:pPr>
          </w:p>
          <w:p w14:paraId="78625151" w14:textId="68915C7A" w:rsidR="009E6D4F" w:rsidRPr="009E6D4F" w:rsidRDefault="009E6D4F" w:rsidP="009E6D4F">
            <w:pPr>
              <w:pStyle w:val="TableParagraph"/>
              <w:tabs>
                <w:tab w:val="left" w:pos="275"/>
              </w:tabs>
              <w:ind w:left="0"/>
              <w:rPr>
                <w:sz w:val="20"/>
                <w:szCs w:val="20"/>
              </w:rPr>
            </w:pPr>
          </w:p>
        </w:tc>
        <w:tc>
          <w:tcPr>
            <w:tcW w:w="2961" w:type="dxa"/>
          </w:tcPr>
          <w:p w14:paraId="6ED691D3" w14:textId="197F06C1" w:rsidR="009E6D4F" w:rsidRPr="009E6D4F" w:rsidRDefault="009E6D4F" w:rsidP="009E07E4">
            <w:pPr>
              <w:pStyle w:val="TableParagraph"/>
              <w:ind w:left="30" w:right="22"/>
              <w:jc w:val="both"/>
              <w:rPr>
                <w:sz w:val="20"/>
                <w:szCs w:val="20"/>
              </w:rPr>
            </w:pPr>
            <w:r w:rsidRPr="009E6D4F">
              <w:rPr>
                <w:sz w:val="20"/>
                <w:szCs w:val="20"/>
              </w:rPr>
              <w:t xml:space="preserve">Нет, нельзя. Команда же характеризуется так называемым «Мы-мышлением». Члены команды осознают собственную взаимосвязанность и взаимозависимость, понимают, что взаимодействие позволяет им достигать общей цели. Команда обсуждает и цель, и </w:t>
            </w:r>
            <w:r w:rsidR="009E07E4" w:rsidRPr="009E6D4F">
              <w:rPr>
                <w:sz w:val="20"/>
                <w:szCs w:val="20"/>
              </w:rPr>
              <w:t>те нормы,</w:t>
            </w:r>
            <w:r w:rsidRPr="009E6D4F">
              <w:rPr>
                <w:sz w:val="20"/>
                <w:szCs w:val="20"/>
              </w:rPr>
              <w:t xml:space="preserve"> и правила взаимодействия, которые позволяют им ее достигать и делать это эффективно. В команде должен быть не просто руководитель, а лидер - он в команде обеспечивает особую коммуникативную функцию — договориться по поводу целей, ответственности и способа ведения дел, которые помогут быть эффективными и на пути к цели, и во взаимодействии между </w:t>
            </w:r>
            <w:r w:rsidRPr="009E6D4F">
              <w:rPr>
                <w:sz w:val="20"/>
                <w:szCs w:val="20"/>
              </w:rPr>
              <w:lastRenderedPageBreak/>
              <w:t>собой и с другими.</w:t>
            </w:r>
          </w:p>
        </w:tc>
        <w:tc>
          <w:tcPr>
            <w:tcW w:w="1433" w:type="dxa"/>
            <w:gridSpan w:val="2"/>
          </w:tcPr>
          <w:p w14:paraId="38A5402B" w14:textId="301038CE" w:rsidR="009E6D4F" w:rsidRPr="009E6D4F" w:rsidRDefault="009E6D4F" w:rsidP="009E6D4F">
            <w:pPr>
              <w:pStyle w:val="TableParagraph"/>
              <w:ind w:left="0"/>
              <w:jc w:val="center"/>
              <w:rPr>
                <w:sz w:val="20"/>
                <w:szCs w:val="20"/>
              </w:rPr>
            </w:pPr>
            <w:r w:rsidRPr="009E6D4F">
              <w:rPr>
                <w:sz w:val="20"/>
                <w:szCs w:val="20"/>
              </w:rPr>
              <w:lastRenderedPageBreak/>
              <w:t>Допускаются иные формулировки, не искажающие смысла</w:t>
            </w:r>
          </w:p>
        </w:tc>
      </w:tr>
      <w:tr w:rsidR="009E6D4F" w:rsidRPr="009E6D4F" w14:paraId="3FEF5B85" w14:textId="77777777" w:rsidTr="009E07E4">
        <w:trPr>
          <w:trHeight w:val="985"/>
        </w:trPr>
        <w:tc>
          <w:tcPr>
            <w:tcW w:w="449" w:type="dxa"/>
          </w:tcPr>
          <w:p w14:paraId="051D23C1" w14:textId="79600F9F" w:rsidR="009E6D4F" w:rsidRPr="009E6D4F" w:rsidRDefault="009E6D4F" w:rsidP="00133139">
            <w:pPr>
              <w:pStyle w:val="TableParagraph"/>
              <w:numPr>
                <w:ilvl w:val="0"/>
                <w:numId w:val="1"/>
              </w:numPr>
              <w:ind w:left="0" w:firstLine="0"/>
              <w:jc w:val="center"/>
              <w:rPr>
                <w:b/>
                <w:spacing w:val="-10"/>
                <w:sz w:val="20"/>
                <w:szCs w:val="20"/>
              </w:rPr>
            </w:pPr>
            <w:r w:rsidRPr="009E6D4F">
              <w:rPr>
                <w:sz w:val="20"/>
                <w:szCs w:val="20"/>
              </w:rPr>
              <w:t>2</w:t>
            </w:r>
          </w:p>
        </w:tc>
        <w:tc>
          <w:tcPr>
            <w:tcW w:w="10206" w:type="dxa"/>
          </w:tcPr>
          <w:p w14:paraId="4AF56C21" w14:textId="58CA933C" w:rsidR="009E6D4F" w:rsidRPr="009E6D4F" w:rsidRDefault="009E6D4F" w:rsidP="009E07E4">
            <w:pPr>
              <w:pStyle w:val="TableParagraph"/>
              <w:tabs>
                <w:tab w:val="left" w:pos="275"/>
              </w:tabs>
              <w:ind w:left="0"/>
              <w:jc w:val="both"/>
              <w:rPr>
                <w:sz w:val="20"/>
                <w:szCs w:val="20"/>
              </w:rPr>
            </w:pPr>
            <w:r w:rsidRPr="009E6D4F">
              <w:rPr>
                <w:sz w:val="20"/>
                <w:szCs w:val="20"/>
              </w:rPr>
              <w:t>Если у членов команды разные представления о том, как соотносятся работа и личная жизнь, то просто ли им будет договориться о том, что нельзя звонить и писать коллегам по рабочим вопросам после восьми вечера и до восьми утра?</w:t>
            </w:r>
          </w:p>
        </w:tc>
        <w:tc>
          <w:tcPr>
            <w:tcW w:w="2961" w:type="dxa"/>
          </w:tcPr>
          <w:p w14:paraId="444214B7" w14:textId="25CE9FA5" w:rsidR="009E6D4F" w:rsidRPr="009E6D4F" w:rsidRDefault="009E6D4F" w:rsidP="009E07E4">
            <w:pPr>
              <w:pStyle w:val="TableParagraph"/>
              <w:ind w:left="30" w:right="22"/>
              <w:jc w:val="both"/>
              <w:rPr>
                <w:sz w:val="20"/>
                <w:szCs w:val="20"/>
              </w:rPr>
            </w:pPr>
            <w:r w:rsidRPr="009E6D4F">
              <w:rPr>
                <w:sz w:val="20"/>
                <w:szCs w:val="20"/>
              </w:rPr>
              <w:t>Нет, не просто, так как у них глобально различаются жизненные цели — ради чего они работают и живут</w:t>
            </w:r>
          </w:p>
        </w:tc>
        <w:tc>
          <w:tcPr>
            <w:tcW w:w="1433" w:type="dxa"/>
            <w:gridSpan w:val="2"/>
          </w:tcPr>
          <w:p w14:paraId="36218B72" w14:textId="61D1C6EC" w:rsidR="009E6D4F" w:rsidRPr="009E6D4F" w:rsidRDefault="009E6D4F" w:rsidP="009E6D4F">
            <w:pPr>
              <w:pStyle w:val="TableParagraph"/>
              <w:ind w:left="0"/>
              <w:jc w:val="center"/>
              <w:rPr>
                <w:sz w:val="20"/>
                <w:szCs w:val="20"/>
              </w:rPr>
            </w:pPr>
            <w:r w:rsidRPr="009E6D4F">
              <w:rPr>
                <w:sz w:val="20"/>
                <w:szCs w:val="20"/>
              </w:rPr>
              <w:t>Допускаются иные формулировки, не искажающие смысла</w:t>
            </w:r>
          </w:p>
        </w:tc>
      </w:tr>
      <w:tr w:rsidR="009E6D4F" w:rsidRPr="009E6D4F" w14:paraId="37CB68F6" w14:textId="77777777" w:rsidTr="009E07E4">
        <w:trPr>
          <w:trHeight w:val="701"/>
        </w:trPr>
        <w:tc>
          <w:tcPr>
            <w:tcW w:w="449" w:type="dxa"/>
          </w:tcPr>
          <w:p w14:paraId="5C96E59D" w14:textId="47C924D4" w:rsidR="009E6D4F" w:rsidRPr="009E6D4F" w:rsidRDefault="009E6D4F" w:rsidP="00133139">
            <w:pPr>
              <w:pStyle w:val="TableParagraph"/>
              <w:numPr>
                <w:ilvl w:val="0"/>
                <w:numId w:val="1"/>
              </w:numPr>
              <w:ind w:left="0" w:firstLine="0"/>
              <w:jc w:val="center"/>
              <w:rPr>
                <w:b/>
                <w:spacing w:val="-10"/>
                <w:sz w:val="20"/>
                <w:szCs w:val="20"/>
              </w:rPr>
            </w:pPr>
            <w:r w:rsidRPr="009E6D4F">
              <w:rPr>
                <w:sz w:val="20"/>
                <w:szCs w:val="20"/>
              </w:rPr>
              <w:t>3</w:t>
            </w:r>
          </w:p>
        </w:tc>
        <w:tc>
          <w:tcPr>
            <w:tcW w:w="10206" w:type="dxa"/>
          </w:tcPr>
          <w:p w14:paraId="2FB72684" w14:textId="0A96A260" w:rsidR="009E6D4F" w:rsidRPr="009E6D4F" w:rsidRDefault="009E6D4F" w:rsidP="009E07E4">
            <w:pPr>
              <w:pStyle w:val="TableParagraph"/>
              <w:tabs>
                <w:tab w:val="left" w:pos="275"/>
              </w:tabs>
              <w:ind w:left="0"/>
              <w:jc w:val="both"/>
              <w:rPr>
                <w:sz w:val="20"/>
                <w:szCs w:val="20"/>
              </w:rPr>
            </w:pPr>
            <w:r w:rsidRPr="009E6D4F">
              <w:rPr>
                <w:sz w:val="20"/>
                <w:szCs w:val="20"/>
              </w:rPr>
              <w:t>Если во время представления новой практики взаимодействия в команде лидер вспомнит, как что-то похожее команда в этом же составе обсуждала с инструктором во время прошлогоднего похода в горы, то позволит ли это избежать возможного сопротивления и избыточных обсуждений? Обоснуйте ответ, обозначив, чем по совей сути является такой прием</w:t>
            </w:r>
          </w:p>
        </w:tc>
        <w:tc>
          <w:tcPr>
            <w:tcW w:w="2961" w:type="dxa"/>
          </w:tcPr>
          <w:p w14:paraId="204D6C93" w14:textId="5C14A9E0" w:rsidR="009E6D4F" w:rsidRPr="009E6D4F" w:rsidRDefault="009E6D4F" w:rsidP="009E07E4">
            <w:pPr>
              <w:pStyle w:val="TableParagraph"/>
              <w:ind w:left="30" w:right="22"/>
              <w:jc w:val="both"/>
              <w:rPr>
                <w:sz w:val="20"/>
                <w:szCs w:val="20"/>
              </w:rPr>
            </w:pPr>
            <w:r w:rsidRPr="009E6D4F">
              <w:rPr>
                <w:sz w:val="20"/>
                <w:szCs w:val="20"/>
              </w:rPr>
              <w:t>Да, позволит. Это даст возможность избежать возможного сопротивления и избыточных обсуждений. Так произойдет за счет понятной аналогии и отсылки к поведению, целесообразность которого разделяется и уже проверена действием (походом). Такой прием является по своей сути культурным аналогом.</w:t>
            </w:r>
          </w:p>
        </w:tc>
        <w:tc>
          <w:tcPr>
            <w:tcW w:w="1433" w:type="dxa"/>
            <w:gridSpan w:val="2"/>
          </w:tcPr>
          <w:p w14:paraId="554AF5FA" w14:textId="05F95B51" w:rsidR="009E6D4F" w:rsidRPr="009E6D4F" w:rsidRDefault="009E6D4F" w:rsidP="009E6D4F">
            <w:pPr>
              <w:pStyle w:val="TableParagraph"/>
              <w:ind w:left="0"/>
              <w:jc w:val="center"/>
              <w:rPr>
                <w:sz w:val="20"/>
                <w:szCs w:val="20"/>
              </w:rPr>
            </w:pPr>
            <w:r w:rsidRPr="009E6D4F">
              <w:rPr>
                <w:sz w:val="20"/>
                <w:szCs w:val="20"/>
              </w:rPr>
              <w:t>Допускаются иные формулировки, не искажающие смысла</w:t>
            </w:r>
          </w:p>
        </w:tc>
      </w:tr>
      <w:tr w:rsidR="009E6D4F" w:rsidRPr="009E6D4F" w14:paraId="32AAD23D" w14:textId="77777777" w:rsidTr="009E07E4">
        <w:trPr>
          <w:trHeight w:val="554"/>
        </w:trPr>
        <w:tc>
          <w:tcPr>
            <w:tcW w:w="449" w:type="dxa"/>
          </w:tcPr>
          <w:p w14:paraId="118689D9" w14:textId="4A30DE55" w:rsidR="009E6D4F" w:rsidRPr="009E6D4F" w:rsidRDefault="009E6D4F" w:rsidP="00133139">
            <w:pPr>
              <w:pStyle w:val="TableParagraph"/>
              <w:numPr>
                <w:ilvl w:val="0"/>
                <w:numId w:val="1"/>
              </w:numPr>
              <w:ind w:left="0" w:firstLine="0"/>
              <w:jc w:val="center"/>
              <w:rPr>
                <w:b/>
                <w:spacing w:val="-10"/>
                <w:sz w:val="20"/>
                <w:szCs w:val="20"/>
              </w:rPr>
            </w:pPr>
            <w:r w:rsidRPr="009E6D4F">
              <w:rPr>
                <w:sz w:val="20"/>
                <w:szCs w:val="20"/>
              </w:rPr>
              <w:t>4</w:t>
            </w:r>
          </w:p>
        </w:tc>
        <w:tc>
          <w:tcPr>
            <w:tcW w:w="10206" w:type="dxa"/>
          </w:tcPr>
          <w:p w14:paraId="3885D34A" w14:textId="77777777" w:rsidR="009E6D4F" w:rsidRPr="009E6D4F" w:rsidRDefault="009E6D4F" w:rsidP="009E07E4">
            <w:pPr>
              <w:jc w:val="both"/>
              <w:rPr>
                <w:sz w:val="20"/>
                <w:szCs w:val="20"/>
              </w:rPr>
            </w:pPr>
            <w:r w:rsidRPr="009E6D4F">
              <w:rPr>
                <w:sz w:val="20"/>
                <w:szCs w:val="20"/>
              </w:rPr>
              <w:t xml:space="preserve">Командная работа над проблемой или проектом предполагает выполнение членами команды не только своих прямых функциональных обязанностей, но и так называемых командных ролей. Согласно модели командных ролей </w:t>
            </w:r>
            <w:proofErr w:type="spellStart"/>
            <w:r w:rsidRPr="009E6D4F">
              <w:rPr>
                <w:sz w:val="20"/>
                <w:szCs w:val="20"/>
              </w:rPr>
              <w:t>Белбина</w:t>
            </w:r>
            <w:proofErr w:type="spellEnd"/>
            <w:r w:rsidRPr="009E6D4F">
              <w:rPr>
                <w:sz w:val="20"/>
                <w:szCs w:val="20"/>
              </w:rPr>
              <w:t xml:space="preserve"> при командной работе роли включаются в работу в определенном порядке, при этом рекомендуется начинать с наиболее значимых командных ролей для определенных целей, а затем под характеристики ведущих ролей подбирать остальных членов команды. Укажите порядок включения трех групп ролей в соответствии с моделью командных ролей </w:t>
            </w:r>
            <w:proofErr w:type="spellStart"/>
            <w:r w:rsidRPr="009E6D4F">
              <w:rPr>
                <w:sz w:val="20"/>
                <w:szCs w:val="20"/>
              </w:rPr>
              <w:t>Белбина</w:t>
            </w:r>
            <w:proofErr w:type="spellEnd"/>
            <w:r w:rsidRPr="009E6D4F">
              <w:rPr>
                <w:sz w:val="20"/>
                <w:szCs w:val="20"/>
              </w:rPr>
              <w:t xml:space="preserve"> (от начала работы над проектом до его завершения) и названия типов ролей, относящихся к каждой из групп. </w:t>
            </w:r>
          </w:p>
          <w:p w14:paraId="7163138F" w14:textId="01078CA3" w:rsidR="009E6D4F" w:rsidRPr="009E6D4F" w:rsidRDefault="009E6D4F" w:rsidP="009E6D4F">
            <w:pPr>
              <w:pStyle w:val="TableParagraph"/>
              <w:tabs>
                <w:tab w:val="left" w:pos="275"/>
              </w:tabs>
              <w:ind w:left="0"/>
              <w:jc w:val="both"/>
              <w:rPr>
                <w:sz w:val="20"/>
                <w:szCs w:val="20"/>
              </w:rPr>
            </w:pPr>
            <w:r w:rsidRPr="009E6D4F">
              <w:rPr>
                <w:sz w:val="20"/>
                <w:szCs w:val="20"/>
              </w:rPr>
              <w:t xml:space="preserve"> </w:t>
            </w:r>
          </w:p>
        </w:tc>
        <w:tc>
          <w:tcPr>
            <w:tcW w:w="2961" w:type="dxa"/>
          </w:tcPr>
          <w:p w14:paraId="4F200A4F" w14:textId="77777777" w:rsidR="009E6D4F" w:rsidRPr="009E6D4F" w:rsidRDefault="009E6D4F" w:rsidP="009E07E4">
            <w:pPr>
              <w:pStyle w:val="a5"/>
              <w:widowControl/>
              <w:numPr>
                <w:ilvl w:val="0"/>
                <w:numId w:val="11"/>
              </w:numPr>
              <w:autoSpaceDE/>
              <w:autoSpaceDN/>
              <w:ind w:left="5" w:hanging="5"/>
              <w:contextualSpacing/>
              <w:jc w:val="both"/>
              <w:rPr>
                <w:sz w:val="20"/>
                <w:szCs w:val="20"/>
              </w:rPr>
            </w:pPr>
            <w:r w:rsidRPr="009E6D4F">
              <w:rPr>
                <w:sz w:val="20"/>
                <w:szCs w:val="20"/>
              </w:rPr>
              <w:t>Интеллектуальные роли (генератор идей, аналитик-стратег, специалист),</w:t>
            </w:r>
          </w:p>
          <w:p w14:paraId="1B3867B5" w14:textId="77777777" w:rsidR="009E6D4F" w:rsidRPr="009E6D4F" w:rsidRDefault="009E6D4F" w:rsidP="009E07E4">
            <w:pPr>
              <w:pStyle w:val="a5"/>
              <w:widowControl/>
              <w:numPr>
                <w:ilvl w:val="0"/>
                <w:numId w:val="11"/>
              </w:numPr>
              <w:autoSpaceDE/>
              <w:autoSpaceDN/>
              <w:ind w:left="5" w:hanging="5"/>
              <w:contextualSpacing/>
              <w:rPr>
                <w:sz w:val="20"/>
                <w:szCs w:val="20"/>
              </w:rPr>
            </w:pPr>
            <w:r w:rsidRPr="009E6D4F">
              <w:rPr>
                <w:sz w:val="20"/>
                <w:szCs w:val="20"/>
              </w:rPr>
              <w:t>социальные роли (душа команды, исследователь ресурсов, координатор),</w:t>
            </w:r>
          </w:p>
          <w:p w14:paraId="00F24AF7" w14:textId="3932CA98" w:rsidR="009E6D4F" w:rsidRPr="009E6D4F" w:rsidRDefault="009E6D4F" w:rsidP="009E07E4">
            <w:pPr>
              <w:pStyle w:val="a5"/>
              <w:widowControl/>
              <w:numPr>
                <w:ilvl w:val="0"/>
                <w:numId w:val="11"/>
              </w:numPr>
              <w:autoSpaceDE/>
              <w:autoSpaceDN/>
              <w:ind w:left="5" w:hanging="5"/>
              <w:contextualSpacing/>
              <w:rPr>
                <w:sz w:val="20"/>
                <w:szCs w:val="20"/>
              </w:rPr>
            </w:pPr>
            <w:r w:rsidRPr="009E6D4F">
              <w:rPr>
                <w:sz w:val="20"/>
                <w:szCs w:val="20"/>
              </w:rPr>
              <w:t>роли действия (мотиватор, реализатор, педант).</w:t>
            </w:r>
          </w:p>
        </w:tc>
        <w:tc>
          <w:tcPr>
            <w:tcW w:w="1433" w:type="dxa"/>
            <w:gridSpan w:val="2"/>
          </w:tcPr>
          <w:p w14:paraId="6A329C80" w14:textId="0B13F4A3" w:rsidR="009E6D4F" w:rsidRPr="009E6D4F" w:rsidRDefault="009E6D4F" w:rsidP="009E6D4F">
            <w:pPr>
              <w:pStyle w:val="TableParagraph"/>
              <w:ind w:left="0"/>
              <w:jc w:val="center"/>
              <w:rPr>
                <w:sz w:val="20"/>
                <w:szCs w:val="20"/>
              </w:rPr>
            </w:pPr>
            <w:r w:rsidRPr="009E6D4F">
              <w:rPr>
                <w:sz w:val="20"/>
                <w:szCs w:val="20"/>
              </w:rPr>
              <w:t>Допускаются иные формулировки, не искажающие смысла</w:t>
            </w:r>
          </w:p>
        </w:tc>
      </w:tr>
      <w:tr w:rsidR="009E6D4F" w:rsidRPr="009E6D4F" w14:paraId="1979CCC0" w14:textId="77777777" w:rsidTr="009E07E4">
        <w:trPr>
          <w:trHeight w:val="279"/>
        </w:trPr>
        <w:tc>
          <w:tcPr>
            <w:tcW w:w="449" w:type="dxa"/>
          </w:tcPr>
          <w:p w14:paraId="5E503724" w14:textId="179CB901" w:rsidR="009E6D4F" w:rsidRPr="009E6D4F" w:rsidRDefault="009E6D4F" w:rsidP="00133139">
            <w:pPr>
              <w:pStyle w:val="TableParagraph"/>
              <w:numPr>
                <w:ilvl w:val="0"/>
                <w:numId w:val="1"/>
              </w:numPr>
              <w:ind w:left="0" w:firstLine="0"/>
              <w:jc w:val="center"/>
              <w:rPr>
                <w:b/>
                <w:spacing w:val="-10"/>
                <w:sz w:val="20"/>
                <w:szCs w:val="20"/>
              </w:rPr>
            </w:pPr>
            <w:r w:rsidRPr="009E6D4F">
              <w:rPr>
                <w:sz w:val="20"/>
                <w:szCs w:val="20"/>
              </w:rPr>
              <w:t>5</w:t>
            </w:r>
          </w:p>
        </w:tc>
        <w:tc>
          <w:tcPr>
            <w:tcW w:w="10206" w:type="dxa"/>
          </w:tcPr>
          <w:p w14:paraId="466036C5" w14:textId="1F4821E8" w:rsidR="009E6D4F" w:rsidRPr="009E6D4F" w:rsidRDefault="009E6D4F" w:rsidP="009E6D4F">
            <w:pPr>
              <w:pStyle w:val="TableParagraph"/>
              <w:tabs>
                <w:tab w:val="left" w:pos="275"/>
              </w:tabs>
              <w:ind w:left="0"/>
              <w:jc w:val="both"/>
              <w:rPr>
                <w:sz w:val="20"/>
                <w:szCs w:val="20"/>
              </w:rPr>
            </w:pPr>
            <w:r w:rsidRPr="009E6D4F">
              <w:rPr>
                <w:sz w:val="20"/>
                <w:szCs w:val="20"/>
              </w:rPr>
              <w:t>Назовите три стадии объективно существующего конфликта, которые отражаются на социальном взаимодействии, в том числе в команде.</w:t>
            </w:r>
          </w:p>
        </w:tc>
        <w:tc>
          <w:tcPr>
            <w:tcW w:w="2961" w:type="dxa"/>
          </w:tcPr>
          <w:p w14:paraId="7713BC82" w14:textId="77777777" w:rsidR="009E6D4F" w:rsidRPr="009E6D4F" w:rsidRDefault="009E6D4F" w:rsidP="00133139">
            <w:pPr>
              <w:pStyle w:val="a5"/>
              <w:widowControl/>
              <w:numPr>
                <w:ilvl w:val="0"/>
                <w:numId w:val="12"/>
              </w:numPr>
              <w:autoSpaceDE/>
              <w:autoSpaceDN/>
              <w:ind w:left="0" w:firstLine="0"/>
              <w:contextualSpacing/>
              <w:rPr>
                <w:sz w:val="20"/>
                <w:szCs w:val="20"/>
              </w:rPr>
            </w:pPr>
            <w:r w:rsidRPr="009E6D4F">
              <w:rPr>
                <w:sz w:val="20"/>
                <w:szCs w:val="20"/>
              </w:rPr>
              <w:t>противоречие</w:t>
            </w:r>
          </w:p>
          <w:p w14:paraId="7AB0C8E2" w14:textId="77777777" w:rsidR="000C2948" w:rsidRDefault="009E6D4F" w:rsidP="00133139">
            <w:pPr>
              <w:pStyle w:val="a5"/>
              <w:widowControl/>
              <w:numPr>
                <w:ilvl w:val="0"/>
                <w:numId w:val="12"/>
              </w:numPr>
              <w:autoSpaceDE/>
              <w:autoSpaceDN/>
              <w:ind w:left="0" w:firstLine="0"/>
              <w:contextualSpacing/>
              <w:rPr>
                <w:sz w:val="20"/>
                <w:szCs w:val="20"/>
              </w:rPr>
            </w:pPr>
            <w:r w:rsidRPr="009E6D4F">
              <w:rPr>
                <w:sz w:val="20"/>
                <w:szCs w:val="20"/>
              </w:rPr>
              <w:t>осознание ситуации как конфликта,</w:t>
            </w:r>
          </w:p>
          <w:p w14:paraId="74220379" w14:textId="00DB5DF9" w:rsidR="009E6D4F" w:rsidRPr="000C2948" w:rsidRDefault="009E6D4F" w:rsidP="00133139">
            <w:pPr>
              <w:pStyle w:val="a5"/>
              <w:widowControl/>
              <w:numPr>
                <w:ilvl w:val="0"/>
                <w:numId w:val="12"/>
              </w:numPr>
              <w:autoSpaceDE/>
              <w:autoSpaceDN/>
              <w:ind w:left="0" w:firstLine="0"/>
              <w:contextualSpacing/>
              <w:rPr>
                <w:sz w:val="20"/>
                <w:szCs w:val="20"/>
              </w:rPr>
            </w:pPr>
            <w:r w:rsidRPr="000C2948">
              <w:rPr>
                <w:sz w:val="20"/>
                <w:szCs w:val="20"/>
              </w:rPr>
              <w:t>Конфликтное поведение как система эмоционально окрашенных действий</w:t>
            </w:r>
          </w:p>
        </w:tc>
        <w:tc>
          <w:tcPr>
            <w:tcW w:w="1433" w:type="dxa"/>
            <w:gridSpan w:val="2"/>
          </w:tcPr>
          <w:p w14:paraId="57EC25FA" w14:textId="3C317414" w:rsidR="009E6D4F" w:rsidRPr="009E6D4F" w:rsidRDefault="009E6D4F" w:rsidP="009E6D4F">
            <w:pPr>
              <w:pStyle w:val="TableParagraph"/>
              <w:ind w:left="0"/>
              <w:jc w:val="center"/>
              <w:rPr>
                <w:sz w:val="20"/>
                <w:szCs w:val="20"/>
              </w:rPr>
            </w:pPr>
            <w:r w:rsidRPr="009E6D4F">
              <w:rPr>
                <w:sz w:val="20"/>
                <w:szCs w:val="20"/>
              </w:rPr>
              <w:t>Допускаются иные формулировки, не искажающие смысла</w:t>
            </w:r>
          </w:p>
        </w:tc>
      </w:tr>
      <w:tr w:rsidR="009E6D4F" w:rsidRPr="009E6D4F" w14:paraId="57E044B2" w14:textId="77777777" w:rsidTr="009E07E4">
        <w:trPr>
          <w:trHeight w:val="1149"/>
        </w:trPr>
        <w:tc>
          <w:tcPr>
            <w:tcW w:w="449" w:type="dxa"/>
          </w:tcPr>
          <w:p w14:paraId="70B0AEEC" w14:textId="503EED4B" w:rsidR="009E6D4F" w:rsidRPr="009E6D4F" w:rsidRDefault="009E6D4F" w:rsidP="00133139">
            <w:pPr>
              <w:pStyle w:val="TableParagraph"/>
              <w:numPr>
                <w:ilvl w:val="0"/>
                <w:numId w:val="1"/>
              </w:numPr>
              <w:ind w:left="0" w:firstLine="0"/>
              <w:jc w:val="center"/>
              <w:rPr>
                <w:b/>
                <w:spacing w:val="-10"/>
                <w:sz w:val="20"/>
                <w:szCs w:val="20"/>
              </w:rPr>
            </w:pPr>
            <w:r w:rsidRPr="009E6D4F">
              <w:rPr>
                <w:sz w:val="20"/>
                <w:szCs w:val="20"/>
              </w:rPr>
              <w:t>6</w:t>
            </w:r>
          </w:p>
        </w:tc>
        <w:tc>
          <w:tcPr>
            <w:tcW w:w="10206" w:type="dxa"/>
          </w:tcPr>
          <w:p w14:paraId="2045CB28" w14:textId="5241EF24" w:rsidR="009E6D4F" w:rsidRPr="009E6D4F" w:rsidRDefault="009E6D4F" w:rsidP="009E6D4F">
            <w:pPr>
              <w:pStyle w:val="TableParagraph"/>
              <w:tabs>
                <w:tab w:val="left" w:pos="275"/>
              </w:tabs>
              <w:ind w:left="0"/>
              <w:jc w:val="both"/>
              <w:rPr>
                <w:sz w:val="20"/>
                <w:szCs w:val="20"/>
              </w:rPr>
            </w:pPr>
            <w:r w:rsidRPr="009E6D4F">
              <w:rPr>
                <w:sz w:val="20"/>
                <w:szCs w:val="20"/>
              </w:rPr>
              <w:t>Назовите основные признаки команды, влияющие на определение ролей в команде</w:t>
            </w:r>
          </w:p>
        </w:tc>
        <w:tc>
          <w:tcPr>
            <w:tcW w:w="2961" w:type="dxa"/>
            <w:shd w:val="clear" w:color="auto" w:fill="auto"/>
          </w:tcPr>
          <w:p w14:paraId="3DE54BE2" w14:textId="77777777" w:rsidR="009E6D4F" w:rsidRPr="009E6D4F" w:rsidRDefault="009E6D4F" w:rsidP="00133139">
            <w:pPr>
              <w:pStyle w:val="a5"/>
              <w:widowControl/>
              <w:numPr>
                <w:ilvl w:val="0"/>
                <w:numId w:val="13"/>
              </w:numPr>
              <w:autoSpaceDE/>
              <w:autoSpaceDN/>
              <w:ind w:left="0" w:firstLine="0"/>
              <w:contextualSpacing/>
              <w:rPr>
                <w:sz w:val="20"/>
                <w:szCs w:val="20"/>
              </w:rPr>
            </w:pPr>
            <w:r w:rsidRPr="009E6D4F">
              <w:rPr>
                <w:sz w:val="20"/>
                <w:szCs w:val="20"/>
              </w:rPr>
              <w:t xml:space="preserve">наличие общей цели, </w:t>
            </w:r>
          </w:p>
          <w:p w14:paraId="209CF5BE" w14:textId="77777777" w:rsidR="009E6D4F" w:rsidRPr="009E6D4F" w:rsidRDefault="009E6D4F" w:rsidP="00133139">
            <w:pPr>
              <w:pStyle w:val="a5"/>
              <w:widowControl/>
              <w:numPr>
                <w:ilvl w:val="0"/>
                <w:numId w:val="13"/>
              </w:numPr>
              <w:autoSpaceDE/>
              <w:autoSpaceDN/>
              <w:ind w:left="0" w:firstLine="0"/>
              <w:contextualSpacing/>
              <w:rPr>
                <w:sz w:val="20"/>
                <w:szCs w:val="20"/>
              </w:rPr>
            </w:pPr>
            <w:r w:rsidRPr="009E6D4F">
              <w:rPr>
                <w:sz w:val="20"/>
                <w:szCs w:val="20"/>
              </w:rPr>
              <w:t xml:space="preserve">эффективное межличностное взаимодействие, </w:t>
            </w:r>
          </w:p>
          <w:p w14:paraId="408C4F4B" w14:textId="77777777" w:rsidR="009E6D4F" w:rsidRPr="009E6D4F" w:rsidRDefault="009E6D4F" w:rsidP="00133139">
            <w:pPr>
              <w:pStyle w:val="a5"/>
              <w:widowControl/>
              <w:numPr>
                <w:ilvl w:val="0"/>
                <w:numId w:val="13"/>
              </w:numPr>
              <w:autoSpaceDE/>
              <w:autoSpaceDN/>
              <w:ind w:left="0" w:firstLine="0"/>
              <w:contextualSpacing/>
              <w:rPr>
                <w:sz w:val="20"/>
                <w:szCs w:val="20"/>
              </w:rPr>
            </w:pPr>
            <w:r w:rsidRPr="009E6D4F">
              <w:rPr>
                <w:sz w:val="20"/>
                <w:szCs w:val="20"/>
              </w:rPr>
              <w:t xml:space="preserve">профессионализм каждого из членов, </w:t>
            </w:r>
          </w:p>
          <w:p w14:paraId="0A28A8D1" w14:textId="61CABED8" w:rsidR="009E6D4F" w:rsidRPr="009E6D4F" w:rsidRDefault="009E6D4F" w:rsidP="009E6D4F">
            <w:pPr>
              <w:pStyle w:val="TableParagraph"/>
              <w:ind w:left="0"/>
              <w:rPr>
                <w:sz w:val="20"/>
                <w:szCs w:val="20"/>
              </w:rPr>
            </w:pPr>
            <w:r w:rsidRPr="009E6D4F">
              <w:rPr>
                <w:sz w:val="20"/>
                <w:szCs w:val="20"/>
              </w:rPr>
              <w:t>способность согласованно работать на общий результат</w:t>
            </w:r>
          </w:p>
        </w:tc>
        <w:tc>
          <w:tcPr>
            <w:tcW w:w="1433" w:type="dxa"/>
            <w:gridSpan w:val="2"/>
          </w:tcPr>
          <w:p w14:paraId="54E10742" w14:textId="6C676A8C" w:rsidR="009E6D4F" w:rsidRPr="009E6D4F" w:rsidRDefault="009E6D4F" w:rsidP="009E6D4F">
            <w:pPr>
              <w:pStyle w:val="TableParagraph"/>
              <w:ind w:left="0"/>
              <w:jc w:val="center"/>
              <w:rPr>
                <w:sz w:val="20"/>
                <w:szCs w:val="20"/>
              </w:rPr>
            </w:pPr>
            <w:r w:rsidRPr="009E6D4F">
              <w:rPr>
                <w:sz w:val="20"/>
                <w:szCs w:val="20"/>
              </w:rPr>
              <w:t>Верно 2 и более ответа</w:t>
            </w:r>
          </w:p>
        </w:tc>
      </w:tr>
      <w:tr w:rsidR="009E6D4F" w:rsidRPr="009E6D4F" w14:paraId="3237E9F2" w14:textId="77777777" w:rsidTr="009E07E4">
        <w:trPr>
          <w:trHeight w:val="134"/>
        </w:trPr>
        <w:tc>
          <w:tcPr>
            <w:tcW w:w="449" w:type="dxa"/>
          </w:tcPr>
          <w:p w14:paraId="51B832B6" w14:textId="566F5F9D" w:rsidR="009E6D4F" w:rsidRPr="009E6D4F" w:rsidRDefault="009E6D4F" w:rsidP="00133139">
            <w:pPr>
              <w:pStyle w:val="TableParagraph"/>
              <w:numPr>
                <w:ilvl w:val="0"/>
                <w:numId w:val="1"/>
              </w:numPr>
              <w:ind w:left="0" w:firstLine="0"/>
              <w:jc w:val="center"/>
              <w:rPr>
                <w:b/>
                <w:spacing w:val="-10"/>
                <w:sz w:val="20"/>
                <w:szCs w:val="20"/>
              </w:rPr>
            </w:pPr>
            <w:r w:rsidRPr="009E6D4F">
              <w:rPr>
                <w:sz w:val="20"/>
                <w:szCs w:val="20"/>
              </w:rPr>
              <w:t>7</w:t>
            </w:r>
          </w:p>
        </w:tc>
        <w:tc>
          <w:tcPr>
            <w:tcW w:w="10206" w:type="dxa"/>
          </w:tcPr>
          <w:p w14:paraId="578FBF25" w14:textId="77777777" w:rsidR="009E6D4F" w:rsidRPr="009E6D4F" w:rsidRDefault="009E6D4F" w:rsidP="009E07E4">
            <w:pPr>
              <w:jc w:val="both"/>
              <w:rPr>
                <w:sz w:val="20"/>
                <w:szCs w:val="20"/>
              </w:rPr>
            </w:pPr>
            <w:r w:rsidRPr="009E6D4F">
              <w:rPr>
                <w:sz w:val="20"/>
                <w:szCs w:val="20"/>
              </w:rPr>
              <w:t xml:space="preserve">Определите вид нижеописанного конфликта по таким критериям, как: 1) источник возникновения, 2) направление, 3) способ организации (виды в ответе должны быть указаны строго в той последовательности, в которой критерии обозначены здесь, в вопросе). </w:t>
            </w:r>
          </w:p>
          <w:p w14:paraId="614FB487" w14:textId="1058D927" w:rsidR="009E6D4F" w:rsidRPr="009E6D4F" w:rsidRDefault="009E6D4F" w:rsidP="009E07E4">
            <w:pPr>
              <w:pStyle w:val="TableParagraph"/>
              <w:tabs>
                <w:tab w:val="left" w:pos="275"/>
              </w:tabs>
              <w:ind w:left="0"/>
              <w:jc w:val="both"/>
              <w:rPr>
                <w:sz w:val="20"/>
                <w:szCs w:val="20"/>
              </w:rPr>
            </w:pPr>
            <w:r w:rsidRPr="009E6D4F">
              <w:rPr>
                <w:sz w:val="20"/>
                <w:szCs w:val="20"/>
              </w:rPr>
              <w:t xml:space="preserve">Выпускник архитектурного колледжа устроился на работу в небольшую проектную организацию. Спустя полгода он обнаружил, что одна из его идей была реализована под другим именем (под именем руководителя проектной организации). На следующий день молодой человек потребовал от обидчика объяснений и услышал ответ в резкой </w:t>
            </w:r>
            <w:r w:rsidRPr="009E6D4F">
              <w:rPr>
                <w:sz w:val="20"/>
                <w:szCs w:val="20"/>
              </w:rPr>
              <w:lastRenderedPageBreak/>
              <w:t>форме.</w:t>
            </w:r>
          </w:p>
        </w:tc>
        <w:tc>
          <w:tcPr>
            <w:tcW w:w="2961" w:type="dxa"/>
          </w:tcPr>
          <w:p w14:paraId="3B8F7553" w14:textId="3F667BFF" w:rsidR="009E6D4F" w:rsidRPr="009E6D4F" w:rsidRDefault="009E6D4F" w:rsidP="009E07E4">
            <w:pPr>
              <w:jc w:val="center"/>
              <w:rPr>
                <w:sz w:val="20"/>
                <w:szCs w:val="20"/>
              </w:rPr>
            </w:pPr>
            <w:r w:rsidRPr="009E6D4F">
              <w:rPr>
                <w:sz w:val="20"/>
                <w:szCs w:val="20"/>
              </w:rPr>
              <w:lastRenderedPageBreak/>
              <w:t>межличностный; деструктивный; вертикальный</w:t>
            </w:r>
          </w:p>
          <w:p w14:paraId="6BED7CD4" w14:textId="77777777" w:rsidR="009E6D4F" w:rsidRPr="009E6D4F" w:rsidRDefault="009E6D4F" w:rsidP="009E6D4F">
            <w:pPr>
              <w:pStyle w:val="TableParagraph"/>
              <w:ind w:left="0"/>
              <w:rPr>
                <w:sz w:val="20"/>
                <w:szCs w:val="20"/>
              </w:rPr>
            </w:pPr>
          </w:p>
        </w:tc>
        <w:tc>
          <w:tcPr>
            <w:tcW w:w="1433" w:type="dxa"/>
            <w:gridSpan w:val="2"/>
          </w:tcPr>
          <w:p w14:paraId="10DABAAB" w14:textId="2BC66940" w:rsidR="009E6D4F" w:rsidRPr="009E6D4F" w:rsidRDefault="009E6D4F" w:rsidP="009E6D4F">
            <w:pPr>
              <w:pStyle w:val="TableParagraph"/>
              <w:ind w:left="0"/>
              <w:jc w:val="center"/>
              <w:rPr>
                <w:sz w:val="20"/>
                <w:szCs w:val="20"/>
              </w:rPr>
            </w:pPr>
            <w:r w:rsidRPr="009E6D4F">
              <w:rPr>
                <w:sz w:val="20"/>
                <w:szCs w:val="20"/>
              </w:rPr>
              <w:t>Указан единственно верный вариант ответа</w:t>
            </w:r>
          </w:p>
        </w:tc>
      </w:tr>
      <w:tr w:rsidR="009E6D4F" w:rsidRPr="009E6D4F" w14:paraId="5A786EC5" w14:textId="77777777" w:rsidTr="009E07E4">
        <w:trPr>
          <w:trHeight w:val="275"/>
        </w:trPr>
        <w:tc>
          <w:tcPr>
            <w:tcW w:w="15049" w:type="dxa"/>
            <w:gridSpan w:val="5"/>
          </w:tcPr>
          <w:p w14:paraId="51B2FBF3" w14:textId="42B59BE2" w:rsidR="009E6D4F" w:rsidRPr="009E6D4F" w:rsidRDefault="009E6D4F" w:rsidP="005F240C">
            <w:pPr>
              <w:pStyle w:val="TableParagraph"/>
              <w:spacing w:line="256" w:lineRule="exact"/>
              <w:ind w:left="110"/>
              <w:rPr>
                <w:sz w:val="20"/>
                <w:szCs w:val="20"/>
              </w:rPr>
            </w:pPr>
            <w:r w:rsidRPr="009E6D4F">
              <w:rPr>
                <w:b/>
                <w:sz w:val="20"/>
                <w:szCs w:val="20"/>
              </w:rPr>
              <w:t xml:space="preserve">УК-9 </w:t>
            </w:r>
            <w:r w:rsidR="009E07E4" w:rsidRPr="009E6D4F">
              <w:rPr>
                <w:b/>
                <w:sz w:val="20"/>
                <w:szCs w:val="20"/>
              </w:rPr>
              <w:t>способен использовать базовые дефектологические знания в социальной и профессиональной сферах</w:t>
            </w:r>
          </w:p>
        </w:tc>
      </w:tr>
      <w:tr w:rsidR="009E6D4F" w:rsidRPr="009E6D4F" w14:paraId="2552E483" w14:textId="77777777" w:rsidTr="009E07E4">
        <w:trPr>
          <w:trHeight w:val="961"/>
        </w:trPr>
        <w:tc>
          <w:tcPr>
            <w:tcW w:w="449" w:type="dxa"/>
          </w:tcPr>
          <w:p w14:paraId="33011D38" w14:textId="4CF00637" w:rsidR="009E6D4F" w:rsidRPr="009E6D4F" w:rsidRDefault="009E6D4F" w:rsidP="00133139">
            <w:pPr>
              <w:pStyle w:val="TableParagraph"/>
              <w:numPr>
                <w:ilvl w:val="0"/>
                <w:numId w:val="21"/>
              </w:numPr>
              <w:ind w:left="21" w:firstLine="0"/>
              <w:jc w:val="right"/>
              <w:rPr>
                <w:b/>
                <w:sz w:val="20"/>
                <w:szCs w:val="20"/>
              </w:rPr>
            </w:pPr>
            <w:r w:rsidRPr="009E6D4F">
              <w:rPr>
                <w:sz w:val="20"/>
                <w:szCs w:val="20"/>
              </w:rPr>
              <w:t>1</w:t>
            </w:r>
          </w:p>
        </w:tc>
        <w:tc>
          <w:tcPr>
            <w:tcW w:w="10206" w:type="dxa"/>
          </w:tcPr>
          <w:p w14:paraId="281172C2" w14:textId="77777777" w:rsidR="009E6D4F" w:rsidRPr="009E6D4F" w:rsidRDefault="009E6D4F" w:rsidP="009E07E4">
            <w:pPr>
              <w:jc w:val="both"/>
              <w:rPr>
                <w:sz w:val="20"/>
                <w:szCs w:val="20"/>
              </w:rPr>
            </w:pPr>
            <w:r w:rsidRPr="009E6D4F">
              <w:rPr>
                <w:sz w:val="20"/>
                <w:szCs w:val="20"/>
              </w:rPr>
              <w:t>По определению Л.С. Выготского, процесс формирования человека и личности, совершающийся путем возникновения на каждой ступени нового качества специфического для человека, подготовленного всем предшествующим ходом развития, но не содержащегося в готовом виде на более ранней ступени – это</w:t>
            </w:r>
          </w:p>
          <w:p w14:paraId="406C4CE0" w14:textId="77777777" w:rsidR="009E6D4F" w:rsidRPr="009E6D4F" w:rsidRDefault="009E6D4F" w:rsidP="009E07E4">
            <w:pPr>
              <w:pStyle w:val="a5"/>
              <w:widowControl/>
              <w:numPr>
                <w:ilvl w:val="0"/>
                <w:numId w:val="14"/>
              </w:numPr>
              <w:autoSpaceDE/>
              <w:autoSpaceDN/>
              <w:contextualSpacing/>
              <w:jc w:val="both"/>
              <w:rPr>
                <w:sz w:val="20"/>
                <w:szCs w:val="20"/>
              </w:rPr>
            </w:pPr>
            <w:r w:rsidRPr="009E6D4F">
              <w:rPr>
                <w:sz w:val="20"/>
                <w:szCs w:val="20"/>
              </w:rPr>
              <w:t>Развитие</w:t>
            </w:r>
          </w:p>
          <w:p w14:paraId="15CE0365" w14:textId="77777777" w:rsidR="009E6D4F" w:rsidRPr="009E6D4F" w:rsidRDefault="009E6D4F" w:rsidP="009E07E4">
            <w:pPr>
              <w:pStyle w:val="a5"/>
              <w:widowControl/>
              <w:numPr>
                <w:ilvl w:val="0"/>
                <w:numId w:val="14"/>
              </w:numPr>
              <w:autoSpaceDE/>
              <w:autoSpaceDN/>
              <w:contextualSpacing/>
              <w:jc w:val="both"/>
              <w:rPr>
                <w:sz w:val="20"/>
                <w:szCs w:val="20"/>
              </w:rPr>
            </w:pPr>
            <w:r w:rsidRPr="009E6D4F">
              <w:rPr>
                <w:sz w:val="20"/>
                <w:szCs w:val="20"/>
              </w:rPr>
              <w:t>Воспитание</w:t>
            </w:r>
          </w:p>
          <w:p w14:paraId="175CBA90" w14:textId="77777777" w:rsidR="00BB33E1" w:rsidRDefault="009E6D4F" w:rsidP="009E07E4">
            <w:pPr>
              <w:pStyle w:val="a5"/>
              <w:widowControl/>
              <w:numPr>
                <w:ilvl w:val="0"/>
                <w:numId w:val="14"/>
              </w:numPr>
              <w:autoSpaceDE/>
              <w:autoSpaceDN/>
              <w:contextualSpacing/>
              <w:jc w:val="both"/>
              <w:rPr>
                <w:sz w:val="20"/>
                <w:szCs w:val="20"/>
              </w:rPr>
            </w:pPr>
            <w:r w:rsidRPr="009E6D4F">
              <w:rPr>
                <w:sz w:val="20"/>
                <w:szCs w:val="20"/>
              </w:rPr>
              <w:t>Компенсация</w:t>
            </w:r>
          </w:p>
          <w:p w14:paraId="70E5E448" w14:textId="20A5E55C" w:rsidR="009E6D4F" w:rsidRPr="00BB33E1" w:rsidRDefault="009E6D4F" w:rsidP="009E07E4">
            <w:pPr>
              <w:pStyle w:val="a5"/>
              <w:widowControl/>
              <w:numPr>
                <w:ilvl w:val="0"/>
                <w:numId w:val="14"/>
              </w:numPr>
              <w:autoSpaceDE/>
              <w:autoSpaceDN/>
              <w:contextualSpacing/>
              <w:jc w:val="both"/>
              <w:rPr>
                <w:sz w:val="20"/>
                <w:szCs w:val="20"/>
              </w:rPr>
            </w:pPr>
            <w:r w:rsidRPr="00BB33E1">
              <w:rPr>
                <w:sz w:val="20"/>
                <w:szCs w:val="20"/>
              </w:rPr>
              <w:t xml:space="preserve">Коррекция </w:t>
            </w:r>
          </w:p>
        </w:tc>
        <w:tc>
          <w:tcPr>
            <w:tcW w:w="2977" w:type="dxa"/>
            <w:gridSpan w:val="2"/>
          </w:tcPr>
          <w:p w14:paraId="3E739D4F" w14:textId="2AC46BC8" w:rsidR="009E6D4F" w:rsidRPr="009E6D4F" w:rsidRDefault="009E6D4F" w:rsidP="009E6D4F">
            <w:pPr>
              <w:pStyle w:val="TableParagraph"/>
              <w:ind w:left="30" w:right="22"/>
              <w:jc w:val="center"/>
              <w:rPr>
                <w:sz w:val="20"/>
                <w:szCs w:val="20"/>
              </w:rPr>
            </w:pPr>
            <w:r w:rsidRPr="009E6D4F">
              <w:rPr>
                <w:sz w:val="20"/>
                <w:szCs w:val="20"/>
              </w:rPr>
              <w:t>А</w:t>
            </w:r>
          </w:p>
        </w:tc>
        <w:tc>
          <w:tcPr>
            <w:tcW w:w="1417" w:type="dxa"/>
          </w:tcPr>
          <w:p w14:paraId="7466C2FA" w14:textId="413F24BD"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1126AD7B" w14:textId="77777777" w:rsidTr="009E07E4">
        <w:trPr>
          <w:trHeight w:val="1149"/>
        </w:trPr>
        <w:tc>
          <w:tcPr>
            <w:tcW w:w="449" w:type="dxa"/>
          </w:tcPr>
          <w:p w14:paraId="78153A72" w14:textId="4B50EE53" w:rsidR="009E6D4F" w:rsidRPr="009E6D4F" w:rsidRDefault="009E6D4F" w:rsidP="00133139">
            <w:pPr>
              <w:pStyle w:val="TableParagraph"/>
              <w:numPr>
                <w:ilvl w:val="0"/>
                <w:numId w:val="21"/>
              </w:numPr>
              <w:ind w:left="0" w:firstLine="0"/>
              <w:jc w:val="center"/>
              <w:rPr>
                <w:b/>
                <w:sz w:val="20"/>
                <w:szCs w:val="20"/>
              </w:rPr>
            </w:pPr>
            <w:r w:rsidRPr="009E6D4F">
              <w:rPr>
                <w:sz w:val="20"/>
                <w:szCs w:val="20"/>
              </w:rPr>
              <w:t>2</w:t>
            </w:r>
          </w:p>
        </w:tc>
        <w:tc>
          <w:tcPr>
            <w:tcW w:w="10206" w:type="dxa"/>
          </w:tcPr>
          <w:p w14:paraId="296ABA15" w14:textId="77777777" w:rsidR="009E6D4F" w:rsidRPr="009E6D4F" w:rsidRDefault="009E6D4F" w:rsidP="009E07E4">
            <w:pPr>
              <w:jc w:val="both"/>
              <w:rPr>
                <w:sz w:val="20"/>
                <w:szCs w:val="20"/>
              </w:rPr>
            </w:pPr>
            <w:r w:rsidRPr="009E6D4F">
              <w:rPr>
                <w:sz w:val="20"/>
                <w:szCs w:val="20"/>
              </w:rPr>
              <w:t>Наука о закономерностях и особенностях развития детей с физическими и психическими нарушениями, о принципах, методах, формах организации их воспитания и обучения – это</w:t>
            </w:r>
          </w:p>
          <w:p w14:paraId="7E719044" w14:textId="77777777" w:rsidR="009E6D4F" w:rsidRPr="009E6D4F" w:rsidRDefault="009E6D4F" w:rsidP="009E07E4">
            <w:pPr>
              <w:pStyle w:val="a5"/>
              <w:widowControl/>
              <w:numPr>
                <w:ilvl w:val="0"/>
                <w:numId w:val="15"/>
              </w:numPr>
              <w:autoSpaceDE/>
              <w:autoSpaceDN/>
              <w:contextualSpacing/>
              <w:jc w:val="both"/>
              <w:rPr>
                <w:sz w:val="20"/>
                <w:szCs w:val="20"/>
              </w:rPr>
            </w:pPr>
            <w:r w:rsidRPr="009E6D4F">
              <w:rPr>
                <w:sz w:val="20"/>
                <w:szCs w:val="20"/>
              </w:rPr>
              <w:t>Специальная педагогика</w:t>
            </w:r>
          </w:p>
          <w:p w14:paraId="65B87C55" w14:textId="77777777" w:rsidR="009E6D4F" w:rsidRPr="009E6D4F" w:rsidRDefault="009E6D4F" w:rsidP="009E07E4">
            <w:pPr>
              <w:pStyle w:val="a5"/>
              <w:widowControl/>
              <w:numPr>
                <w:ilvl w:val="0"/>
                <w:numId w:val="15"/>
              </w:numPr>
              <w:autoSpaceDE/>
              <w:autoSpaceDN/>
              <w:contextualSpacing/>
              <w:jc w:val="both"/>
              <w:rPr>
                <w:sz w:val="20"/>
                <w:szCs w:val="20"/>
              </w:rPr>
            </w:pPr>
            <w:r w:rsidRPr="009E6D4F">
              <w:rPr>
                <w:sz w:val="20"/>
                <w:szCs w:val="20"/>
              </w:rPr>
              <w:t>Дефектология</w:t>
            </w:r>
          </w:p>
          <w:p w14:paraId="7186BDFD" w14:textId="77777777" w:rsidR="009E6D4F" w:rsidRPr="009E6D4F" w:rsidRDefault="009E6D4F" w:rsidP="009E07E4">
            <w:pPr>
              <w:pStyle w:val="a5"/>
              <w:widowControl/>
              <w:numPr>
                <w:ilvl w:val="0"/>
                <w:numId w:val="15"/>
              </w:numPr>
              <w:autoSpaceDE/>
              <w:autoSpaceDN/>
              <w:contextualSpacing/>
              <w:jc w:val="both"/>
              <w:rPr>
                <w:sz w:val="20"/>
                <w:szCs w:val="20"/>
              </w:rPr>
            </w:pPr>
            <w:r w:rsidRPr="009E6D4F">
              <w:rPr>
                <w:sz w:val="20"/>
                <w:szCs w:val="20"/>
              </w:rPr>
              <w:t>Инклюзия</w:t>
            </w:r>
          </w:p>
          <w:p w14:paraId="59338F71" w14:textId="77777777" w:rsidR="009E6D4F" w:rsidRPr="009E6D4F" w:rsidRDefault="009E6D4F" w:rsidP="009E07E4">
            <w:pPr>
              <w:pStyle w:val="a5"/>
              <w:widowControl/>
              <w:numPr>
                <w:ilvl w:val="0"/>
                <w:numId w:val="15"/>
              </w:numPr>
              <w:autoSpaceDE/>
              <w:autoSpaceDN/>
              <w:contextualSpacing/>
              <w:jc w:val="both"/>
              <w:rPr>
                <w:sz w:val="20"/>
                <w:szCs w:val="20"/>
              </w:rPr>
            </w:pPr>
            <w:r w:rsidRPr="009E6D4F">
              <w:rPr>
                <w:sz w:val="20"/>
                <w:szCs w:val="20"/>
              </w:rPr>
              <w:t>ДЦП</w:t>
            </w:r>
          </w:p>
          <w:p w14:paraId="41A89E1B" w14:textId="77777777" w:rsidR="00BB33E1" w:rsidRDefault="009E6D4F" w:rsidP="009E07E4">
            <w:pPr>
              <w:pStyle w:val="a5"/>
              <w:widowControl/>
              <w:numPr>
                <w:ilvl w:val="0"/>
                <w:numId w:val="15"/>
              </w:numPr>
              <w:autoSpaceDE/>
              <w:autoSpaceDN/>
              <w:contextualSpacing/>
              <w:jc w:val="both"/>
              <w:rPr>
                <w:sz w:val="20"/>
                <w:szCs w:val="20"/>
              </w:rPr>
            </w:pPr>
            <w:r w:rsidRPr="009E6D4F">
              <w:rPr>
                <w:sz w:val="20"/>
                <w:szCs w:val="20"/>
              </w:rPr>
              <w:t>Коррекция</w:t>
            </w:r>
          </w:p>
          <w:p w14:paraId="58DDBFB7" w14:textId="365DA5A6" w:rsidR="009E6D4F" w:rsidRPr="00BB33E1" w:rsidRDefault="009E6D4F" w:rsidP="009E07E4">
            <w:pPr>
              <w:pStyle w:val="a5"/>
              <w:widowControl/>
              <w:numPr>
                <w:ilvl w:val="0"/>
                <w:numId w:val="15"/>
              </w:numPr>
              <w:autoSpaceDE/>
              <w:autoSpaceDN/>
              <w:contextualSpacing/>
              <w:jc w:val="both"/>
              <w:rPr>
                <w:sz w:val="20"/>
                <w:szCs w:val="20"/>
              </w:rPr>
            </w:pPr>
            <w:r w:rsidRPr="00BB33E1">
              <w:rPr>
                <w:sz w:val="20"/>
                <w:szCs w:val="20"/>
              </w:rPr>
              <w:t>Дискриминация</w:t>
            </w:r>
          </w:p>
        </w:tc>
        <w:tc>
          <w:tcPr>
            <w:tcW w:w="2977" w:type="dxa"/>
            <w:gridSpan w:val="2"/>
          </w:tcPr>
          <w:p w14:paraId="4E10ADF7" w14:textId="1F8F7BB3" w:rsidR="009E6D4F" w:rsidRPr="009E6D4F" w:rsidRDefault="009E6D4F" w:rsidP="009E6D4F">
            <w:pPr>
              <w:pStyle w:val="TableParagraph"/>
              <w:ind w:left="30" w:right="22"/>
              <w:jc w:val="center"/>
              <w:rPr>
                <w:sz w:val="20"/>
                <w:szCs w:val="20"/>
              </w:rPr>
            </w:pPr>
            <w:r w:rsidRPr="009E6D4F">
              <w:rPr>
                <w:sz w:val="20"/>
                <w:szCs w:val="20"/>
              </w:rPr>
              <w:t>Б</w:t>
            </w:r>
          </w:p>
        </w:tc>
        <w:tc>
          <w:tcPr>
            <w:tcW w:w="1417" w:type="dxa"/>
          </w:tcPr>
          <w:p w14:paraId="70EEB871" w14:textId="5548B452"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7A35A9DF" w14:textId="77777777" w:rsidTr="009E07E4">
        <w:trPr>
          <w:trHeight w:val="1149"/>
        </w:trPr>
        <w:tc>
          <w:tcPr>
            <w:tcW w:w="449" w:type="dxa"/>
          </w:tcPr>
          <w:p w14:paraId="13DA06DA" w14:textId="20071F6B" w:rsidR="009E6D4F" w:rsidRPr="009E6D4F" w:rsidRDefault="009E6D4F" w:rsidP="00133139">
            <w:pPr>
              <w:pStyle w:val="TableParagraph"/>
              <w:numPr>
                <w:ilvl w:val="0"/>
                <w:numId w:val="21"/>
              </w:numPr>
              <w:ind w:left="0" w:firstLine="0"/>
              <w:jc w:val="center"/>
              <w:rPr>
                <w:b/>
                <w:sz w:val="20"/>
                <w:szCs w:val="20"/>
              </w:rPr>
            </w:pPr>
            <w:r w:rsidRPr="009E6D4F">
              <w:rPr>
                <w:sz w:val="20"/>
                <w:szCs w:val="20"/>
              </w:rPr>
              <w:t>3</w:t>
            </w:r>
          </w:p>
        </w:tc>
        <w:tc>
          <w:tcPr>
            <w:tcW w:w="10206" w:type="dxa"/>
          </w:tcPr>
          <w:p w14:paraId="428AB862" w14:textId="77777777" w:rsidR="009E6D4F" w:rsidRPr="009E6D4F" w:rsidRDefault="009E6D4F" w:rsidP="009E07E4">
            <w:pPr>
              <w:jc w:val="both"/>
              <w:rPr>
                <w:sz w:val="20"/>
                <w:szCs w:val="20"/>
              </w:rPr>
            </w:pPr>
            <w:r w:rsidRPr="009E6D4F">
              <w:rPr>
                <w:sz w:val="20"/>
                <w:szCs w:val="20"/>
              </w:rPr>
              <w:t>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 – это</w:t>
            </w:r>
          </w:p>
          <w:p w14:paraId="5ED04F02" w14:textId="77777777" w:rsidR="009E6D4F" w:rsidRPr="009E6D4F" w:rsidRDefault="009E6D4F" w:rsidP="009E07E4">
            <w:pPr>
              <w:pStyle w:val="a5"/>
              <w:widowControl/>
              <w:numPr>
                <w:ilvl w:val="0"/>
                <w:numId w:val="16"/>
              </w:numPr>
              <w:autoSpaceDE/>
              <w:autoSpaceDN/>
              <w:contextualSpacing/>
              <w:jc w:val="both"/>
              <w:rPr>
                <w:sz w:val="20"/>
                <w:szCs w:val="20"/>
              </w:rPr>
            </w:pPr>
            <w:r w:rsidRPr="009E6D4F">
              <w:rPr>
                <w:sz w:val="20"/>
                <w:szCs w:val="20"/>
              </w:rPr>
              <w:t>Социальная защита инвалидов</w:t>
            </w:r>
          </w:p>
          <w:p w14:paraId="7873DD89" w14:textId="77777777" w:rsidR="009E6D4F" w:rsidRPr="009E6D4F" w:rsidRDefault="009E6D4F" w:rsidP="009E07E4">
            <w:pPr>
              <w:pStyle w:val="a5"/>
              <w:widowControl/>
              <w:numPr>
                <w:ilvl w:val="0"/>
                <w:numId w:val="16"/>
              </w:numPr>
              <w:autoSpaceDE/>
              <w:autoSpaceDN/>
              <w:contextualSpacing/>
              <w:jc w:val="both"/>
              <w:rPr>
                <w:sz w:val="20"/>
                <w:szCs w:val="20"/>
              </w:rPr>
            </w:pPr>
            <w:r w:rsidRPr="009E6D4F">
              <w:rPr>
                <w:sz w:val="20"/>
                <w:szCs w:val="20"/>
              </w:rPr>
              <w:t>Экономическая защита инвалидов</w:t>
            </w:r>
          </w:p>
          <w:p w14:paraId="5BED25B1" w14:textId="77777777" w:rsidR="00BB33E1" w:rsidRDefault="009E6D4F" w:rsidP="009E07E4">
            <w:pPr>
              <w:pStyle w:val="a5"/>
              <w:widowControl/>
              <w:numPr>
                <w:ilvl w:val="0"/>
                <w:numId w:val="16"/>
              </w:numPr>
              <w:autoSpaceDE/>
              <w:autoSpaceDN/>
              <w:contextualSpacing/>
              <w:jc w:val="both"/>
              <w:rPr>
                <w:sz w:val="20"/>
                <w:szCs w:val="20"/>
              </w:rPr>
            </w:pPr>
            <w:r w:rsidRPr="009E6D4F">
              <w:rPr>
                <w:sz w:val="20"/>
                <w:szCs w:val="20"/>
              </w:rPr>
              <w:t>Правовая защита инвалидов</w:t>
            </w:r>
          </w:p>
          <w:p w14:paraId="0FCA5B72" w14:textId="444310ED" w:rsidR="009E6D4F" w:rsidRPr="00BB33E1" w:rsidRDefault="009E6D4F" w:rsidP="009E07E4">
            <w:pPr>
              <w:pStyle w:val="a5"/>
              <w:widowControl/>
              <w:numPr>
                <w:ilvl w:val="0"/>
                <w:numId w:val="16"/>
              </w:numPr>
              <w:autoSpaceDE/>
              <w:autoSpaceDN/>
              <w:contextualSpacing/>
              <w:jc w:val="both"/>
              <w:rPr>
                <w:sz w:val="20"/>
                <w:szCs w:val="20"/>
              </w:rPr>
            </w:pPr>
            <w:r w:rsidRPr="00BB33E1">
              <w:rPr>
                <w:sz w:val="20"/>
                <w:szCs w:val="20"/>
              </w:rPr>
              <w:t>Пенсионная защита инвалидов</w:t>
            </w:r>
          </w:p>
        </w:tc>
        <w:tc>
          <w:tcPr>
            <w:tcW w:w="2977" w:type="dxa"/>
            <w:gridSpan w:val="2"/>
          </w:tcPr>
          <w:p w14:paraId="6122D737" w14:textId="73A545AC" w:rsidR="009E6D4F" w:rsidRPr="009E6D4F" w:rsidRDefault="009E6D4F" w:rsidP="009E6D4F">
            <w:pPr>
              <w:pStyle w:val="TableParagraph"/>
              <w:ind w:left="30" w:right="22"/>
              <w:jc w:val="center"/>
              <w:rPr>
                <w:sz w:val="20"/>
                <w:szCs w:val="20"/>
              </w:rPr>
            </w:pPr>
            <w:r w:rsidRPr="009E6D4F">
              <w:rPr>
                <w:sz w:val="20"/>
                <w:szCs w:val="20"/>
              </w:rPr>
              <w:t>А</w:t>
            </w:r>
          </w:p>
        </w:tc>
        <w:tc>
          <w:tcPr>
            <w:tcW w:w="1417" w:type="dxa"/>
          </w:tcPr>
          <w:p w14:paraId="10A738AB" w14:textId="02BA6AB1"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259DD85B" w14:textId="77777777" w:rsidTr="009E07E4">
        <w:trPr>
          <w:trHeight w:val="1151"/>
        </w:trPr>
        <w:tc>
          <w:tcPr>
            <w:tcW w:w="449" w:type="dxa"/>
          </w:tcPr>
          <w:p w14:paraId="77C2C13A" w14:textId="2606ACE4" w:rsidR="009E6D4F" w:rsidRPr="009E6D4F" w:rsidRDefault="009E6D4F" w:rsidP="00133139">
            <w:pPr>
              <w:pStyle w:val="TableParagraph"/>
              <w:numPr>
                <w:ilvl w:val="0"/>
                <w:numId w:val="21"/>
              </w:numPr>
              <w:ind w:left="0" w:firstLine="0"/>
              <w:jc w:val="center"/>
              <w:rPr>
                <w:b/>
                <w:sz w:val="20"/>
                <w:szCs w:val="20"/>
              </w:rPr>
            </w:pPr>
            <w:r w:rsidRPr="009E6D4F">
              <w:rPr>
                <w:sz w:val="20"/>
                <w:szCs w:val="20"/>
              </w:rPr>
              <w:t>4</w:t>
            </w:r>
          </w:p>
        </w:tc>
        <w:tc>
          <w:tcPr>
            <w:tcW w:w="10206" w:type="dxa"/>
          </w:tcPr>
          <w:p w14:paraId="0F659051" w14:textId="77777777" w:rsidR="009E6D4F" w:rsidRPr="009E6D4F" w:rsidRDefault="009E6D4F" w:rsidP="009E07E4">
            <w:pPr>
              <w:jc w:val="both"/>
              <w:rPr>
                <w:sz w:val="20"/>
                <w:szCs w:val="20"/>
              </w:rPr>
            </w:pPr>
            <w:r w:rsidRPr="009E6D4F">
              <w:rPr>
                <w:sz w:val="20"/>
                <w:szCs w:val="20"/>
              </w:rPr>
              <w:t xml:space="preserve">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w:t>
            </w:r>
          </w:p>
          <w:p w14:paraId="465E33F0" w14:textId="77777777" w:rsidR="009E6D4F" w:rsidRPr="009E6D4F" w:rsidRDefault="009E6D4F" w:rsidP="009E07E4">
            <w:pPr>
              <w:pStyle w:val="a5"/>
              <w:widowControl/>
              <w:numPr>
                <w:ilvl w:val="0"/>
                <w:numId w:val="17"/>
              </w:numPr>
              <w:autoSpaceDE/>
              <w:autoSpaceDN/>
              <w:contextualSpacing/>
              <w:jc w:val="both"/>
              <w:rPr>
                <w:sz w:val="20"/>
                <w:szCs w:val="20"/>
              </w:rPr>
            </w:pPr>
            <w:r w:rsidRPr="009E6D4F">
              <w:rPr>
                <w:sz w:val="20"/>
                <w:szCs w:val="20"/>
              </w:rPr>
              <w:t>экономической защиты инвалидов</w:t>
            </w:r>
          </w:p>
          <w:p w14:paraId="26FB6717" w14:textId="77777777" w:rsidR="009E6D4F" w:rsidRPr="009E6D4F" w:rsidRDefault="009E6D4F" w:rsidP="009E07E4">
            <w:pPr>
              <w:pStyle w:val="a5"/>
              <w:widowControl/>
              <w:numPr>
                <w:ilvl w:val="0"/>
                <w:numId w:val="17"/>
              </w:numPr>
              <w:autoSpaceDE/>
              <w:autoSpaceDN/>
              <w:contextualSpacing/>
              <w:jc w:val="both"/>
              <w:rPr>
                <w:sz w:val="20"/>
                <w:szCs w:val="20"/>
              </w:rPr>
            </w:pPr>
            <w:r w:rsidRPr="009E6D4F">
              <w:rPr>
                <w:sz w:val="20"/>
                <w:szCs w:val="20"/>
              </w:rPr>
              <w:t>государственной защиты инвалидов</w:t>
            </w:r>
          </w:p>
          <w:p w14:paraId="2AF9BCA7" w14:textId="6D7C6A99" w:rsidR="009E6D4F" w:rsidRPr="00BB33E1" w:rsidRDefault="009E6D4F" w:rsidP="009E07E4">
            <w:pPr>
              <w:pStyle w:val="a5"/>
              <w:widowControl/>
              <w:numPr>
                <w:ilvl w:val="0"/>
                <w:numId w:val="17"/>
              </w:numPr>
              <w:autoSpaceDE/>
              <w:autoSpaceDN/>
              <w:contextualSpacing/>
              <w:jc w:val="both"/>
              <w:rPr>
                <w:sz w:val="20"/>
                <w:szCs w:val="20"/>
              </w:rPr>
            </w:pPr>
            <w:r w:rsidRPr="009E6D4F">
              <w:rPr>
                <w:sz w:val="20"/>
                <w:szCs w:val="20"/>
              </w:rPr>
              <w:t>социальной защиты инвалидов</w:t>
            </w:r>
            <w:r w:rsidR="00BB33E1">
              <w:rPr>
                <w:sz w:val="20"/>
                <w:szCs w:val="20"/>
              </w:rPr>
              <w:t xml:space="preserve"> </w:t>
            </w:r>
            <w:r w:rsidRPr="00BB33E1">
              <w:rPr>
                <w:sz w:val="20"/>
                <w:szCs w:val="20"/>
              </w:rPr>
              <w:t>медицинской защиты инвалидов</w:t>
            </w:r>
          </w:p>
        </w:tc>
        <w:tc>
          <w:tcPr>
            <w:tcW w:w="2977" w:type="dxa"/>
            <w:gridSpan w:val="2"/>
          </w:tcPr>
          <w:p w14:paraId="49C72FA7" w14:textId="749B1694" w:rsidR="009E6D4F" w:rsidRPr="009E6D4F" w:rsidRDefault="009E6D4F" w:rsidP="009E6D4F">
            <w:pPr>
              <w:pStyle w:val="TableParagraph"/>
              <w:ind w:left="30" w:right="22"/>
              <w:jc w:val="center"/>
              <w:rPr>
                <w:sz w:val="20"/>
                <w:szCs w:val="20"/>
              </w:rPr>
            </w:pPr>
            <w:r w:rsidRPr="009E6D4F">
              <w:rPr>
                <w:sz w:val="20"/>
                <w:szCs w:val="20"/>
              </w:rPr>
              <w:t>В</w:t>
            </w:r>
          </w:p>
        </w:tc>
        <w:tc>
          <w:tcPr>
            <w:tcW w:w="1417" w:type="dxa"/>
          </w:tcPr>
          <w:p w14:paraId="797C0377" w14:textId="24D2300D"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15036772" w14:textId="77777777" w:rsidTr="009E07E4">
        <w:trPr>
          <w:trHeight w:val="832"/>
        </w:trPr>
        <w:tc>
          <w:tcPr>
            <w:tcW w:w="449" w:type="dxa"/>
          </w:tcPr>
          <w:p w14:paraId="3381D2BB" w14:textId="070BBFF5" w:rsidR="009E6D4F" w:rsidRPr="009E6D4F" w:rsidRDefault="009E6D4F" w:rsidP="00133139">
            <w:pPr>
              <w:pStyle w:val="TableParagraph"/>
              <w:numPr>
                <w:ilvl w:val="0"/>
                <w:numId w:val="21"/>
              </w:numPr>
              <w:ind w:left="0" w:firstLine="0"/>
              <w:jc w:val="center"/>
              <w:rPr>
                <w:b/>
                <w:sz w:val="20"/>
                <w:szCs w:val="20"/>
              </w:rPr>
            </w:pPr>
            <w:r w:rsidRPr="009E6D4F">
              <w:rPr>
                <w:sz w:val="20"/>
                <w:szCs w:val="20"/>
              </w:rPr>
              <w:t>5</w:t>
            </w:r>
          </w:p>
        </w:tc>
        <w:tc>
          <w:tcPr>
            <w:tcW w:w="10206" w:type="dxa"/>
          </w:tcPr>
          <w:p w14:paraId="04AF1485" w14:textId="77777777" w:rsidR="009E6D4F" w:rsidRPr="009E6D4F" w:rsidRDefault="009E6D4F" w:rsidP="009E07E4">
            <w:pPr>
              <w:jc w:val="both"/>
              <w:rPr>
                <w:sz w:val="20"/>
                <w:szCs w:val="20"/>
              </w:rPr>
            </w:pPr>
            <w:r w:rsidRPr="009E6D4F">
              <w:rPr>
                <w:sz w:val="20"/>
                <w:szCs w:val="20"/>
              </w:rPr>
              <w:t>Дефектология как междисциплинарная отрасль знания состоит из двух разделов:</w:t>
            </w:r>
          </w:p>
          <w:p w14:paraId="4BB2D469" w14:textId="77777777" w:rsidR="009E6D4F" w:rsidRPr="009E6D4F" w:rsidRDefault="009E6D4F" w:rsidP="009E07E4">
            <w:pPr>
              <w:pStyle w:val="a5"/>
              <w:widowControl/>
              <w:numPr>
                <w:ilvl w:val="0"/>
                <w:numId w:val="18"/>
              </w:numPr>
              <w:autoSpaceDE/>
              <w:autoSpaceDN/>
              <w:contextualSpacing/>
              <w:jc w:val="both"/>
              <w:rPr>
                <w:sz w:val="20"/>
                <w:szCs w:val="20"/>
              </w:rPr>
            </w:pPr>
            <w:r w:rsidRPr="009E6D4F">
              <w:rPr>
                <w:sz w:val="20"/>
                <w:szCs w:val="20"/>
              </w:rPr>
              <w:t>специальной педагогики и психиатрии</w:t>
            </w:r>
          </w:p>
          <w:p w14:paraId="268B8C6C" w14:textId="77777777" w:rsidR="009E6D4F" w:rsidRPr="009E6D4F" w:rsidRDefault="009E6D4F" w:rsidP="009E07E4">
            <w:pPr>
              <w:pStyle w:val="a5"/>
              <w:widowControl/>
              <w:numPr>
                <w:ilvl w:val="0"/>
                <w:numId w:val="18"/>
              </w:numPr>
              <w:autoSpaceDE/>
              <w:autoSpaceDN/>
              <w:contextualSpacing/>
              <w:jc w:val="both"/>
              <w:rPr>
                <w:sz w:val="20"/>
                <w:szCs w:val="20"/>
              </w:rPr>
            </w:pPr>
            <w:r w:rsidRPr="009E6D4F">
              <w:rPr>
                <w:sz w:val="20"/>
                <w:szCs w:val="20"/>
              </w:rPr>
              <w:t>специальной педагогики и специальной психологии</w:t>
            </w:r>
          </w:p>
          <w:p w14:paraId="60B17419" w14:textId="5DEA4A5A" w:rsidR="009E6D4F" w:rsidRPr="00BB33E1" w:rsidRDefault="009E6D4F" w:rsidP="009E07E4">
            <w:pPr>
              <w:pStyle w:val="a5"/>
              <w:widowControl/>
              <w:numPr>
                <w:ilvl w:val="0"/>
                <w:numId w:val="18"/>
              </w:numPr>
              <w:autoSpaceDE/>
              <w:autoSpaceDN/>
              <w:contextualSpacing/>
              <w:jc w:val="both"/>
              <w:rPr>
                <w:sz w:val="20"/>
                <w:szCs w:val="20"/>
              </w:rPr>
            </w:pPr>
            <w:r w:rsidRPr="009E6D4F">
              <w:rPr>
                <w:sz w:val="20"/>
                <w:szCs w:val="20"/>
              </w:rPr>
              <w:t>педагогики и психологии</w:t>
            </w:r>
            <w:r w:rsidR="00BB33E1">
              <w:rPr>
                <w:sz w:val="20"/>
                <w:szCs w:val="20"/>
              </w:rPr>
              <w:t xml:space="preserve"> </w:t>
            </w:r>
            <w:r w:rsidRPr="00BB33E1">
              <w:rPr>
                <w:sz w:val="20"/>
                <w:szCs w:val="20"/>
              </w:rPr>
              <w:t>специальной педагогики и социальной психологии</w:t>
            </w:r>
          </w:p>
        </w:tc>
        <w:tc>
          <w:tcPr>
            <w:tcW w:w="2977" w:type="dxa"/>
            <w:gridSpan w:val="2"/>
          </w:tcPr>
          <w:p w14:paraId="12BFC863" w14:textId="710923A4" w:rsidR="009E6D4F" w:rsidRPr="009E6D4F" w:rsidRDefault="009E6D4F" w:rsidP="009E6D4F">
            <w:pPr>
              <w:pStyle w:val="TableParagraph"/>
              <w:spacing w:before="1"/>
              <w:ind w:left="30" w:right="22"/>
              <w:jc w:val="center"/>
              <w:rPr>
                <w:sz w:val="20"/>
                <w:szCs w:val="20"/>
              </w:rPr>
            </w:pPr>
            <w:r w:rsidRPr="009E6D4F">
              <w:rPr>
                <w:sz w:val="20"/>
                <w:szCs w:val="20"/>
              </w:rPr>
              <w:t>Б</w:t>
            </w:r>
          </w:p>
        </w:tc>
        <w:tc>
          <w:tcPr>
            <w:tcW w:w="1417" w:type="dxa"/>
          </w:tcPr>
          <w:p w14:paraId="6277479E" w14:textId="288B3229"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327C9D94" w14:textId="77777777" w:rsidTr="009E07E4">
        <w:trPr>
          <w:trHeight w:val="1126"/>
        </w:trPr>
        <w:tc>
          <w:tcPr>
            <w:tcW w:w="449" w:type="dxa"/>
          </w:tcPr>
          <w:p w14:paraId="3EA43B3C" w14:textId="285C7877" w:rsidR="009E6D4F" w:rsidRPr="009E6D4F" w:rsidRDefault="009E6D4F" w:rsidP="00133139">
            <w:pPr>
              <w:pStyle w:val="TableParagraph"/>
              <w:numPr>
                <w:ilvl w:val="0"/>
                <w:numId w:val="21"/>
              </w:numPr>
              <w:ind w:left="0" w:firstLine="0"/>
              <w:jc w:val="center"/>
              <w:rPr>
                <w:b/>
                <w:sz w:val="20"/>
                <w:szCs w:val="20"/>
              </w:rPr>
            </w:pPr>
            <w:r w:rsidRPr="009E6D4F">
              <w:rPr>
                <w:sz w:val="20"/>
                <w:szCs w:val="20"/>
              </w:rPr>
              <w:t>6</w:t>
            </w:r>
          </w:p>
        </w:tc>
        <w:tc>
          <w:tcPr>
            <w:tcW w:w="10206" w:type="dxa"/>
          </w:tcPr>
          <w:p w14:paraId="7E862E31" w14:textId="77777777" w:rsidR="009E6D4F" w:rsidRPr="009E6D4F" w:rsidRDefault="009E6D4F" w:rsidP="009E07E4">
            <w:pPr>
              <w:jc w:val="both"/>
              <w:rPr>
                <w:sz w:val="20"/>
                <w:szCs w:val="20"/>
              </w:rPr>
            </w:pPr>
            <w:r w:rsidRPr="009E6D4F">
              <w:rPr>
                <w:sz w:val="20"/>
                <w:szCs w:val="20"/>
              </w:rPr>
              <w:t>Процесс и результат предоставления человеку с ограниченными возможностями прав и реальных возможностей участвовать во всех видах и формах жизни наравне и вместе с остальными членами общества в условиях, компенсирующих ему отклонения в развитии – это ...</w:t>
            </w:r>
          </w:p>
          <w:p w14:paraId="7CA6FA25" w14:textId="77777777" w:rsidR="009E6D4F" w:rsidRPr="009E6D4F" w:rsidRDefault="009E6D4F" w:rsidP="009E07E4">
            <w:pPr>
              <w:pStyle w:val="a5"/>
              <w:widowControl/>
              <w:numPr>
                <w:ilvl w:val="0"/>
                <w:numId w:val="19"/>
              </w:numPr>
              <w:autoSpaceDE/>
              <w:autoSpaceDN/>
              <w:contextualSpacing/>
              <w:jc w:val="both"/>
              <w:rPr>
                <w:sz w:val="20"/>
                <w:szCs w:val="20"/>
              </w:rPr>
            </w:pPr>
            <w:r w:rsidRPr="009E6D4F">
              <w:rPr>
                <w:sz w:val="20"/>
                <w:szCs w:val="20"/>
              </w:rPr>
              <w:t>Дифференциация</w:t>
            </w:r>
          </w:p>
          <w:p w14:paraId="2CD75075" w14:textId="77777777" w:rsidR="009E6D4F" w:rsidRPr="009E6D4F" w:rsidRDefault="009E6D4F" w:rsidP="009E07E4">
            <w:pPr>
              <w:pStyle w:val="a5"/>
              <w:widowControl/>
              <w:numPr>
                <w:ilvl w:val="0"/>
                <w:numId w:val="19"/>
              </w:numPr>
              <w:autoSpaceDE/>
              <w:autoSpaceDN/>
              <w:contextualSpacing/>
              <w:jc w:val="both"/>
              <w:rPr>
                <w:sz w:val="20"/>
                <w:szCs w:val="20"/>
              </w:rPr>
            </w:pPr>
            <w:r w:rsidRPr="009E6D4F">
              <w:rPr>
                <w:sz w:val="20"/>
                <w:szCs w:val="20"/>
              </w:rPr>
              <w:t>Интеграция</w:t>
            </w:r>
          </w:p>
          <w:p w14:paraId="14DF6F03" w14:textId="77777777" w:rsidR="00BB33E1" w:rsidRDefault="009E6D4F" w:rsidP="009E07E4">
            <w:pPr>
              <w:pStyle w:val="a5"/>
              <w:widowControl/>
              <w:numPr>
                <w:ilvl w:val="0"/>
                <w:numId w:val="19"/>
              </w:numPr>
              <w:autoSpaceDE/>
              <w:autoSpaceDN/>
              <w:contextualSpacing/>
              <w:jc w:val="both"/>
              <w:rPr>
                <w:sz w:val="20"/>
                <w:szCs w:val="20"/>
              </w:rPr>
            </w:pPr>
            <w:r w:rsidRPr="009E6D4F">
              <w:rPr>
                <w:sz w:val="20"/>
                <w:szCs w:val="20"/>
              </w:rPr>
              <w:t>Сегрегация</w:t>
            </w:r>
          </w:p>
          <w:p w14:paraId="7EEA37A1" w14:textId="5651A2CD" w:rsidR="009E6D4F" w:rsidRPr="00BB33E1" w:rsidRDefault="009E6D4F" w:rsidP="009E07E4">
            <w:pPr>
              <w:pStyle w:val="a5"/>
              <w:widowControl/>
              <w:numPr>
                <w:ilvl w:val="0"/>
                <w:numId w:val="19"/>
              </w:numPr>
              <w:autoSpaceDE/>
              <w:autoSpaceDN/>
              <w:contextualSpacing/>
              <w:jc w:val="both"/>
              <w:rPr>
                <w:sz w:val="20"/>
                <w:szCs w:val="20"/>
              </w:rPr>
            </w:pPr>
            <w:r w:rsidRPr="00BB33E1">
              <w:rPr>
                <w:sz w:val="20"/>
                <w:szCs w:val="20"/>
              </w:rPr>
              <w:t>Адаптация</w:t>
            </w:r>
          </w:p>
        </w:tc>
        <w:tc>
          <w:tcPr>
            <w:tcW w:w="2977" w:type="dxa"/>
            <w:gridSpan w:val="2"/>
          </w:tcPr>
          <w:p w14:paraId="7A65256E" w14:textId="56AD64AA" w:rsidR="009E6D4F" w:rsidRPr="009E6D4F" w:rsidRDefault="009E6D4F" w:rsidP="009E6D4F">
            <w:pPr>
              <w:pStyle w:val="TableParagraph"/>
              <w:spacing w:before="1"/>
              <w:ind w:left="30" w:right="22"/>
              <w:jc w:val="center"/>
              <w:rPr>
                <w:sz w:val="20"/>
                <w:szCs w:val="20"/>
              </w:rPr>
            </w:pPr>
            <w:r w:rsidRPr="009E6D4F">
              <w:rPr>
                <w:sz w:val="20"/>
                <w:szCs w:val="20"/>
              </w:rPr>
              <w:t>Б</w:t>
            </w:r>
          </w:p>
        </w:tc>
        <w:tc>
          <w:tcPr>
            <w:tcW w:w="1417" w:type="dxa"/>
          </w:tcPr>
          <w:p w14:paraId="1559D63D" w14:textId="55CC6514"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0A652BBB" w14:textId="77777777" w:rsidTr="009E07E4">
        <w:trPr>
          <w:trHeight w:val="1149"/>
        </w:trPr>
        <w:tc>
          <w:tcPr>
            <w:tcW w:w="449" w:type="dxa"/>
          </w:tcPr>
          <w:p w14:paraId="71B6122D" w14:textId="6D0E91B2" w:rsidR="009E6D4F" w:rsidRPr="009E6D4F" w:rsidRDefault="009E6D4F" w:rsidP="00133139">
            <w:pPr>
              <w:pStyle w:val="TableParagraph"/>
              <w:numPr>
                <w:ilvl w:val="0"/>
                <w:numId w:val="21"/>
              </w:numPr>
              <w:ind w:left="0" w:firstLine="0"/>
              <w:jc w:val="center"/>
              <w:rPr>
                <w:b/>
                <w:sz w:val="20"/>
                <w:szCs w:val="20"/>
              </w:rPr>
            </w:pPr>
            <w:r w:rsidRPr="009E6D4F">
              <w:rPr>
                <w:sz w:val="20"/>
                <w:szCs w:val="20"/>
              </w:rPr>
              <w:lastRenderedPageBreak/>
              <w:t>7</w:t>
            </w:r>
          </w:p>
        </w:tc>
        <w:tc>
          <w:tcPr>
            <w:tcW w:w="10206" w:type="dxa"/>
          </w:tcPr>
          <w:p w14:paraId="62F8585E" w14:textId="77777777" w:rsidR="009E6D4F" w:rsidRPr="009E6D4F" w:rsidRDefault="009E6D4F" w:rsidP="009E07E4">
            <w:pPr>
              <w:jc w:val="both"/>
              <w:rPr>
                <w:sz w:val="20"/>
                <w:szCs w:val="20"/>
              </w:rPr>
            </w:pPr>
            <w:r w:rsidRPr="009E6D4F">
              <w:rPr>
                <w:sz w:val="20"/>
                <w:szCs w:val="20"/>
              </w:rPr>
              <w:t>Заболевание, вызванное поражением головного мозга, обычно проявляющееся в раннем детском возрасте и характеризующееся двигательными нарушениями: параличами, слабостью мышц, нарушением координации, непроизвольными движениями – это</w:t>
            </w:r>
          </w:p>
          <w:p w14:paraId="6C62EDFB" w14:textId="77777777" w:rsidR="009E6D4F" w:rsidRPr="009E6D4F" w:rsidRDefault="009E6D4F" w:rsidP="009E07E4">
            <w:pPr>
              <w:pStyle w:val="a5"/>
              <w:widowControl/>
              <w:numPr>
                <w:ilvl w:val="0"/>
                <w:numId w:val="20"/>
              </w:numPr>
              <w:autoSpaceDE/>
              <w:autoSpaceDN/>
              <w:contextualSpacing/>
              <w:jc w:val="both"/>
              <w:rPr>
                <w:sz w:val="20"/>
                <w:szCs w:val="20"/>
              </w:rPr>
            </w:pPr>
            <w:r w:rsidRPr="009E6D4F">
              <w:rPr>
                <w:sz w:val="20"/>
                <w:szCs w:val="20"/>
              </w:rPr>
              <w:t>Тремор</w:t>
            </w:r>
          </w:p>
          <w:p w14:paraId="2A509C3D" w14:textId="77777777" w:rsidR="009E6D4F" w:rsidRPr="009E6D4F" w:rsidRDefault="009E6D4F" w:rsidP="009E07E4">
            <w:pPr>
              <w:pStyle w:val="a5"/>
              <w:widowControl/>
              <w:numPr>
                <w:ilvl w:val="0"/>
                <w:numId w:val="20"/>
              </w:numPr>
              <w:autoSpaceDE/>
              <w:autoSpaceDN/>
              <w:contextualSpacing/>
              <w:jc w:val="both"/>
              <w:rPr>
                <w:sz w:val="20"/>
                <w:szCs w:val="20"/>
              </w:rPr>
            </w:pPr>
            <w:r w:rsidRPr="009E6D4F">
              <w:rPr>
                <w:sz w:val="20"/>
                <w:szCs w:val="20"/>
              </w:rPr>
              <w:t xml:space="preserve">Детский церебральный паралич </w:t>
            </w:r>
          </w:p>
          <w:p w14:paraId="718692EB" w14:textId="77777777" w:rsidR="009E6D4F" w:rsidRPr="009E6D4F" w:rsidRDefault="009E6D4F" w:rsidP="009E07E4">
            <w:pPr>
              <w:pStyle w:val="a5"/>
              <w:widowControl/>
              <w:numPr>
                <w:ilvl w:val="0"/>
                <w:numId w:val="20"/>
              </w:numPr>
              <w:autoSpaceDE/>
              <w:autoSpaceDN/>
              <w:contextualSpacing/>
              <w:jc w:val="both"/>
              <w:rPr>
                <w:sz w:val="20"/>
                <w:szCs w:val="20"/>
              </w:rPr>
            </w:pPr>
            <w:r w:rsidRPr="009E6D4F">
              <w:rPr>
                <w:sz w:val="20"/>
                <w:szCs w:val="20"/>
              </w:rPr>
              <w:t>Олигофрения</w:t>
            </w:r>
          </w:p>
          <w:p w14:paraId="52BF3B81" w14:textId="77777777" w:rsidR="009E6D4F" w:rsidRPr="009E6D4F" w:rsidRDefault="009E6D4F" w:rsidP="009E07E4">
            <w:pPr>
              <w:pStyle w:val="a5"/>
              <w:widowControl/>
              <w:numPr>
                <w:ilvl w:val="0"/>
                <w:numId w:val="20"/>
              </w:numPr>
              <w:autoSpaceDE/>
              <w:autoSpaceDN/>
              <w:contextualSpacing/>
              <w:jc w:val="both"/>
              <w:rPr>
                <w:sz w:val="20"/>
                <w:szCs w:val="20"/>
              </w:rPr>
            </w:pPr>
            <w:r w:rsidRPr="009E6D4F">
              <w:rPr>
                <w:sz w:val="20"/>
                <w:szCs w:val="20"/>
              </w:rPr>
              <w:t>Умственная отсталость</w:t>
            </w:r>
          </w:p>
          <w:p w14:paraId="45DE78DA" w14:textId="77777777" w:rsidR="00BB33E1" w:rsidRDefault="009E6D4F" w:rsidP="009E07E4">
            <w:pPr>
              <w:pStyle w:val="a5"/>
              <w:widowControl/>
              <w:numPr>
                <w:ilvl w:val="0"/>
                <w:numId w:val="20"/>
              </w:numPr>
              <w:autoSpaceDE/>
              <w:autoSpaceDN/>
              <w:contextualSpacing/>
              <w:jc w:val="both"/>
              <w:rPr>
                <w:sz w:val="20"/>
                <w:szCs w:val="20"/>
              </w:rPr>
            </w:pPr>
            <w:r w:rsidRPr="009E6D4F">
              <w:rPr>
                <w:sz w:val="20"/>
                <w:szCs w:val="20"/>
              </w:rPr>
              <w:t>Эхопраксия</w:t>
            </w:r>
          </w:p>
          <w:p w14:paraId="263FE875" w14:textId="56D1B375" w:rsidR="009E6D4F" w:rsidRPr="00BB33E1" w:rsidRDefault="009E6D4F" w:rsidP="009E07E4">
            <w:pPr>
              <w:pStyle w:val="a5"/>
              <w:widowControl/>
              <w:numPr>
                <w:ilvl w:val="0"/>
                <w:numId w:val="20"/>
              </w:numPr>
              <w:autoSpaceDE/>
              <w:autoSpaceDN/>
              <w:contextualSpacing/>
              <w:jc w:val="both"/>
              <w:rPr>
                <w:sz w:val="20"/>
                <w:szCs w:val="20"/>
              </w:rPr>
            </w:pPr>
            <w:r w:rsidRPr="00BB33E1">
              <w:rPr>
                <w:sz w:val="20"/>
                <w:szCs w:val="20"/>
              </w:rPr>
              <w:t>Гидроцефалия</w:t>
            </w:r>
          </w:p>
        </w:tc>
        <w:tc>
          <w:tcPr>
            <w:tcW w:w="2977" w:type="dxa"/>
            <w:gridSpan w:val="2"/>
          </w:tcPr>
          <w:p w14:paraId="7CC5858D" w14:textId="536F783A" w:rsidR="009E6D4F" w:rsidRPr="009E6D4F" w:rsidRDefault="009E6D4F" w:rsidP="009E6D4F">
            <w:pPr>
              <w:pStyle w:val="TableParagraph"/>
              <w:ind w:left="30" w:right="22"/>
              <w:jc w:val="center"/>
              <w:rPr>
                <w:sz w:val="20"/>
                <w:szCs w:val="20"/>
              </w:rPr>
            </w:pPr>
            <w:r w:rsidRPr="009E6D4F">
              <w:rPr>
                <w:sz w:val="20"/>
                <w:szCs w:val="20"/>
              </w:rPr>
              <w:t>Б</w:t>
            </w:r>
          </w:p>
        </w:tc>
        <w:tc>
          <w:tcPr>
            <w:tcW w:w="1417" w:type="dxa"/>
          </w:tcPr>
          <w:p w14:paraId="40A16324" w14:textId="7A6298E6"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2B0DE84A" w14:textId="77777777" w:rsidTr="009E07E4">
        <w:trPr>
          <w:trHeight w:val="461"/>
        </w:trPr>
        <w:tc>
          <w:tcPr>
            <w:tcW w:w="449" w:type="dxa"/>
          </w:tcPr>
          <w:p w14:paraId="664B5BA1" w14:textId="51826DE9" w:rsidR="009E6D4F" w:rsidRPr="009E6D4F" w:rsidRDefault="009E6D4F" w:rsidP="00133139">
            <w:pPr>
              <w:pStyle w:val="TableParagraph"/>
              <w:numPr>
                <w:ilvl w:val="0"/>
                <w:numId w:val="21"/>
              </w:numPr>
              <w:ind w:left="0" w:firstLine="0"/>
              <w:jc w:val="center"/>
              <w:rPr>
                <w:b/>
                <w:spacing w:val="-10"/>
                <w:sz w:val="20"/>
                <w:szCs w:val="20"/>
              </w:rPr>
            </w:pPr>
            <w:r w:rsidRPr="009E6D4F">
              <w:rPr>
                <w:sz w:val="20"/>
                <w:szCs w:val="20"/>
              </w:rPr>
              <w:t>1</w:t>
            </w:r>
          </w:p>
        </w:tc>
        <w:tc>
          <w:tcPr>
            <w:tcW w:w="10206" w:type="dxa"/>
          </w:tcPr>
          <w:p w14:paraId="74072041" w14:textId="41303407" w:rsidR="009E6D4F" w:rsidRPr="009E6D4F" w:rsidRDefault="009E6D4F" w:rsidP="009E07E4">
            <w:pPr>
              <w:pStyle w:val="TableParagraph"/>
              <w:tabs>
                <w:tab w:val="left" w:pos="275"/>
              </w:tabs>
              <w:spacing w:before="2" w:line="210" w:lineRule="exact"/>
              <w:ind w:left="275"/>
              <w:jc w:val="both"/>
              <w:rPr>
                <w:sz w:val="20"/>
                <w:szCs w:val="20"/>
              </w:rPr>
            </w:pPr>
            <w:r w:rsidRPr="009E6D4F">
              <w:rPr>
                <w:sz w:val="20"/>
                <w:szCs w:val="20"/>
              </w:rPr>
              <w:t xml:space="preserve">Научная дисциплина, которая изучает проблемы и особенности развития, обучения и воспитания людей с различными дефектами и нарушениями в физическом, психическом и интеллектуальном развитии – это </w:t>
            </w:r>
            <w:proofErr w:type="gramStart"/>
            <w:r w:rsidR="009E07E4">
              <w:rPr>
                <w:sz w:val="20"/>
                <w:szCs w:val="20"/>
              </w:rPr>
              <w:t>…….</w:t>
            </w:r>
            <w:proofErr w:type="gramEnd"/>
            <w:r w:rsidR="009E07E4">
              <w:rPr>
                <w:sz w:val="20"/>
                <w:szCs w:val="20"/>
              </w:rPr>
              <w:t>.</w:t>
            </w:r>
          </w:p>
        </w:tc>
        <w:tc>
          <w:tcPr>
            <w:tcW w:w="2977" w:type="dxa"/>
            <w:gridSpan w:val="2"/>
          </w:tcPr>
          <w:p w14:paraId="506D459D" w14:textId="76A0CC3C" w:rsidR="009E6D4F" w:rsidRPr="009E6D4F" w:rsidRDefault="009E6D4F" w:rsidP="009E6D4F">
            <w:pPr>
              <w:pStyle w:val="TableParagraph"/>
              <w:ind w:left="30" w:right="22"/>
              <w:jc w:val="center"/>
              <w:rPr>
                <w:sz w:val="20"/>
                <w:szCs w:val="20"/>
              </w:rPr>
            </w:pPr>
            <w:r w:rsidRPr="009E6D4F">
              <w:rPr>
                <w:sz w:val="20"/>
                <w:szCs w:val="20"/>
              </w:rPr>
              <w:t>дефектология</w:t>
            </w:r>
          </w:p>
        </w:tc>
        <w:tc>
          <w:tcPr>
            <w:tcW w:w="1417" w:type="dxa"/>
          </w:tcPr>
          <w:p w14:paraId="0B147660" w14:textId="4588D916"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5F953063" w14:textId="77777777" w:rsidTr="009E07E4">
        <w:trPr>
          <w:trHeight w:val="573"/>
        </w:trPr>
        <w:tc>
          <w:tcPr>
            <w:tcW w:w="449" w:type="dxa"/>
          </w:tcPr>
          <w:p w14:paraId="4F952730" w14:textId="5FB09236" w:rsidR="009E6D4F" w:rsidRPr="009E6D4F" w:rsidRDefault="009E6D4F" w:rsidP="00133139">
            <w:pPr>
              <w:pStyle w:val="TableParagraph"/>
              <w:numPr>
                <w:ilvl w:val="0"/>
                <w:numId w:val="21"/>
              </w:numPr>
              <w:ind w:left="0" w:firstLine="0"/>
              <w:jc w:val="center"/>
              <w:rPr>
                <w:b/>
                <w:spacing w:val="-10"/>
                <w:sz w:val="20"/>
                <w:szCs w:val="20"/>
              </w:rPr>
            </w:pPr>
            <w:r w:rsidRPr="009E6D4F">
              <w:rPr>
                <w:sz w:val="20"/>
                <w:szCs w:val="20"/>
              </w:rPr>
              <w:t>2</w:t>
            </w:r>
          </w:p>
        </w:tc>
        <w:tc>
          <w:tcPr>
            <w:tcW w:w="10206" w:type="dxa"/>
          </w:tcPr>
          <w:p w14:paraId="791D66F9" w14:textId="77777777" w:rsidR="009E6D4F" w:rsidRPr="009E6D4F" w:rsidRDefault="009E6D4F" w:rsidP="009E07E4">
            <w:pPr>
              <w:jc w:val="both"/>
              <w:rPr>
                <w:sz w:val="20"/>
                <w:szCs w:val="20"/>
              </w:rPr>
            </w:pPr>
            <w:r w:rsidRPr="009E6D4F">
              <w:rPr>
                <w:sz w:val="20"/>
                <w:szCs w:val="20"/>
              </w:rPr>
              <w:t xml:space="preserve">Вставьте пропущенные слова: </w:t>
            </w:r>
          </w:p>
          <w:p w14:paraId="280D4125" w14:textId="780464E0" w:rsidR="009E6D4F" w:rsidRPr="009E6D4F" w:rsidRDefault="009E6D4F" w:rsidP="009E07E4">
            <w:pPr>
              <w:pStyle w:val="TableParagraph"/>
              <w:tabs>
                <w:tab w:val="left" w:pos="275"/>
              </w:tabs>
              <w:spacing w:before="2" w:line="210" w:lineRule="exact"/>
              <w:ind w:left="275"/>
              <w:jc w:val="both"/>
              <w:rPr>
                <w:sz w:val="20"/>
                <w:szCs w:val="20"/>
              </w:rPr>
            </w:pPr>
            <w:r w:rsidRPr="009E6D4F">
              <w:rPr>
                <w:sz w:val="20"/>
                <w:szCs w:val="20"/>
              </w:rPr>
              <w:t>Согласно Федеральному закону от 24.11.1995 № 181-ФЗ «О социальной защите инвалидов в Российской Федерации», инвалид - лицо, которое имеет … здоровья со стойким расстройством функций организма, обусловленное заболеваниями, последствиями травм или дефектами, приводящее к ... жизнедеятельности и вызывающее необходимость его социальной защиты.</w:t>
            </w:r>
          </w:p>
        </w:tc>
        <w:tc>
          <w:tcPr>
            <w:tcW w:w="2977" w:type="dxa"/>
            <w:gridSpan w:val="2"/>
          </w:tcPr>
          <w:p w14:paraId="1F88E0B7" w14:textId="7916B94E" w:rsidR="009E6D4F" w:rsidRPr="009E6D4F" w:rsidRDefault="009E6D4F" w:rsidP="009E6D4F">
            <w:pPr>
              <w:pStyle w:val="TableParagraph"/>
              <w:ind w:left="30" w:right="22"/>
              <w:jc w:val="center"/>
              <w:rPr>
                <w:sz w:val="20"/>
                <w:szCs w:val="20"/>
              </w:rPr>
            </w:pPr>
            <w:r w:rsidRPr="009E6D4F">
              <w:rPr>
                <w:sz w:val="20"/>
                <w:szCs w:val="20"/>
              </w:rPr>
              <w:t>нарушение, ограничению</w:t>
            </w:r>
          </w:p>
        </w:tc>
        <w:tc>
          <w:tcPr>
            <w:tcW w:w="1417" w:type="dxa"/>
          </w:tcPr>
          <w:p w14:paraId="61218FC4" w14:textId="7AA073BD" w:rsidR="009E6D4F" w:rsidRPr="009E6D4F" w:rsidRDefault="009E6D4F" w:rsidP="009E6D4F">
            <w:pPr>
              <w:pStyle w:val="TableParagraph"/>
              <w:ind w:left="0"/>
              <w:jc w:val="center"/>
              <w:rPr>
                <w:b/>
                <w:sz w:val="20"/>
                <w:szCs w:val="20"/>
              </w:rPr>
            </w:pPr>
            <w:r w:rsidRPr="009E6D4F">
              <w:rPr>
                <w:sz w:val="20"/>
                <w:szCs w:val="20"/>
              </w:rPr>
              <w:t>Дан верный ответ</w:t>
            </w:r>
          </w:p>
        </w:tc>
      </w:tr>
      <w:tr w:rsidR="009E6D4F" w:rsidRPr="009E6D4F" w14:paraId="76B961A6" w14:textId="77777777" w:rsidTr="009E07E4">
        <w:trPr>
          <w:trHeight w:val="418"/>
        </w:trPr>
        <w:tc>
          <w:tcPr>
            <w:tcW w:w="449" w:type="dxa"/>
          </w:tcPr>
          <w:p w14:paraId="796E2C2A" w14:textId="26ADF47B" w:rsidR="009E6D4F" w:rsidRPr="009E6D4F" w:rsidRDefault="009E6D4F" w:rsidP="00133139">
            <w:pPr>
              <w:pStyle w:val="TableParagraph"/>
              <w:numPr>
                <w:ilvl w:val="0"/>
                <w:numId w:val="21"/>
              </w:numPr>
              <w:ind w:left="0" w:firstLine="0"/>
              <w:jc w:val="center"/>
              <w:rPr>
                <w:b/>
                <w:spacing w:val="-10"/>
                <w:sz w:val="20"/>
                <w:szCs w:val="20"/>
              </w:rPr>
            </w:pPr>
            <w:r w:rsidRPr="009E6D4F">
              <w:rPr>
                <w:sz w:val="20"/>
                <w:szCs w:val="20"/>
              </w:rPr>
              <w:t>3</w:t>
            </w:r>
          </w:p>
        </w:tc>
        <w:tc>
          <w:tcPr>
            <w:tcW w:w="10206" w:type="dxa"/>
          </w:tcPr>
          <w:p w14:paraId="6E93C8A1" w14:textId="77777777" w:rsidR="009E6D4F" w:rsidRPr="009E6D4F" w:rsidRDefault="009E6D4F" w:rsidP="009E07E4">
            <w:pPr>
              <w:jc w:val="both"/>
              <w:rPr>
                <w:sz w:val="20"/>
                <w:szCs w:val="20"/>
              </w:rPr>
            </w:pPr>
            <w:r w:rsidRPr="009E6D4F">
              <w:rPr>
                <w:sz w:val="20"/>
                <w:szCs w:val="20"/>
              </w:rPr>
              <w:t xml:space="preserve">Вставьте пропущенное слово: </w:t>
            </w:r>
          </w:p>
          <w:p w14:paraId="12A13E2C" w14:textId="3FF7114B" w:rsidR="009E6D4F" w:rsidRPr="009E6D4F" w:rsidRDefault="009E6D4F" w:rsidP="009E07E4">
            <w:pPr>
              <w:jc w:val="both"/>
              <w:rPr>
                <w:sz w:val="20"/>
                <w:szCs w:val="20"/>
              </w:rPr>
            </w:pPr>
            <w:r w:rsidRPr="009E6D4F">
              <w:rPr>
                <w:sz w:val="20"/>
                <w:szCs w:val="20"/>
              </w:rPr>
              <w:t>Лицо, имеющее физический и/или психический недостатки, которые препятствуют освоению образовательных программ без создания специальных условий для получения образования – это лицо с … возможностями здоровья</w:t>
            </w:r>
          </w:p>
        </w:tc>
        <w:tc>
          <w:tcPr>
            <w:tcW w:w="2977" w:type="dxa"/>
            <w:gridSpan w:val="2"/>
          </w:tcPr>
          <w:p w14:paraId="4EDADBA6" w14:textId="6387030C" w:rsidR="009E6D4F" w:rsidRPr="009E6D4F" w:rsidRDefault="009E6D4F" w:rsidP="009E6D4F">
            <w:pPr>
              <w:pStyle w:val="TableParagraph"/>
              <w:ind w:left="30" w:right="22"/>
              <w:jc w:val="center"/>
              <w:rPr>
                <w:sz w:val="20"/>
                <w:szCs w:val="20"/>
              </w:rPr>
            </w:pPr>
            <w:r w:rsidRPr="009E6D4F">
              <w:rPr>
                <w:sz w:val="20"/>
                <w:szCs w:val="20"/>
              </w:rPr>
              <w:t>ограниченными</w:t>
            </w:r>
          </w:p>
        </w:tc>
        <w:tc>
          <w:tcPr>
            <w:tcW w:w="1417" w:type="dxa"/>
          </w:tcPr>
          <w:p w14:paraId="3D295BF4" w14:textId="2E765A58" w:rsidR="009E6D4F" w:rsidRPr="009E6D4F" w:rsidRDefault="009E6D4F" w:rsidP="009E6D4F">
            <w:pPr>
              <w:pStyle w:val="TableParagraph"/>
              <w:ind w:left="0"/>
              <w:jc w:val="center"/>
              <w:rPr>
                <w:b/>
                <w:sz w:val="20"/>
                <w:szCs w:val="20"/>
              </w:rPr>
            </w:pPr>
            <w:r w:rsidRPr="009E6D4F">
              <w:rPr>
                <w:sz w:val="20"/>
                <w:szCs w:val="20"/>
              </w:rPr>
              <w:t>Дан верный ответ</w:t>
            </w:r>
          </w:p>
        </w:tc>
      </w:tr>
      <w:tr w:rsidR="009E6D4F" w:rsidRPr="009E6D4F" w14:paraId="33C42424" w14:textId="77777777" w:rsidTr="009E07E4">
        <w:trPr>
          <w:trHeight w:val="754"/>
        </w:trPr>
        <w:tc>
          <w:tcPr>
            <w:tcW w:w="449" w:type="dxa"/>
          </w:tcPr>
          <w:p w14:paraId="40E41E7B" w14:textId="4EBB0F62" w:rsidR="009E6D4F" w:rsidRPr="009E6D4F" w:rsidRDefault="009E6D4F" w:rsidP="00133139">
            <w:pPr>
              <w:pStyle w:val="TableParagraph"/>
              <w:numPr>
                <w:ilvl w:val="0"/>
                <w:numId w:val="21"/>
              </w:numPr>
              <w:ind w:left="0" w:firstLine="0"/>
              <w:jc w:val="center"/>
              <w:rPr>
                <w:b/>
                <w:spacing w:val="-10"/>
                <w:sz w:val="20"/>
                <w:szCs w:val="20"/>
              </w:rPr>
            </w:pPr>
            <w:r w:rsidRPr="009E6D4F">
              <w:rPr>
                <w:sz w:val="20"/>
                <w:szCs w:val="20"/>
              </w:rPr>
              <w:t>4</w:t>
            </w:r>
          </w:p>
        </w:tc>
        <w:tc>
          <w:tcPr>
            <w:tcW w:w="10206" w:type="dxa"/>
          </w:tcPr>
          <w:p w14:paraId="291B0D8F" w14:textId="77777777" w:rsidR="009E6D4F" w:rsidRPr="009E6D4F" w:rsidRDefault="009E6D4F" w:rsidP="009E07E4">
            <w:pPr>
              <w:jc w:val="both"/>
              <w:rPr>
                <w:sz w:val="20"/>
                <w:szCs w:val="20"/>
              </w:rPr>
            </w:pPr>
            <w:r w:rsidRPr="009E6D4F">
              <w:rPr>
                <w:sz w:val="20"/>
                <w:szCs w:val="20"/>
              </w:rPr>
              <w:t xml:space="preserve">Вставьте пропущенное слово: </w:t>
            </w:r>
          </w:p>
          <w:p w14:paraId="5A4A1285" w14:textId="0DE3DE53" w:rsidR="009E6D4F" w:rsidRPr="009E6D4F" w:rsidRDefault="009E6D4F" w:rsidP="009E07E4">
            <w:pPr>
              <w:pStyle w:val="TableParagraph"/>
              <w:tabs>
                <w:tab w:val="left" w:pos="275"/>
              </w:tabs>
              <w:ind w:left="0"/>
              <w:jc w:val="both"/>
              <w:rPr>
                <w:sz w:val="20"/>
                <w:szCs w:val="20"/>
              </w:rPr>
            </w:pPr>
            <w:r w:rsidRPr="009E6D4F">
              <w:rPr>
                <w:sz w:val="20"/>
                <w:szCs w:val="20"/>
              </w:rPr>
              <w:t>Согласно статье 2 Федерального закона от 24.11.1995 № 181-ФЗ «О социальной защите инвалидов в Российской Федерации», социальная поддержка инвалидов - система мер, обеспечивающая … гарантии инвалидам, устанавливаемая законами и иными нормативными правовыми актами, за исключением пенсионного обеспечения</w:t>
            </w:r>
          </w:p>
        </w:tc>
        <w:tc>
          <w:tcPr>
            <w:tcW w:w="2977" w:type="dxa"/>
            <w:gridSpan w:val="2"/>
          </w:tcPr>
          <w:p w14:paraId="66B571C6" w14:textId="749E07C4" w:rsidR="009E6D4F" w:rsidRPr="009E6D4F" w:rsidRDefault="009E6D4F" w:rsidP="009E6D4F">
            <w:pPr>
              <w:pStyle w:val="TableParagraph"/>
              <w:ind w:left="30" w:right="22"/>
              <w:jc w:val="center"/>
              <w:rPr>
                <w:sz w:val="20"/>
                <w:szCs w:val="20"/>
              </w:rPr>
            </w:pPr>
            <w:r w:rsidRPr="009E6D4F">
              <w:rPr>
                <w:sz w:val="20"/>
                <w:szCs w:val="20"/>
              </w:rPr>
              <w:t>социальные</w:t>
            </w:r>
          </w:p>
        </w:tc>
        <w:tc>
          <w:tcPr>
            <w:tcW w:w="1417" w:type="dxa"/>
          </w:tcPr>
          <w:p w14:paraId="59DAA3A0" w14:textId="390A1BD2"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1472DE36" w14:textId="77777777" w:rsidTr="009E07E4">
        <w:trPr>
          <w:trHeight w:val="832"/>
        </w:trPr>
        <w:tc>
          <w:tcPr>
            <w:tcW w:w="449" w:type="dxa"/>
          </w:tcPr>
          <w:p w14:paraId="06AB4BF4" w14:textId="70F98EE2" w:rsidR="009E6D4F" w:rsidRPr="009E6D4F" w:rsidRDefault="009E6D4F" w:rsidP="00133139">
            <w:pPr>
              <w:pStyle w:val="TableParagraph"/>
              <w:numPr>
                <w:ilvl w:val="0"/>
                <w:numId w:val="21"/>
              </w:numPr>
              <w:ind w:left="0" w:firstLine="0"/>
              <w:jc w:val="center"/>
              <w:rPr>
                <w:b/>
                <w:spacing w:val="-10"/>
                <w:sz w:val="20"/>
                <w:szCs w:val="20"/>
              </w:rPr>
            </w:pPr>
            <w:r w:rsidRPr="009E6D4F">
              <w:rPr>
                <w:sz w:val="20"/>
                <w:szCs w:val="20"/>
              </w:rPr>
              <w:t>5</w:t>
            </w:r>
          </w:p>
        </w:tc>
        <w:tc>
          <w:tcPr>
            <w:tcW w:w="10206" w:type="dxa"/>
          </w:tcPr>
          <w:p w14:paraId="52BA3304" w14:textId="77777777" w:rsidR="009E6D4F" w:rsidRPr="009E6D4F" w:rsidRDefault="009E6D4F" w:rsidP="009E07E4">
            <w:pPr>
              <w:jc w:val="both"/>
              <w:rPr>
                <w:sz w:val="20"/>
                <w:szCs w:val="20"/>
              </w:rPr>
            </w:pPr>
            <w:r w:rsidRPr="009E6D4F">
              <w:rPr>
                <w:sz w:val="20"/>
                <w:szCs w:val="20"/>
              </w:rPr>
              <w:t xml:space="preserve">Вставьте пропущенное слово: </w:t>
            </w:r>
          </w:p>
          <w:p w14:paraId="7350AE8D" w14:textId="4C43F6EC" w:rsidR="009E6D4F" w:rsidRPr="009E6D4F" w:rsidRDefault="009E6D4F" w:rsidP="009E07E4">
            <w:pPr>
              <w:pStyle w:val="TableParagraph"/>
              <w:tabs>
                <w:tab w:val="left" w:pos="275"/>
              </w:tabs>
              <w:ind w:left="0"/>
              <w:jc w:val="both"/>
              <w:rPr>
                <w:sz w:val="20"/>
                <w:szCs w:val="20"/>
              </w:rPr>
            </w:pPr>
            <w:r w:rsidRPr="009E6D4F">
              <w:rPr>
                <w:sz w:val="20"/>
                <w:szCs w:val="20"/>
              </w:rPr>
              <w:t xml:space="preserve">Согласно статье 9 Федерального закона от 24.11.1995 № 181-ФЗ «О социальной защите инвалидов в Российской Федерации», …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w:t>
            </w:r>
          </w:p>
        </w:tc>
        <w:tc>
          <w:tcPr>
            <w:tcW w:w="2977" w:type="dxa"/>
            <w:gridSpan w:val="2"/>
          </w:tcPr>
          <w:p w14:paraId="79454F54" w14:textId="3991D3AE" w:rsidR="009E6D4F" w:rsidRPr="009E6D4F" w:rsidRDefault="009E6D4F" w:rsidP="009E6D4F">
            <w:pPr>
              <w:pStyle w:val="TableParagraph"/>
              <w:ind w:left="30" w:right="22"/>
              <w:jc w:val="center"/>
              <w:rPr>
                <w:sz w:val="20"/>
                <w:szCs w:val="20"/>
              </w:rPr>
            </w:pPr>
            <w:r w:rsidRPr="009E6D4F">
              <w:rPr>
                <w:sz w:val="20"/>
                <w:szCs w:val="20"/>
              </w:rPr>
              <w:t xml:space="preserve">реабилитация </w:t>
            </w:r>
          </w:p>
        </w:tc>
        <w:tc>
          <w:tcPr>
            <w:tcW w:w="1417" w:type="dxa"/>
          </w:tcPr>
          <w:p w14:paraId="7301504F" w14:textId="0A21F754"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13A975CC" w14:textId="77777777" w:rsidTr="009E07E4">
        <w:trPr>
          <w:trHeight w:val="1149"/>
        </w:trPr>
        <w:tc>
          <w:tcPr>
            <w:tcW w:w="449" w:type="dxa"/>
          </w:tcPr>
          <w:p w14:paraId="15C38CAB" w14:textId="0424A2A0" w:rsidR="009E6D4F" w:rsidRPr="009E6D4F" w:rsidRDefault="009E6D4F" w:rsidP="00133139">
            <w:pPr>
              <w:pStyle w:val="TableParagraph"/>
              <w:numPr>
                <w:ilvl w:val="0"/>
                <w:numId w:val="21"/>
              </w:numPr>
              <w:ind w:left="0" w:firstLine="0"/>
              <w:jc w:val="center"/>
              <w:rPr>
                <w:b/>
                <w:spacing w:val="-10"/>
                <w:sz w:val="20"/>
                <w:szCs w:val="20"/>
              </w:rPr>
            </w:pPr>
            <w:r w:rsidRPr="009E6D4F">
              <w:rPr>
                <w:sz w:val="20"/>
                <w:szCs w:val="20"/>
              </w:rPr>
              <w:t>6</w:t>
            </w:r>
          </w:p>
        </w:tc>
        <w:tc>
          <w:tcPr>
            <w:tcW w:w="10206" w:type="dxa"/>
          </w:tcPr>
          <w:p w14:paraId="0C7F7506" w14:textId="77777777" w:rsidR="009E6D4F" w:rsidRPr="009E6D4F" w:rsidRDefault="009E6D4F" w:rsidP="009E07E4">
            <w:pPr>
              <w:jc w:val="both"/>
              <w:rPr>
                <w:sz w:val="20"/>
                <w:szCs w:val="20"/>
              </w:rPr>
            </w:pPr>
            <w:r w:rsidRPr="009E6D4F">
              <w:rPr>
                <w:sz w:val="20"/>
                <w:szCs w:val="20"/>
              </w:rPr>
              <w:t xml:space="preserve">Вставьте пропущенные слова: </w:t>
            </w:r>
          </w:p>
          <w:p w14:paraId="14E7487C" w14:textId="10B910B1" w:rsidR="009E6D4F" w:rsidRPr="009E6D4F" w:rsidRDefault="009E6D4F" w:rsidP="009E07E4">
            <w:pPr>
              <w:pStyle w:val="TableParagraph"/>
              <w:tabs>
                <w:tab w:val="left" w:pos="275"/>
              </w:tabs>
              <w:ind w:left="0"/>
              <w:jc w:val="both"/>
              <w:rPr>
                <w:sz w:val="20"/>
                <w:szCs w:val="20"/>
              </w:rPr>
            </w:pPr>
            <w:r w:rsidRPr="009E6D4F">
              <w:rPr>
                <w:sz w:val="20"/>
                <w:szCs w:val="20"/>
              </w:rPr>
              <w:t>Согласно статье 9.1 Федерального закона от 24.11.1995 № 181-ФЗ «О социальной защите инвалидов в Российской Федерации», … … инвалидов -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w:t>
            </w:r>
          </w:p>
        </w:tc>
        <w:tc>
          <w:tcPr>
            <w:tcW w:w="2977" w:type="dxa"/>
            <w:gridSpan w:val="2"/>
          </w:tcPr>
          <w:p w14:paraId="07D47BB1" w14:textId="009B7F53" w:rsidR="009E6D4F" w:rsidRPr="009E6D4F" w:rsidRDefault="009E6D4F" w:rsidP="009E6D4F">
            <w:pPr>
              <w:pStyle w:val="TableParagraph"/>
              <w:ind w:left="30" w:right="22"/>
              <w:jc w:val="center"/>
              <w:rPr>
                <w:sz w:val="20"/>
                <w:szCs w:val="20"/>
              </w:rPr>
            </w:pPr>
            <w:r w:rsidRPr="009E6D4F">
              <w:rPr>
                <w:sz w:val="20"/>
                <w:szCs w:val="20"/>
              </w:rPr>
              <w:t>сопровождаемое проживание</w:t>
            </w:r>
          </w:p>
        </w:tc>
        <w:tc>
          <w:tcPr>
            <w:tcW w:w="1417" w:type="dxa"/>
          </w:tcPr>
          <w:p w14:paraId="7D99E314" w14:textId="389CC5C8"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037816AF" w14:textId="77777777" w:rsidTr="009E07E4">
        <w:trPr>
          <w:trHeight w:val="559"/>
        </w:trPr>
        <w:tc>
          <w:tcPr>
            <w:tcW w:w="449" w:type="dxa"/>
          </w:tcPr>
          <w:p w14:paraId="6718CC94" w14:textId="7CC71A52" w:rsidR="009E6D4F" w:rsidRPr="009E6D4F" w:rsidRDefault="009E6D4F" w:rsidP="00133139">
            <w:pPr>
              <w:pStyle w:val="TableParagraph"/>
              <w:numPr>
                <w:ilvl w:val="0"/>
                <w:numId w:val="21"/>
              </w:numPr>
              <w:ind w:left="0" w:firstLine="0"/>
              <w:jc w:val="center"/>
              <w:rPr>
                <w:b/>
                <w:spacing w:val="-10"/>
                <w:sz w:val="20"/>
                <w:szCs w:val="20"/>
              </w:rPr>
            </w:pPr>
            <w:r w:rsidRPr="009E6D4F">
              <w:rPr>
                <w:sz w:val="20"/>
                <w:szCs w:val="20"/>
              </w:rPr>
              <w:t>7</w:t>
            </w:r>
          </w:p>
        </w:tc>
        <w:tc>
          <w:tcPr>
            <w:tcW w:w="10206" w:type="dxa"/>
          </w:tcPr>
          <w:p w14:paraId="0DB5B3F1" w14:textId="77777777" w:rsidR="009E6D4F" w:rsidRPr="009E6D4F" w:rsidRDefault="009E6D4F" w:rsidP="009E07E4">
            <w:pPr>
              <w:jc w:val="both"/>
              <w:rPr>
                <w:sz w:val="20"/>
                <w:szCs w:val="20"/>
              </w:rPr>
            </w:pPr>
            <w:r w:rsidRPr="009E6D4F">
              <w:rPr>
                <w:sz w:val="20"/>
                <w:szCs w:val="20"/>
              </w:rPr>
              <w:t xml:space="preserve">Вставьте пропущенное слово: </w:t>
            </w:r>
          </w:p>
          <w:p w14:paraId="3D6D2FD2" w14:textId="0EC4DEC6" w:rsidR="009E6D4F" w:rsidRPr="009E6D4F" w:rsidRDefault="009E6D4F" w:rsidP="009E07E4">
            <w:pPr>
              <w:pStyle w:val="TableParagraph"/>
              <w:tabs>
                <w:tab w:val="left" w:pos="275"/>
              </w:tabs>
              <w:ind w:left="0"/>
              <w:jc w:val="both"/>
              <w:rPr>
                <w:sz w:val="20"/>
                <w:szCs w:val="20"/>
              </w:rPr>
            </w:pPr>
            <w:r w:rsidRPr="009E6D4F">
              <w:rPr>
                <w:sz w:val="20"/>
                <w:szCs w:val="20"/>
              </w:rPr>
              <w:t xml:space="preserve">Согласно статье 11 Федерального закона от 24.11.1995 № 181-ФЗ «О социальной защите инвалидов в Российской Федерации», … программа реабилитации или </w:t>
            </w:r>
            <w:proofErr w:type="spellStart"/>
            <w:r w:rsidRPr="009E6D4F">
              <w:rPr>
                <w:sz w:val="20"/>
                <w:szCs w:val="20"/>
              </w:rPr>
              <w:t>абилитации</w:t>
            </w:r>
            <w:proofErr w:type="spellEnd"/>
            <w:r w:rsidRPr="009E6D4F">
              <w:rPr>
                <w:sz w:val="20"/>
                <w:szCs w:val="20"/>
              </w:rPr>
              <w:t xml:space="preserve">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перечнем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tc>
        <w:tc>
          <w:tcPr>
            <w:tcW w:w="2977" w:type="dxa"/>
            <w:gridSpan w:val="2"/>
          </w:tcPr>
          <w:p w14:paraId="20D04DE7" w14:textId="56D98F87" w:rsidR="009E6D4F" w:rsidRPr="009E6D4F" w:rsidRDefault="009E6D4F" w:rsidP="009E6D4F">
            <w:pPr>
              <w:pStyle w:val="TableParagraph"/>
              <w:ind w:left="30" w:right="22"/>
              <w:jc w:val="center"/>
              <w:rPr>
                <w:sz w:val="20"/>
                <w:szCs w:val="20"/>
              </w:rPr>
            </w:pPr>
            <w:r w:rsidRPr="009E6D4F">
              <w:rPr>
                <w:sz w:val="20"/>
                <w:szCs w:val="20"/>
              </w:rPr>
              <w:t>индивидуальная</w:t>
            </w:r>
          </w:p>
        </w:tc>
        <w:tc>
          <w:tcPr>
            <w:tcW w:w="1417" w:type="dxa"/>
          </w:tcPr>
          <w:p w14:paraId="72495CC0" w14:textId="62DF349F" w:rsidR="009E6D4F" w:rsidRPr="009E6D4F" w:rsidRDefault="009E6D4F" w:rsidP="009E6D4F">
            <w:pPr>
              <w:pStyle w:val="TableParagraph"/>
              <w:ind w:left="0"/>
              <w:jc w:val="center"/>
              <w:rPr>
                <w:sz w:val="20"/>
                <w:szCs w:val="20"/>
              </w:rPr>
            </w:pPr>
            <w:r w:rsidRPr="009E6D4F">
              <w:rPr>
                <w:sz w:val="20"/>
                <w:szCs w:val="20"/>
              </w:rPr>
              <w:t>Дан верный ответ</w:t>
            </w:r>
          </w:p>
        </w:tc>
      </w:tr>
      <w:tr w:rsidR="009E6D4F" w:rsidRPr="009E6D4F" w14:paraId="194CC99B" w14:textId="77777777" w:rsidTr="009E07E4">
        <w:trPr>
          <w:trHeight w:val="276"/>
        </w:trPr>
        <w:tc>
          <w:tcPr>
            <w:tcW w:w="449" w:type="dxa"/>
          </w:tcPr>
          <w:p w14:paraId="310ADE77" w14:textId="21833EB4" w:rsidR="009E6D4F" w:rsidRPr="009E6D4F" w:rsidRDefault="009E6D4F" w:rsidP="00133139">
            <w:pPr>
              <w:pStyle w:val="TableParagraph"/>
              <w:numPr>
                <w:ilvl w:val="0"/>
                <w:numId w:val="21"/>
              </w:numPr>
              <w:ind w:left="0" w:firstLine="0"/>
              <w:jc w:val="center"/>
              <w:rPr>
                <w:b/>
                <w:spacing w:val="-10"/>
                <w:sz w:val="20"/>
                <w:szCs w:val="20"/>
              </w:rPr>
            </w:pPr>
            <w:r w:rsidRPr="009E6D4F">
              <w:rPr>
                <w:sz w:val="20"/>
                <w:szCs w:val="20"/>
              </w:rPr>
              <w:t>1</w:t>
            </w:r>
          </w:p>
        </w:tc>
        <w:tc>
          <w:tcPr>
            <w:tcW w:w="10206" w:type="dxa"/>
          </w:tcPr>
          <w:p w14:paraId="55631952" w14:textId="430943F3" w:rsidR="009E6D4F" w:rsidRPr="009E6D4F" w:rsidRDefault="009E6D4F" w:rsidP="009E07E4">
            <w:pPr>
              <w:pStyle w:val="TableParagraph"/>
              <w:tabs>
                <w:tab w:val="left" w:pos="275"/>
              </w:tabs>
              <w:ind w:left="0"/>
              <w:jc w:val="both"/>
              <w:rPr>
                <w:sz w:val="20"/>
                <w:szCs w:val="20"/>
              </w:rPr>
            </w:pPr>
            <w:r w:rsidRPr="009E6D4F">
              <w:rPr>
                <w:sz w:val="20"/>
                <w:szCs w:val="20"/>
              </w:rPr>
              <w:t xml:space="preserve">В поселке </w:t>
            </w:r>
            <w:proofErr w:type="spellStart"/>
            <w:r w:rsidRPr="009E6D4F">
              <w:rPr>
                <w:sz w:val="20"/>
                <w:szCs w:val="20"/>
              </w:rPr>
              <w:t>Мячиково</w:t>
            </w:r>
            <w:proofErr w:type="spellEnd"/>
            <w:r w:rsidRPr="009E6D4F">
              <w:rPr>
                <w:sz w:val="20"/>
                <w:szCs w:val="20"/>
              </w:rPr>
              <w:t xml:space="preserve"> четыре инвалида и их три друга, не являющихся инвалидами, приняли решение о создании общественной организации инвалидов в целях защиты прав и законных интересов инвалидов. Каков, в соответствии с Федеральным законом от 24.11.1995 № 181-ФЗ «О социальной защите инвалидов в Российской Федерации»,  </w:t>
            </w:r>
            <w:r w:rsidRPr="009E6D4F">
              <w:rPr>
                <w:sz w:val="20"/>
                <w:szCs w:val="20"/>
              </w:rPr>
              <w:lastRenderedPageBreak/>
              <w:t>минимальный процент от общего числа членов этой организации должны составлять инвалиды и их законные представители (один из родителей, усыновителей, опекун или попечитель), чтобы она была зарегистрирована как общественная организация инвалидов. Дать числовой ответ.</w:t>
            </w:r>
          </w:p>
        </w:tc>
        <w:tc>
          <w:tcPr>
            <w:tcW w:w="2977" w:type="dxa"/>
            <w:gridSpan w:val="2"/>
          </w:tcPr>
          <w:p w14:paraId="55CF33C2" w14:textId="42F3B240" w:rsidR="009E6D4F" w:rsidRPr="009E6D4F" w:rsidRDefault="009E6D4F" w:rsidP="00133139">
            <w:pPr>
              <w:pStyle w:val="TableParagraph"/>
              <w:ind w:left="30" w:right="22"/>
              <w:jc w:val="center"/>
              <w:rPr>
                <w:sz w:val="20"/>
                <w:szCs w:val="20"/>
              </w:rPr>
            </w:pPr>
            <w:r w:rsidRPr="009E6D4F">
              <w:rPr>
                <w:sz w:val="20"/>
                <w:szCs w:val="20"/>
              </w:rPr>
              <w:lastRenderedPageBreak/>
              <w:t>80</w:t>
            </w:r>
          </w:p>
        </w:tc>
        <w:tc>
          <w:tcPr>
            <w:tcW w:w="1417" w:type="dxa"/>
          </w:tcPr>
          <w:p w14:paraId="09017E09" w14:textId="104DF813" w:rsidR="009E6D4F" w:rsidRPr="009E6D4F" w:rsidRDefault="009E6D4F" w:rsidP="009E6D4F">
            <w:pPr>
              <w:pStyle w:val="TableParagraph"/>
              <w:ind w:left="0"/>
              <w:jc w:val="center"/>
              <w:rPr>
                <w:sz w:val="20"/>
                <w:szCs w:val="20"/>
              </w:rPr>
            </w:pPr>
            <w:r w:rsidRPr="009E6D4F">
              <w:rPr>
                <w:sz w:val="20"/>
                <w:szCs w:val="20"/>
              </w:rPr>
              <w:t xml:space="preserve">Указан единственно верный вариант </w:t>
            </w:r>
            <w:r w:rsidRPr="009E6D4F">
              <w:rPr>
                <w:sz w:val="20"/>
                <w:szCs w:val="20"/>
              </w:rPr>
              <w:lastRenderedPageBreak/>
              <w:t>ответа</w:t>
            </w:r>
          </w:p>
        </w:tc>
      </w:tr>
      <w:tr w:rsidR="009E6D4F" w:rsidRPr="009E6D4F" w14:paraId="70557151" w14:textId="77777777" w:rsidTr="009E07E4">
        <w:trPr>
          <w:trHeight w:val="985"/>
        </w:trPr>
        <w:tc>
          <w:tcPr>
            <w:tcW w:w="449" w:type="dxa"/>
          </w:tcPr>
          <w:p w14:paraId="31DF0AD6" w14:textId="24DE8325" w:rsidR="009E6D4F" w:rsidRPr="009E6D4F" w:rsidRDefault="009E6D4F" w:rsidP="00133139">
            <w:pPr>
              <w:pStyle w:val="TableParagraph"/>
              <w:numPr>
                <w:ilvl w:val="0"/>
                <w:numId w:val="21"/>
              </w:numPr>
              <w:ind w:left="0" w:firstLine="0"/>
              <w:jc w:val="center"/>
              <w:rPr>
                <w:b/>
                <w:spacing w:val="-10"/>
                <w:sz w:val="20"/>
                <w:szCs w:val="20"/>
              </w:rPr>
            </w:pPr>
            <w:r w:rsidRPr="009E6D4F">
              <w:rPr>
                <w:sz w:val="20"/>
                <w:szCs w:val="20"/>
              </w:rPr>
              <w:lastRenderedPageBreak/>
              <w:t>2</w:t>
            </w:r>
          </w:p>
        </w:tc>
        <w:tc>
          <w:tcPr>
            <w:tcW w:w="10206" w:type="dxa"/>
          </w:tcPr>
          <w:p w14:paraId="54AF912D" w14:textId="1DA9BBF3" w:rsidR="009E6D4F" w:rsidRPr="009E6D4F" w:rsidRDefault="009E6D4F" w:rsidP="009E07E4">
            <w:pPr>
              <w:pStyle w:val="TableParagraph"/>
              <w:tabs>
                <w:tab w:val="left" w:pos="275"/>
              </w:tabs>
              <w:ind w:left="0"/>
              <w:jc w:val="both"/>
              <w:rPr>
                <w:sz w:val="20"/>
                <w:szCs w:val="20"/>
              </w:rPr>
            </w:pPr>
            <w:r w:rsidRPr="009E6D4F">
              <w:rPr>
                <w:sz w:val="20"/>
                <w:szCs w:val="20"/>
              </w:rPr>
              <w:t xml:space="preserve">По результатам проверки деятельности компании, в которой работал инвалид </w:t>
            </w:r>
            <w:r w:rsidRPr="009E6D4F">
              <w:rPr>
                <w:sz w:val="20"/>
                <w:szCs w:val="20"/>
                <w:lang w:val="en-US"/>
              </w:rPr>
              <w:t>I</w:t>
            </w:r>
            <w:r w:rsidRPr="009E6D4F">
              <w:rPr>
                <w:sz w:val="20"/>
                <w:szCs w:val="20"/>
              </w:rPr>
              <w:t xml:space="preserve"> группы, было выявлено, что продолжительность его рабочего времени составляла 40 часов в неделю. Это является нарушением статьи 23 Федерального закона от 24.11.1995 № 181-ФЗ «О социальной защите инвалидов в Российской Федерации», в соответствии с которой для инвалидов I и II групп устанавливается сокращенная продолжительность рабочего времени с сохранением полной оплаты труда. Не более какого количества часов в неделю должен работать инвалид? Дать числовой ответ. </w:t>
            </w:r>
          </w:p>
        </w:tc>
        <w:tc>
          <w:tcPr>
            <w:tcW w:w="2977" w:type="dxa"/>
            <w:gridSpan w:val="2"/>
          </w:tcPr>
          <w:p w14:paraId="6E615897" w14:textId="663D274A" w:rsidR="009E6D4F" w:rsidRPr="009E6D4F" w:rsidRDefault="009E6D4F" w:rsidP="00133139">
            <w:pPr>
              <w:pStyle w:val="TableParagraph"/>
              <w:ind w:left="30" w:right="22"/>
              <w:jc w:val="center"/>
              <w:rPr>
                <w:sz w:val="20"/>
                <w:szCs w:val="20"/>
              </w:rPr>
            </w:pPr>
            <w:r w:rsidRPr="009E6D4F">
              <w:rPr>
                <w:sz w:val="20"/>
                <w:szCs w:val="20"/>
              </w:rPr>
              <w:t>35</w:t>
            </w:r>
          </w:p>
        </w:tc>
        <w:tc>
          <w:tcPr>
            <w:tcW w:w="1417" w:type="dxa"/>
          </w:tcPr>
          <w:p w14:paraId="2790929E" w14:textId="08E4105E" w:rsidR="009E6D4F" w:rsidRPr="009E6D4F" w:rsidRDefault="009E6D4F" w:rsidP="009E6D4F">
            <w:pPr>
              <w:pStyle w:val="TableParagraph"/>
              <w:ind w:left="0"/>
              <w:jc w:val="center"/>
              <w:rPr>
                <w:sz w:val="20"/>
                <w:szCs w:val="20"/>
              </w:rPr>
            </w:pPr>
            <w:r w:rsidRPr="009E6D4F">
              <w:rPr>
                <w:sz w:val="20"/>
                <w:szCs w:val="20"/>
              </w:rPr>
              <w:t>Указан единственно верный вариант ответа</w:t>
            </w:r>
          </w:p>
        </w:tc>
      </w:tr>
      <w:tr w:rsidR="009E6D4F" w:rsidRPr="009E6D4F" w14:paraId="6D86E068" w14:textId="77777777" w:rsidTr="009E07E4">
        <w:trPr>
          <w:trHeight w:val="701"/>
        </w:trPr>
        <w:tc>
          <w:tcPr>
            <w:tcW w:w="449" w:type="dxa"/>
          </w:tcPr>
          <w:p w14:paraId="18E919ED" w14:textId="3B7EDF4D" w:rsidR="009E6D4F" w:rsidRPr="009E6D4F" w:rsidRDefault="009E6D4F" w:rsidP="00133139">
            <w:pPr>
              <w:pStyle w:val="TableParagraph"/>
              <w:numPr>
                <w:ilvl w:val="0"/>
                <w:numId w:val="21"/>
              </w:numPr>
              <w:ind w:left="0" w:firstLine="0"/>
              <w:jc w:val="center"/>
              <w:rPr>
                <w:b/>
                <w:spacing w:val="-10"/>
                <w:sz w:val="20"/>
                <w:szCs w:val="20"/>
              </w:rPr>
            </w:pPr>
            <w:r w:rsidRPr="009E6D4F">
              <w:rPr>
                <w:sz w:val="20"/>
                <w:szCs w:val="20"/>
              </w:rPr>
              <w:t>3</w:t>
            </w:r>
          </w:p>
        </w:tc>
        <w:tc>
          <w:tcPr>
            <w:tcW w:w="10206" w:type="dxa"/>
          </w:tcPr>
          <w:p w14:paraId="41946959" w14:textId="54EE603E" w:rsidR="009E6D4F" w:rsidRPr="009E6D4F" w:rsidRDefault="009E6D4F" w:rsidP="009E07E4">
            <w:pPr>
              <w:pStyle w:val="TableParagraph"/>
              <w:tabs>
                <w:tab w:val="left" w:pos="275"/>
              </w:tabs>
              <w:ind w:left="0"/>
              <w:jc w:val="both"/>
              <w:rPr>
                <w:sz w:val="20"/>
                <w:szCs w:val="20"/>
              </w:rPr>
            </w:pPr>
            <w:r w:rsidRPr="009E6D4F">
              <w:rPr>
                <w:sz w:val="20"/>
                <w:szCs w:val="20"/>
              </w:rPr>
              <w:t>В соответствии с Федеральным законом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выделяются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Меньше какого числа не может быть процент таких мест от общего числа парковочных мест?</w:t>
            </w:r>
          </w:p>
        </w:tc>
        <w:tc>
          <w:tcPr>
            <w:tcW w:w="2977" w:type="dxa"/>
            <w:gridSpan w:val="2"/>
          </w:tcPr>
          <w:p w14:paraId="759A4369" w14:textId="06B55EE7" w:rsidR="009E6D4F" w:rsidRPr="009E6D4F" w:rsidRDefault="009E6D4F" w:rsidP="00133139">
            <w:pPr>
              <w:pStyle w:val="TableParagraph"/>
              <w:ind w:left="30" w:right="22"/>
              <w:jc w:val="center"/>
              <w:rPr>
                <w:sz w:val="20"/>
                <w:szCs w:val="20"/>
              </w:rPr>
            </w:pPr>
            <w:r w:rsidRPr="009E6D4F">
              <w:rPr>
                <w:sz w:val="20"/>
                <w:szCs w:val="20"/>
              </w:rPr>
              <w:t>10</w:t>
            </w:r>
          </w:p>
        </w:tc>
        <w:tc>
          <w:tcPr>
            <w:tcW w:w="1417" w:type="dxa"/>
          </w:tcPr>
          <w:p w14:paraId="3A19094F" w14:textId="4D251A9D" w:rsidR="009E6D4F" w:rsidRPr="009E6D4F" w:rsidRDefault="009E6D4F" w:rsidP="009E6D4F">
            <w:pPr>
              <w:pStyle w:val="TableParagraph"/>
              <w:ind w:left="0"/>
              <w:jc w:val="center"/>
              <w:rPr>
                <w:sz w:val="20"/>
                <w:szCs w:val="20"/>
              </w:rPr>
            </w:pPr>
            <w:r w:rsidRPr="009E6D4F">
              <w:rPr>
                <w:sz w:val="20"/>
                <w:szCs w:val="20"/>
              </w:rPr>
              <w:t>Указан единственно верный вариант ответа</w:t>
            </w:r>
          </w:p>
        </w:tc>
      </w:tr>
      <w:tr w:rsidR="009E6D4F" w:rsidRPr="009E6D4F" w14:paraId="3922AABC" w14:textId="77777777" w:rsidTr="009E07E4">
        <w:trPr>
          <w:trHeight w:val="554"/>
        </w:trPr>
        <w:tc>
          <w:tcPr>
            <w:tcW w:w="449" w:type="dxa"/>
          </w:tcPr>
          <w:p w14:paraId="6A5BE546" w14:textId="3BE716CE" w:rsidR="009E6D4F" w:rsidRPr="009E6D4F" w:rsidRDefault="009E6D4F" w:rsidP="00133139">
            <w:pPr>
              <w:pStyle w:val="TableParagraph"/>
              <w:numPr>
                <w:ilvl w:val="0"/>
                <w:numId w:val="21"/>
              </w:numPr>
              <w:ind w:left="0" w:firstLine="0"/>
              <w:jc w:val="center"/>
              <w:rPr>
                <w:b/>
                <w:spacing w:val="-10"/>
                <w:sz w:val="20"/>
                <w:szCs w:val="20"/>
              </w:rPr>
            </w:pPr>
            <w:r w:rsidRPr="009E6D4F">
              <w:rPr>
                <w:sz w:val="20"/>
                <w:szCs w:val="20"/>
              </w:rPr>
              <w:t>4</w:t>
            </w:r>
          </w:p>
        </w:tc>
        <w:tc>
          <w:tcPr>
            <w:tcW w:w="10206" w:type="dxa"/>
          </w:tcPr>
          <w:p w14:paraId="20517E1E" w14:textId="02383CDB" w:rsidR="009E6D4F" w:rsidRPr="009E6D4F" w:rsidRDefault="009E6D4F" w:rsidP="009E07E4">
            <w:pPr>
              <w:pStyle w:val="TableParagraph"/>
              <w:tabs>
                <w:tab w:val="left" w:pos="275"/>
              </w:tabs>
              <w:ind w:left="0"/>
              <w:jc w:val="both"/>
              <w:rPr>
                <w:sz w:val="20"/>
                <w:szCs w:val="20"/>
              </w:rPr>
            </w:pPr>
            <w:r w:rsidRPr="009E6D4F">
              <w:rPr>
                <w:sz w:val="20"/>
                <w:szCs w:val="20"/>
              </w:rPr>
              <w:t xml:space="preserve">Проверка деятельности компании, в которой работал Иванов С.А., являющийся инвалидом II группы, выявила, что в 2023 году продолжительность ежегодного отпуска Иванова С.А. составила 28 календарных дней, что является нарушением статьи 23 Федерального закона от 24.11.1995 № 181-ФЗ «О социальной защите инвалидов в Российской Федерации», в соответствии с которым установлен минимум календарных дней ежегодного отпуска для инвалидов. Чему он равен? Ответ представить в числовом формате. </w:t>
            </w:r>
          </w:p>
        </w:tc>
        <w:tc>
          <w:tcPr>
            <w:tcW w:w="2977" w:type="dxa"/>
            <w:gridSpan w:val="2"/>
          </w:tcPr>
          <w:p w14:paraId="2B836B6A" w14:textId="42834B0A" w:rsidR="009E6D4F" w:rsidRPr="009E6D4F" w:rsidRDefault="009E6D4F" w:rsidP="00133139">
            <w:pPr>
              <w:pStyle w:val="TableParagraph"/>
              <w:ind w:left="30" w:right="22"/>
              <w:jc w:val="center"/>
              <w:rPr>
                <w:sz w:val="20"/>
                <w:szCs w:val="20"/>
              </w:rPr>
            </w:pPr>
            <w:r w:rsidRPr="009E6D4F">
              <w:rPr>
                <w:sz w:val="20"/>
                <w:szCs w:val="20"/>
              </w:rPr>
              <w:t>30</w:t>
            </w:r>
          </w:p>
        </w:tc>
        <w:tc>
          <w:tcPr>
            <w:tcW w:w="1417" w:type="dxa"/>
          </w:tcPr>
          <w:p w14:paraId="6BBC7D60" w14:textId="2E78D1B1" w:rsidR="009E6D4F" w:rsidRPr="009E6D4F" w:rsidRDefault="009E6D4F" w:rsidP="009E6D4F">
            <w:pPr>
              <w:pStyle w:val="TableParagraph"/>
              <w:ind w:left="0"/>
              <w:jc w:val="center"/>
              <w:rPr>
                <w:sz w:val="20"/>
                <w:szCs w:val="20"/>
              </w:rPr>
            </w:pPr>
            <w:r w:rsidRPr="009E6D4F">
              <w:rPr>
                <w:sz w:val="20"/>
                <w:szCs w:val="20"/>
              </w:rPr>
              <w:t>Указан единственно верный вариант ответа</w:t>
            </w:r>
          </w:p>
        </w:tc>
      </w:tr>
      <w:tr w:rsidR="009E6D4F" w:rsidRPr="009E6D4F" w14:paraId="75332ED2" w14:textId="77777777" w:rsidTr="009E07E4">
        <w:trPr>
          <w:trHeight w:val="279"/>
        </w:trPr>
        <w:tc>
          <w:tcPr>
            <w:tcW w:w="449" w:type="dxa"/>
          </w:tcPr>
          <w:p w14:paraId="01FCC6A4" w14:textId="6CF1C4F5" w:rsidR="009E6D4F" w:rsidRPr="009E6D4F" w:rsidRDefault="009E6D4F" w:rsidP="00133139">
            <w:pPr>
              <w:pStyle w:val="TableParagraph"/>
              <w:numPr>
                <w:ilvl w:val="0"/>
                <w:numId w:val="21"/>
              </w:numPr>
              <w:ind w:left="0" w:firstLine="0"/>
              <w:jc w:val="center"/>
              <w:rPr>
                <w:b/>
                <w:spacing w:val="-10"/>
                <w:sz w:val="20"/>
                <w:szCs w:val="20"/>
              </w:rPr>
            </w:pPr>
            <w:r w:rsidRPr="009E6D4F">
              <w:rPr>
                <w:sz w:val="20"/>
                <w:szCs w:val="20"/>
              </w:rPr>
              <w:t>5</w:t>
            </w:r>
          </w:p>
        </w:tc>
        <w:tc>
          <w:tcPr>
            <w:tcW w:w="10206" w:type="dxa"/>
          </w:tcPr>
          <w:p w14:paraId="1E963BDE" w14:textId="77777777" w:rsidR="009E6D4F" w:rsidRPr="009E6D4F" w:rsidRDefault="009E6D4F" w:rsidP="009E07E4">
            <w:pPr>
              <w:jc w:val="both"/>
              <w:rPr>
                <w:sz w:val="20"/>
                <w:szCs w:val="20"/>
              </w:rPr>
            </w:pPr>
            <w:r w:rsidRPr="009E6D4F">
              <w:rPr>
                <w:sz w:val="20"/>
                <w:szCs w:val="20"/>
              </w:rPr>
              <w:t xml:space="preserve">Инвалиду назначена мера социальной защиты, повышающая уровень этой защиты в сравнении с ранее установленной мерой в соответствии с Федеральным законом от 24.11.1995 № 181-ФЗ «О социальной защите инвалидов в Российской Федерации». </w:t>
            </w:r>
          </w:p>
          <w:p w14:paraId="595D3AF9" w14:textId="0483803B" w:rsidR="009E6D4F" w:rsidRPr="009E6D4F" w:rsidRDefault="009E6D4F" w:rsidP="009E07E4">
            <w:pPr>
              <w:pStyle w:val="TableParagraph"/>
              <w:tabs>
                <w:tab w:val="left" w:pos="275"/>
              </w:tabs>
              <w:ind w:left="0"/>
              <w:jc w:val="both"/>
              <w:rPr>
                <w:sz w:val="20"/>
                <w:szCs w:val="20"/>
              </w:rPr>
            </w:pPr>
            <w:r w:rsidRPr="009E6D4F">
              <w:rPr>
                <w:sz w:val="20"/>
                <w:szCs w:val="20"/>
              </w:rPr>
              <w:t>Могут ли в таком случае применяться положения не ФЗ от 24.11.1995 № 181-ФЗ, а правовых актов, служащих основанием для установления льготы? Дайте краткий (1 слово) ответ.</w:t>
            </w:r>
          </w:p>
        </w:tc>
        <w:tc>
          <w:tcPr>
            <w:tcW w:w="2977" w:type="dxa"/>
            <w:gridSpan w:val="2"/>
          </w:tcPr>
          <w:p w14:paraId="50FB6D30" w14:textId="4327B65F" w:rsidR="009E6D4F" w:rsidRPr="009E6D4F" w:rsidRDefault="009E6D4F" w:rsidP="00133139">
            <w:pPr>
              <w:jc w:val="center"/>
              <w:rPr>
                <w:sz w:val="20"/>
                <w:szCs w:val="20"/>
              </w:rPr>
            </w:pPr>
            <w:r w:rsidRPr="009E6D4F">
              <w:rPr>
                <w:sz w:val="20"/>
                <w:szCs w:val="20"/>
              </w:rPr>
              <w:t>Да</w:t>
            </w:r>
          </w:p>
        </w:tc>
        <w:tc>
          <w:tcPr>
            <w:tcW w:w="1417" w:type="dxa"/>
          </w:tcPr>
          <w:p w14:paraId="5898B3B6" w14:textId="4E933470" w:rsidR="009E6D4F" w:rsidRPr="009E6D4F" w:rsidRDefault="009E6D4F" w:rsidP="009E6D4F">
            <w:pPr>
              <w:pStyle w:val="TableParagraph"/>
              <w:ind w:left="0"/>
              <w:jc w:val="center"/>
              <w:rPr>
                <w:sz w:val="20"/>
                <w:szCs w:val="20"/>
              </w:rPr>
            </w:pPr>
            <w:r w:rsidRPr="009E6D4F">
              <w:rPr>
                <w:sz w:val="20"/>
                <w:szCs w:val="20"/>
              </w:rPr>
              <w:t>Указан единственно верный вариант ответа</w:t>
            </w:r>
          </w:p>
        </w:tc>
      </w:tr>
      <w:tr w:rsidR="009E6D4F" w:rsidRPr="009E6D4F" w14:paraId="7B70FD6E" w14:textId="77777777" w:rsidTr="009E07E4">
        <w:trPr>
          <w:trHeight w:val="1149"/>
        </w:trPr>
        <w:tc>
          <w:tcPr>
            <w:tcW w:w="449" w:type="dxa"/>
          </w:tcPr>
          <w:p w14:paraId="47982919" w14:textId="04398E1E" w:rsidR="009E6D4F" w:rsidRPr="009E6D4F" w:rsidRDefault="009E6D4F" w:rsidP="00133139">
            <w:pPr>
              <w:pStyle w:val="TableParagraph"/>
              <w:numPr>
                <w:ilvl w:val="0"/>
                <w:numId w:val="21"/>
              </w:numPr>
              <w:ind w:left="0" w:firstLine="0"/>
              <w:jc w:val="center"/>
              <w:rPr>
                <w:b/>
                <w:spacing w:val="-10"/>
                <w:sz w:val="20"/>
                <w:szCs w:val="20"/>
              </w:rPr>
            </w:pPr>
            <w:r w:rsidRPr="009E6D4F">
              <w:rPr>
                <w:sz w:val="20"/>
                <w:szCs w:val="20"/>
              </w:rPr>
              <w:t>6</w:t>
            </w:r>
          </w:p>
        </w:tc>
        <w:tc>
          <w:tcPr>
            <w:tcW w:w="10206" w:type="dxa"/>
          </w:tcPr>
          <w:p w14:paraId="336D72D5" w14:textId="3F626432" w:rsidR="009E6D4F" w:rsidRPr="009E6D4F" w:rsidRDefault="009E6D4F" w:rsidP="009E07E4">
            <w:pPr>
              <w:pStyle w:val="TableParagraph"/>
              <w:tabs>
                <w:tab w:val="left" w:pos="275"/>
              </w:tabs>
              <w:ind w:left="0"/>
              <w:jc w:val="both"/>
              <w:rPr>
                <w:sz w:val="20"/>
                <w:szCs w:val="20"/>
              </w:rPr>
            </w:pPr>
            <w:r w:rsidRPr="009E6D4F">
              <w:rPr>
                <w:sz w:val="20"/>
                <w:szCs w:val="20"/>
              </w:rPr>
              <w:t>Федеральным законом от 24.11.1995 № 181-ФЗ «О социальной защите инвалидов в Российской Федерации» предусмотрена ежегодная денежная компенсация инвалидам расходов на содержание и ветеринарное обслуживание собак-проводников. Размер этой компенсации подлежит индексации, исходя из индекса роста потребительских цен за предыдущий год. Сколько раз в год проводится такая индексация? Дать числовой ответ</w:t>
            </w:r>
          </w:p>
        </w:tc>
        <w:tc>
          <w:tcPr>
            <w:tcW w:w="2977" w:type="dxa"/>
            <w:gridSpan w:val="2"/>
          </w:tcPr>
          <w:p w14:paraId="28E58DC3" w14:textId="78BF7924" w:rsidR="009E6D4F" w:rsidRPr="009E6D4F" w:rsidRDefault="009E6D4F" w:rsidP="00133139">
            <w:pPr>
              <w:pStyle w:val="TableParagraph"/>
              <w:ind w:left="0"/>
              <w:jc w:val="center"/>
              <w:rPr>
                <w:sz w:val="20"/>
                <w:szCs w:val="20"/>
              </w:rPr>
            </w:pPr>
            <w:r w:rsidRPr="009E6D4F">
              <w:rPr>
                <w:sz w:val="20"/>
                <w:szCs w:val="20"/>
              </w:rPr>
              <w:t>1</w:t>
            </w:r>
          </w:p>
        </w:tc>
        <w:tc>
          <w:tcPr>
            <w:tcW w:w="1417" w:type="dxa"/>
          </w:tcPr>
          <w:p w14:paraId="097C2A57" w14:textId="1A55F199" w:rsidR="009E6D4F" w:rsidRPr="009E6D4F" w:rsidRDefault="009E6D4F" w:rsidP="009E6D4F">
            <w:pPr>
              <w:pStyle w:val="TableParagraph"/>
              <w:ind w:left="0"/>
              <w:jc w:val="center"/>
              <w:rPr>
                <w:sz w:val="20"/>
                <w:szCs w:val="20"/>
              </w:rPr>
            </w:pPr>
            <w:r w:rsidRPr="009E6D4F">
              <w:rPr>
                <w:sz w:val="20"/>
                <w:szCs w:val="20"/>
              </w:rPr>
              <w:t>Указан единственно верный вариант ответа</w:t>
            </w:r>
          </w:p>
        </w:tc>
      </w:tr>
      <w:tr w:rsidR="009E6D4F" w:rsidRPr="009E6D4F" w14:paraId="19342806" w14:textId="77777777" w:rsidTr="009E07E4">
        <w:trPr>
          <w:trHeight w:val="1149"/>
        </w:trPr>
        <w:tc>
          <w:tcPr>
            <w:tcW w:w="449" w:type="dxa"/>
          </w:tcPr>
          <w:p w14:paraId="38B75D26" w14:textId="350230EF" w:rsidR="009E6D4F" w:rsidRPr="009E6D4F" w:rsidRDefault="009E6D4F" w:rsidP="00133139">
            <w:pPr>
              <w:pStyle w:val="TableParagraph"/>
              <w:numPr>
                <w:ilvl w:val="0"/>
                <w:numId w:val="21"/>
              </w:numPr>
              <w:ind w:left="0" w:firstLine="0"/>
              <w:jc w:val="center"/>
              <w:rPr>
                <w:b/>
                <w:spacing w:val="-10"/>
                <w:sz w:val="20"/>
                <w:szCs w:val="20"/>
              </w:rPr>
            </w:pPr>
            <w:r w:rsidRPr="009E6D4F">
              <w:rPr>
                <w:sz w:val="20"/>
                <w:szCs w:val="20"/>
              </w:rPr>
              <w:t>7</w:t>
            </w:r>
          </w:p>
        </w:tc>
        <w:tc>
          <w:tcPr>
            <w:tcW w:w="10206" w:type="dxa"/>
          </w:tcPr>
          <w:p w14:paraId="31837FE0" w14:textId="411AFEB9" w:rsidR="009E6D4F" w:rsidRPr="009E6D4F" w:rsidRDefault="009E6D4F" w:rsidP="009E07E4">
            <w:pPr>
              <w:pStyle w:val="TableParagraph"/>
              <w:tabs>
                <w:tab w:val="left" w:pos="275"/>
              </w:tabs>
              <w:ind w:left="0"/>
              <w:jc w:val="both"/>
              <w:rPr>
                <w:sz w:val="20"/>
                <w:szCs w:val="20"/>
              </w:rPr>
            </w:pPr>
            <w:r w:rsidRPr="009E6D4F">
              <w:rPr>
                <w:sz w:val="20"/>
                <w:szCs w:val="20"/>
              </w:rPr>
              <w:t>Решением медико-социальной экспертизы гр. Петров П.С., 1996 г.р., признан инвалидом I группы и в рамках предусмотренной для него индивидуальной программы реабилитации необходимо кресло-коляска. Может ли он приобрести его с использованием электронного сертификата с учетом положений Федерального закона "О приобретении отдельных видов товаров, работ, услуг с использованием электронного сертификата"? Дайте краткий (1 слово) ответ.</w:t>
            </w:r>
          </w:p>
        </w:tc>
        <w:tc>
          <w:tcPr>
            <w:tcW w:w="2977" w:type="dxa"/>
            <w:gridSpan w:val="2"/>
          </w:tcPr>
          <w:p w14:paraId="13CD318E" w14:textId="43AADB72" w:rsidR="009E6D4F" w:rsidRPr="009E6D4F" w:rsidRDefault="009E6D4F" w:rsidP="00133139">
            <w:pPr>
              <w:pStyle w:val="TableParagraph"/>
              <w:ind w:left="0"/>
              <w:jc w:val="center"/>
              <w:rPr>
                <w:sz w:val="20"/>
                <w:szCs w:val="20"/>
              </w:rPr>
            </w:pPr>
            <w:r w:rsidRPr="009E6D4F">
              <w:rPr>
                <w:sz w:val="20"/>
                <w:szCs w:val="20"/>
              </w:rPr>
              <w:t>Да</w:t>
            </w:r>
          </w:p>
        </w:tc>
        <w:tc>
          <w:tcPr>
            <w:tcW w:w="1417" w:type="dxa"/>
          </w:tcPr>
          <w:p w14:paraId="41F2C31E" w14:textId="0DF80FCD" w:rsidR="009E6D4F" w:rsidRPr="009E6D4F" w:rsidRDefault="009E6D4F" w:rsidP="009E6D4F">
            <w:pPr>
              <w:pStyle w:val="TableParagraph"/>
              <w:ind w:left="0"/>
              <w:jc w:val="center"/>
              <w:rPr>
                <w:sz w:val="20"/>
                <w:szCs w:val="20"/>
              </w:rPr>
            </w:pPr>
            <w:r w:rsidRPr="009E6D4F">
              <w:rPr>
                <w:sz w:val="20"/>
                <w:szCs w:val="20"/>
              </w:rPr>
              <w:t>Указан единственно верный вариант ответа</w:t>
            </w:r>
          </w:p>
        </w:tc>
      </w:tr>
    </w:tbl>
    <w:p w14:paraId="0306C2D6" w14:textId="77777777" w:rsidR="009E6D4F" w:rsidRDefault="009E6D4F" w:rsidP="00560E3C">
      <w:pPr>
        <w:ind w:left="858" w:right="899"/>
        <w:jc w:val="center"/>
        <w:rPr>
          <w:b/>
          <w:sz w:val="24"/>
        </w:rPr>
      </w:pPr>
    </w:p>
    <w:p w14:paraId="3CD00B4E" w14:textId="77777777" w:rsidR="009E07E4" w:rsidRDefault="009E07E4" w:rsidP="00560E3C">
      <w:pPr>
        <w:ind w:left="858" w:right="899"/>
        <w:jc w:val="center"/>
        <w:rPr>
          <w:b/>
          <w:sz w:val="24"/>
        </w:rPr>
      </w:pPr>
    </w:p>
    <w:p w14:paraId="256CC3F3" w14:textId="77777777" w:rsidR="009E07E4" w:rsidRDefault="009E07E4" w:rsidP="00560E3C">
      <w:pPr>
        <w:ind w:left="858" w:right="899"/>
        <w:jc w:val="center"/>
        <w:rPr>
          <w:b/>
          <w:sz w:val="24"/>
        </w:rPr>
      </w:pPr>
    </w:p>
    <w:p w14:paraId="76516C3E" w14:textId="77777777" w:rsidR="009E07E4" w:rsidRDefault="009E07E4" w:rsidP="00560E3C">
      <w:pPr>
        <w:ind w:left="858" w:right="899"/>
        <w:jc w:val="center"/>
        <w:rPr>
          <w:b/>
          <w:sz w:val="24"/>
        </w:rPr>
      </w:pPr>
    </w:p>
    <w:p w14:paraId="551E7F64" w14:textId="77777777" w:rsidR="009E07E4" w:rsidRDefault="009E07E4" w:rsidP="00560E3C">
      <w:pPr>
        <w:ind w:left="858" w:right="899"/>
        <w:jc w:val="center"/>
        <w:rPr>
          <w:b/>
          <w:sz w:val="24"/>
        </w:rPr>
      </w:pPr>
    </w:p>
    <w:p w14:paraId="2E91E4D7" w14:textId="77777777" w:rsidR="009E07E4" w:rsidRDefault="009E07E4" w:rsidP="00560E3C">
      <w:pPr>
        <w:ind w:left="858" w:right="899"/>
        <w:jc w:val="center"/>
        <w:rPr>
          <w:b/>
          <w:sz w:val="24"/>
        </w:rPr>
      </w:pPr>
    </w:p>
    <w:p w14:paraId="150A38D7" w14:textId="0E09F1E7" w:rsidR="00560E3C" w:rsidRPr="006022CA" w:rsidRDefault="00560E3C" w:rsidP="00560E3C">
      <w:pPr>
        <w:ind w:left="858" w:right="899"/>
        <w:jc w:val="center"/>
        <w:rPr>
          <w:b/>
          <w:sz w:val="24"/>
        </w:rPr>
      </w:pPr>
      <w:r w:rsidRPr="006022CA">
        <w:rPr>
          <w:b/>
          <w:sz w:val="24"/>
        </w:rPr>
        <w:lastRenderedPageBreak/>
        <w:t>КОМПЛЕКТ</w:t>
      </w:r>
      <w:r w:rsidRPr="006022CA">
        <w:rPr>
          <w:b/>
          <w:spacing w:val="-6"/>
          <w:sz w:val="24"/>
        </w:rPr>
        <w:t xml:space="preserve"> </w:t>
      </w:r>
      <w:r w:rsidRPr="006022CA">
        <w:rPr>
          <w:b/>
          <w:sz w:val="24"/>
        </w:rPr>
        <w:t>ОЦЕНОЧНЫХ</w:t>
      </w:r>
      <w:r w:rsidRPr="006022CA">
        <w:rPr>
          <w:b/>
          <w:spacing w:val="-2"/>
          <w:sz w:val="24"/>
        </w:rPr>
        <w:t xml:space="preserve"> </w:t>
      </w:r>
      <w:r w:rsidRPr="006022CA">
        <w:rPr>
          <w:b/>
          <w:sz w:val="24"/>
        </w:rPr>
        <w:t>СРЕДСТВ</w:t>
      </w:r>
      <w:r w:rsidRPr="006022CA">
        <w:rPr>
          <w:b/>
          <w:spacing w:val="-3"/>
          <w:sz w:val="24"/>
        </w:rPr>
        <w:t xml:space="preserve"> </w:t>
      </w:r>
      <w:r w:rsidRPr="006022CA">
        <w:rPr>
          <w:b/>
          <w:sz w:val="24"/>
        </w:rPr>
        <w:t>ДЛЯ</w:t>
      </w:r>
      <w:r w:rsidRPr="006022CA">
        <w:rPr>
          <w:b/>
          <w:spacing w:val="-4"/>
          <w:sz w:val="24"/>
        </w:rPr>
        <w:t xml:space="preserve"> </w:t>
      </w:r>
      <w:r w:rsidRPr="006022CA">
        <w:rPr>
          <w:b/>
          <w:sz w:val="24"/>
        </w:rPr>
        <w:t>ПРОМЕЖУТОЧНОЙ</w:t>
      </w:r>
      <w:r w:rsidRPr="006022CA">
        <w:rPr>
          <w:b/>
          <w:spacing w:val="-3"/>
          <w:sz w:val="24"/>
        </w:rPr>
        <w:t xml:space="preserve"> </w:t>
      </w:r>
      <w:r w:rsidRPr="006022CA">
        <w:rPr>
          <w:b/>
          <w:spacing w:val="-2"/>
          <w:sz w:val="24"/>
        </w:rPr>
        <w:t>АТТЕСТАЦИИ</w:t>
      </w:r>
    </w:p>
    <w:p w14:paraId="44335C4F" w14:textId="77777777" w:rsidR="00560E3C" w:rsidRPr="006022CA" w:rsidRDefault="00560E3C" w:rsidP="00560E3C">
      <w:pPr>
        <w:pStyle w:val="a3"/>
        <w:rPr>
          <w:b/>
        </w:rPr>
      </w:pPr>
    </w:p>
    <w:p w14:paraId="01691221" w14:textId="52D3CB76" w:rsidR="00560E3C" w:rsidRDefault="00560E3C" w:rsidP="00560E3C">
      <w:pPr>
        <w:spacing w:before="1"/>
        <w:ind w:right="899"/>
        <w:jc w:val="center"/>
        <w:rPr>
          <w:b/>
          <w:spacing w:val="-2"/>
          <w:sz w:val="24"/>
        </w:rPr>
      </w:pPr>
      <w:r w:rsidRPr="006022CA">
        <w:rPr>
          <w:b/>
          <w:sz w:val="24"/>
        </w:rPr>
        <w:t>Примерные</w:t>
      </w:r>
      <w:r w:rsidRPr="006022CA">
        <w:rPr>
          <w:b/>
          <w:spacing w:val="-4"/>
          <w:sz w:val="24"/>
        </w:rPr>
        <w:t xml:space="preserve"> </w:t>
      </w:r>
      <w:r w:rsidRPr="006022CA">
        <w:rPr>
          <w:b/>
          <w:sz w:val="24"/>
        </w:rPr>
        <w:t>вопросы</w:t>
      </w:r>
      <w:r w:rsidRPr="006022CA">
        <w:rPr>
          <w:b/>
          <w:spacing w:val="-5"/>
          <w:sz w:val="24"/>
        </w:rPr>
        <w:t xml:space="preserve"> </w:t>
      </w:r>
      <w:r w:rsidRPr="006022CA">
        <w:rPr>
          <w:b/>
          <w:sz w:val="24"/>
        </w:rPr>
        <w:t>к</w:t>
      </w:r>
      <w:r w:rsidRPr="006022CA">
        <w:rPr>
          <w:b/>
          <w:spacing w:val="-1"/>
          <w:sz w:val="24"/>
        </w:rPr>
        <w:t xml:space="preserve"> </w:t>
      </w:r>
      <w:r w:rsidR="009E6D4F">
        <w:rPr>
          <w:b/>
          <w:spacing w:val="-2"/>
          <w:sz w:val="24"/>
        </w:rPr>
        <w:t>зачету</w:t>
      </w:r>
      <w:r w:rsidRPr="006022CA">
        <w:rPr>
          <w:b/>
          <w:spacing w:val="-2"/>
          <w:sz w:val="24"/>
        </w:rPr>
        <w:t xml:space="preserve"> </w:t>
      </w:r>
    </w:p>
    <w:p w14:paraId="72D552B5" w14:textId="77777777" w:rsidR="009E6D4F" w:rsidRDefault="009E6D4F" w:rsidP="00560E3C">
      <w:pPr>
        <w:spacing w:before="1"/>
        <w:ind w:right="899"/>
        <w:jc w:val="center"/>
        <w:rPr>
          <w:b/>
          <w:sz w:val="24"/>
        </w:rPr>
      </w:pPr>
    </w:p>
    <w:p w14:paraId="68E469A2" w14:textId="37C8B71E" w:rsidR="00BB33E1" w:rsidRDefault="00BB33E1" w:rsidP="00BB33E1">
      <w:pPr>
        <w:ind w:left="861" w:right="899"/>
        <w:jc w:val="center"/>
        <w:rPr>
          <w:b/>
          <w:i/>
          <w:spacing w:val="-5"/>
          <w:sz w:val="24"/>
        </w:rPr>
      </w:pPr>
      <w:r w:rsidRPr="006022CA">
        <w:rPr>
          <w:b/>
          <w:i/>
          <w:sz w:val="24"/>
        </w:rPr>
        <w:t>Контролируемые</w:t>
      </w:r>
      <w:r w:rsidRPr="006022CA">
        <w:rPr>
          <w:b/>
          <w:i/>
          <w:spacing w:val="-4"/>
          <w:sz w:val="24"/>
        </w:rPr>
        <w:t xml:space="preserve"> </w:t>
      </w:r>
      <w:r w:rsidRPr="006022CA">
        <w:rPr>
          <w:b/>
          <w:i/>
          <w:sz w:val="24"/>
        </w:rPr>
        <w:t>компетенции –</w:t>
      </w:r>
      <w:r w:rsidRPr="006022CA">
        <w:rPr>
          <w:b/>
          <w:i/>
          <w:spacing w:val="-5"/>
          <w:sz w:val="24"/>
        </w:rPr>
        <w:t xml:space="preserve"> </w:t>
      </w:r>
      <w:r w:rsidR="00DD6307" w:rsidRPr="00DD6307">
        <w:rPr>
          <w:b/>
          <w:i/>
          <w:spacing w:val="-5"/>
          <w:sz w:val="24"/>
        </w:rPr>
        <w:t>УК-3 Способен осуществлять социальное взаимодействие и реализовывать свою роль в команде</w:t>
      </w:r>
    </w:p>
    <w:p w14:paraId="3D2F6A30" w14:textId="742E6500" w:rsidR="00DD6307" w:rsidRPr="006022CA" w:rsidRDefault="00DD6307" w:rsidP="00BB33E1">
      <w:pPr>
        <w:ind w:left="861" w:right="899"/>
        <w:jc w:val="center"/>
        <w:rPr>
          <w:b/>
          <w:i/>
          <w:spacing w:val="-5"/>
          <w:sz w:val="24"/>
        </w:rPr>
      </w:pPr>
      <w:r w:rsidRPr="00DD6307">
        <w:rPr>
          <w:b/>
          <w:i/>
          <w:spacing w:val="-5"/>
          <w:sz w:val="24"/>
        </w:rPr>
        <w:t>УК-9 Способен использовать базовые дефектологические знания в социальной и профессиональной сферах</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0"/>
        <w:gridCol w:w="4705"/>
        <w:gridCol w:w="10358"/>
      </w:tblGrid>
      <w:tr w:rsidR="00BB33E1" w:rsidRPr="006022CA" w14:paraId="4129AEB6" w14:textId="77777777" w:rsidTr="000C2948">
        <w:trPr>
          <w:trHeight w:val="230"/>
        </w:trPr>
        <w:tc>
          <w:tcPr>
            <w:tcW w:w="850" w:type="dxa"/>
          </w:tcPr>
          <w:p w14:paraId="1DB55CD9" w14:textId="77777777" w:rsidR="00BB33E1" w:rsidRPr="006022CA" w:rsidRDefault="00BB33E1" w:rsidP="005F240C">
            <w:pPr>
              <w:pStyle w:val="TableParagraph"/>
              <w:spacing w:line="210" w:lineRule="exact"/>
              <w:ind w:left="155"/>
              <w:rPr>
                <w:b/>
                <w:sz w:val="20"/>
              </w:rPr>
            </w:pPr>
            <w:r w:rsidRPr="006022CA">
              <w:rPr>
                <w:b/>
                <w:sz w:val="20"/>
              </w:rPr>
              <w:t>№</w:t>
            </w:r>
            <w:r w:rsidRPr="006022CA">
              <w:rPr>
                <w:b/>
                <w:spacing w:val="-5"/>
                <w:sz w:val="20"/>
              </w:rPr>
              <w:t xml:space="preserve"> п/п</w:t>
            </w:r>
          </w:p>
        </w:tc>
        <w:tc>
          <w:tcPr>
            <w:tcW w:w="4705" w:type="dxa"/>
          </w:tcPr>
          <w:p w14:paraId="51B7A103" w14:textId="77777777" w:rsidR="00BB33E1" w:rsidRPr="006022CA" w:rsidRDefault="00BB33E1" w:rsidP="005F240C">
            <w:pPr>
              <w:pStyle w:val="TableParagraph"/>
              <w:spacing w:line="210" w:lineRule="exact"/>
              <w:ind w:left="12"/>
              <w:jc w:val="center"/>
              <w:rPr>
                <w:b/>
                <w:sz w:val="20"/>
              </w:rPr>
            </w:pPr>
            <w:r w:rsidRPr="006022CA">
              <w:rPr>
                <w:b/>
                <w:spacing w:val="-2"/>
                <w:sz w:val="20"/>
              </w:rPr>
              <w:t>Задание</w:t>
            </w:r>
          </w:p>
        </w:tc>
        <w:tc>
          <w:tcPr>
            <w:tcW w:w="10358" w:type="dxa"/>
          </w:tcPr>
          <w:p w14:paraId="0CA8C211" w14:textId="77777777" w:rsidR="00BB33E1" w:rsidRPr="006022CA" w:rsidRDefault="00BB33E1" w:rsidP="005F240C">
            <w:pPr>
              <w:pStyle w:val="TableParagraph"/>
              <w:spacing w:line="210" w:lineRule="exact"/>
              <w:jc w:val="center"/>
              <w:rPr>
                <w:b/>
                <w:sz w:val="20"/>
              </w:rPr>
            </w:pPr>
            <w:r w:rsidRPr="006022CA">
              <w:rPr>
                <w:b/>
                <w:sz w:val="20"/>
              </w:rPr>
              <w:t>Ключ</w:t>
            </w:r>
            <w:r w:rsidRPr="006022CA">
              <w:rPr>
                <w:b/>
                <w:spacing w:val="-6"/>
                <w:sz w:val="20"/>
              </w:rPr>
              <w:t xml:space="preserve"> </w:t>
            </w:r>
            <w:r w:rsidRPr="006022CA">
              <w:rPr>
                <w:b/>
                <w:sz w:val="20"/>
              </w:rPr>
              <w:t>к</w:t>
            </w:r>
            <w:r w:rsidRPr="006022CA">
              <w:rPr>
                <w:b/>
                <w:spacing w:val="-6"/>
                <w:sz w:val="20"/>
              </w:rPr>
              <w:t xml:space="preserve"> </w:t>
            </w:r>
            <w:r w:rsidRPr="006022CA">
              <w:rPr>
                <w:b/>
                <w:sz w:val="20"/>
              </w:rPr>
              <w:t>заданию</w:t>
            </w:r>
            <w:r w:rsidRPr="006022CA">
              <w:rPr>
                <w:b/>
                <w:spacing w:val="-6"/>
                <w:sz w:val="20"/>
              </w:rPr>
              <w:t xml:space="preserve"> </w:t>
            </w:r>
            <w:r w:rsidRPr="006022CA">
              <w:rPr>
                <w:b/>
                <w:sz w:val="20"/>
              </w:rPr>
              <w:t>/</w:t>
            </w:r>
            <w:r w:rsidRPr="006022CA">
              <w:rPr>
                <w:b/>
                <w:spacing w:val="-4"/>
                <w:sz w:val="20"/>
              </w:rPr>
              <w:t xml:space="preserve"> </w:t>
            </w:r>
            <w:r w:rsidRPr="006022CA">
              <w:rPr>
                <w:b/>
                <w:sz w:val="20"/>
              </w:rPr>
              <w:t>Эталонный</w:t>
            </w:r>
            <w:r w:rsidRPr="006022CA">
              <w:rPr>
                <w:b/>
                <w:spacing w:val="-6"/>
                <w:sz w:val="20"/>
              </w:rPr>
              <w:t xml:space="preserve"> </w:t>
            </w:r>
            <w:r w:rsidRPr="006022CA">
              <w:rPr>
                <w:b/>
                <w:spacing w:val="-4"/>
                <w:sz w:val="20"/>
              </w:rPr>
              <w:t>ответ</w:t>
            </w:r>
          </w:p>
        </w:tc>
      </w:tr>
      <w:tr w:rsidR="00BB33E1" w:rsidRPr="006022CA" w14:paraId="05BF1D0A" w14:textId="77777777" w:rsidTr="000C2948">
        <w:trPr>
          <w:trHeight w:val="217"/>
        </w:trPr>
        <w:tc>
          <w:tcPr>
            <w:tcW w:w="850" w:type="dxa"/>
          </w:tcPr>
          <w:p w14:paraId="77206038" w14:textId="77777777" w:rsidR="00BB33E1" w:rsidRPr="006022CA" w:rsidRDefault="00BB33E1" w:rsidP="00133139">
            <w:pPr>
              <w:pStyle w:val="TableParagraph"/>
              <w:numPr>
                <w:ilvl w:val="0"/>
                <w:numId w:val="2"/>
              </w:numPr>
              <w:spacing w:before="1"/>
              <w:rPr>
                <w:sz w:val="20"/>
              </w:rPr>
            </w:pPr>
          </w:p>
        </w:tc>
        <w:tc>
          <w:tcPr>
            <w:tcW w:w="4705" w:type="dxa"/>
          </w:tcPr>
          <w:p w14:paraId="301837F6" w14:textId="633F8959" w:rsidR="00BB33E1" w:rsidRPr="006022CA" w:rsidRDefault="00DD6307" w:rsidP="005F240C">
            <w:pPr>
              <w:pStyle w:val="TableParagraph"/>
              <w:tabs>
                <w:tab w:val="left" w:pos="1798"/>
              </w:tabs>
              <w:spacing w:before="1"/>
              <w:ind w:right="98"/>
              <w:jc w:val="both"/>
              <w:rPr>
                <w:sz w:val="20"/>
              </w:rPr>
            </w:pPr>
            <w:r>
              <w:rPr>
                <w:sz w:val="20"/>
              </w:rPr>
              <w:t>Понятие группы, коллектива и команды</w:t>
            </w:r>
          </w:p>
        </w:tc>
        <w:tc>
          <w:tcPr>
            <w:tcW w:w="10358" w:type="dxa"/>
          </w:tcPr>
          <w:p w14:paraId="638D6158" w14:textId="1AB7DE27" w:rsidR="00BB33E1" w:rsidRDefault="00DD6307" w:rsidP="00DD6307">
            <w:pPr>
              <w:pStyle w:val="TableParagraph"/>
              <w:tabs>
                <w:tab w:val="left" w:pos="226"/>
              </w:tabs>
              <w:spacing w:before="1" w:line="210" w:lineRule="exact"/>
              <w:jc w:val="both"/>
              <w:rPr>
                <w:sz w:val="20"/>
              </w:rPr>
            </w:pPr>
            <w:r w:rsidRPr="00DD6307">
              <w:rPr>
                <w:sz w:val="20"/>
              </w:rPr>
              <w:t xml:space="preserve">Совокупность индивидов, взаимодействующих друг с другом для достижения общих целей и осознающих свою принадлежность к данной совокупности – это </w:t>
            </w:r>
            <w:r>
              <w:rPr>
                <w:sz w:val="20"/>
              </w:rPr>
              <w:t>г</w:t>
            </w:r>
            <w:r w:rsidRPr="00DD6307">
              <w:rPr>
                <w:sz w:val="20"/>
              </w:rPr>
              <w:t>руппа</w:t>
            </w:r>
            <w:r>
              <w:rPr>
                <w:sz w:val="20"/>
              </w:rPr>
              <w:t>.</w:t>
            </w:r>
          </w:p>
          <w:p w14:paraId="09D0D61D" w14:textId="77777777" w:rsidR="00DD6307" w:rsidRDefault="00DD6307" w:rsidP="00DD6307">
            <w:pPr>
              <w:pStyle w:val="TableParagraph"/>
              <w:tabs>
                <w:tab w:val="left" w:pos="226"/>
              </w:tabs>
              <w:spacing w:before="1" w:line="210" w:lineRule="exact"/>
              <w:jc w:val="both"/>
              <w:rPr>
                <w:sz w:val="20"/>
              </w:rPr>
            </w:pPr>
            <w:r w:rsidRPr="00DD6307">
              <w:rPr>
                <w:sz w:val="20"/>
              </w:rPr>
              <w:t>Устойчивое объединение людей, стремящихся к общей цели и обладающие групповой сплоченностью, - это</w:t>
            </w:r>
            <w:r>
              <w:rPr>
                <w:sz w:val="20"/>
              </w:rPr>
              <w:t xml:space="preserve"> к</w:t>
            </w:r>
            <w:r w:rsidRPr="00DD6307">
              <w:rPr>
                <w:sz w:val="20"/>
              </w:rPr>
              <w:t>оллектив</w:t>
            </w:r>
            <w:r>
              <w:rPr>
                <w:sz w:val="20"/>
              </w:rPr>
              <w:t>.</w:t>
            </w:r>
          </w:p>
          <w:p w14:paraId="2C279656" w14:textId="4A9A4318" w:rsidR="00DD6307" w:rsidRPr="006022CA" w:rsidRDefault="00DD6307" w:rsidP="00DD6307">
            <w:pPr>
              <w:pStyle w:val="TableParagraph"/>
              <w:tabs>
                <w:tab w:val="left" w:pos="226"/>
              </w:tabs>
              <w:spacing w:before="1" w:line="210" w:lineRule="exact"/>
              <w:jc w:val="both"/>
              <w:rPr>
                <w:sz w:val="20"/>
              </w:rPr>
            </w:pPr>
            <w:r w:rsidRPr="00DD6307">
              <w:rPr>
                <w:sz w:val="20"/>
              </w:rPr>
              <w:t>Самостоятельный субъект деятельности, который может быть рассмотрен с точки зрения свойств, процессов, параметров, характерных для социальной группы, - это</w:t>
            </w:r>
            <w:r>
              <w:rPr>
                <w:sz w:val="20"/>
              </w:rPr>
              <w:t xml:space="preserve"> команда</w:t>
            </w:r>
          </w:p>
        </w:tc>
      </w:tr>
      <w:tr w:rsidR="00BB33E1" w:rsidRPr="006022CA" w14:paraId="4567A2E0" w14:textId="77777777" w:rsidTr="000C2948">
        <w:trPr>
          <w:trHeight w:val="263"/>
        </w:trPr>
        <w:tc>
          <w:tcPr>
            <w:tcW w:w="850" w:type="dxa"/>
          </w:tcPr>
          <w:p w14:paraId="0FC9BA2A" w14:textId="77777777" w:rsidR="00BB33E1" w:rsidRPr="006022CA" w:rsidRDefault="00BB33E1" w:rsidP="00133139">
            <w:pPr>
              <w:pStyle w:val="TableParagraph"/>
              <w:numPr>
                <w:ilvl w:val="0"/>
                <w:numId w:val="2"/>
              </w:numPr>
              <w:rPr>
                <w:sz w:val="20"/>
              </w:rPr>
            </w:pPr>
          </w:p>
        </w:tc>
        <w:tc>
          <w:tcPr>
            <w:tcW w:w="4705" w:type="dxa"/>
          </w:tcPr>
          <w:p w14:paraId="48F79335" w14:textId="3A8CA086" w:rsidR="00BB33E1" w:rsidRPr="006022CA" w:rsidRDefault="00DD6307" w:rsidP="005F240C">
            <w:pPr>
              <w:pStyle w:val="TableParagraph"/>
              <w:tabs>
                <w:tab w:val="left" w:pos="1160"/>
              </w:tabs>
              <w:ind w:right="92"/>
              <w:jc w:val="both"/>
              <w:rPr>
                <w:sz w:val="20"/>
              </w:rPr>
            </w:pPr>
            <w:r>
              <w:rPr>
                <w:sz w:val="20"/>
              </w:rPr>
              <w:t>Понятие развития</w:t>
            </w:r>
          </w:p>
        </w:tc>
        <w:tc>
          <w:tcPr>
            <w:tcW w:w="10358" w:type="dxa"/>
          </w:tcPr>
          <w:p w14:paraId="5CD729B3" w14:textId="77A3F830" w:rsidR="00BB33E1" w:rsidRPr="006022CA" w:rsidRDefault="00DD6307" w:rsidP="00DD6307">
            <w:pPr>
              <w:pStyle w:val="TableParagraph"/>
              <w:jc w:val="both"/>
              <w:rPr>
                <w:sz w:val="20"/>
              </w:rPr>
            </w:pPr>
            <w:r w:rsidRPr="00DD6307">
              <w:rPr>
                <w:sz w:val="20"/>
              </w:rPr>
              <w:t>По определению Л.С. Выготского, процесс формирования человека и личности, совершающийся путем возникновения на каждой ступени нового качества специфического для человека, подготовленного всем предшествующим ходом развития, но не содержащегося в готовом виде на более ранней ступени – это</w:t>
            </w:r>
            <w:r>
              <w:rPr>
                <w:sz w:val="20"/>
              </w:rPr>
              <w:t xml:space="preserve"> р</w:t>
            </w:r>
            <w:r w:rsidRPr="00DD6307">
              <w:rPr>
                <w:sz w:val="20"/>
              </w:rPr>
              <w:t>азвитие</w:t>
            </w:r>
          </w:p>
        </w:tc>
      </w:tr>
      <w:tr w:rsidR="00BB33E1" w:rsidRPr="006022CA" w14:paraId="50F1AFB4" w14:textId="77777777" w:rsidTr="000C2948">
        <w:trPr>
          <w:trHeight w:val="267"/>
        </w:trPr>
        <w:tc>
          <w:tcPr>
            <w:tcW w:w="850" w:type="dxa"/>
          </w:tcPr>
          <w:p w14:paraId="33E045F7" w14:textId="77777777" w:rsidR="00BB33E1" w:rsidRPr="006022CA" w:rsidRDefault="00BB33E1" w:rsidP="00133139">
            <w:pPr>
              <w:pStyle w:val="TableParagraph"/>
              <w:numPr>
                <w:ilvl w:val="0"/>
                <w:numId w:val="2"/>
              </w:numPr>
              <w:rPr>
                <w:spacing w:val="-5"/>
                <w:sz w:val="20"/>
              </w:rPr>
            </w:pPr>
          </w:p>
        </w:tc>
        <w:tc>
          <w:tcPr>
            <w:tcW w:w="4705" w:type="dxa"/>
          </w:tcPr>
          <w:p w14:paraId="3DE8DF5C" w14:textId="00968667" w:rsidR="00BB33E1" w:rsidRPr="006022CA" w:rsidRDefault="00DD6307" w:rsidP="005F240C">
            <w:pPr>
              <w:pStyle w:val="TableParagraph"/>
              <w:tabs>
                <w:tab w:val="left" w:pos="1160"/>
              </w:tabs>
              <w:ind w:right="92"/>
              <w:jc w:val="both"/>
              <w:rPr>
                <w:sz w:val="20"/>
              </w:rPr>
            </w:pPr>
            <w:r>
              <w:rPr>
                <w:sz w:val="20"/>
              </w:rPr>
              <w:t xml:space="preserve">Понятие лица </w:t>
            </w:r>
            <w:r w:rsidRPr="00DD6307">
              <w:rPr>
                <w:sz w:val="20"/>
              </w:rPr>
              <w:t>с ограниченными возможностями здоровья</w:t>
            </w:r>
          </w:p>
        </w:tc>
        <w:tc>
          <w:tcPr>
            <w:tcW w:w="10358" w:type="dxa"/>
          </w:tcPr>
          <w:p w14:paraId="29CDA2F7" w14:textId="02C5D6C2" w:rsidR="00BB33E1" w:rsidRPr="006022CA" w:rsidRDefault="00DD6307" w:rsidP="005F240C">
            <w:pPr>
              <w:pStyle w:val="TableParagraph"/>
              <w:jc w:val="both"/>
              <w:rPr>
                <w:sz w:val="20"/>
              </w:rPr>
            </w:pPr>
            <w:r w:rsidRPr="00DD6307">
              <w:rPr>
                <w:sz w:val="20"/>
              </w:rPr>
              <w:t xml:space="preserve">Лицо, имеющее физический и/или психический недостатки, которые препятствуют освоению образовательных программ без создания специальных условий для получения образования – это лицо с </w:t>
            </w:r>
            <w:r>
              <w:rPr>
                <w:sz w:val="20"/>
              </w:rPr>
              <w:t>ограниченными</w:t>
            </w:r>
            <w:r w:rsidRPr="00DD6307">
              <w:rPr>
                <w:sz w:val="20"/>
              </w:rPr>
              <w:t xml:space="preserve"> возможностями здоровья</w:t>
            </w:r>
          </w:p>
        </w:tc>
      </w:tr>
      <w:tr w:rsidR="00BB33E1" w:rsidRPr="006022CA" w14:paraId="29CE953A" w14:textId="77777777" w:rsidTr="000C2948">
        <w:trPr>
          <w:trHeight w:val="267"/>
        </w:trPr>
        <w:tc>
          <w:tcPr>
            <w:tcW w:w="850" w:type="dxa"/>
          </w:tcPr>
          <w:p w14:paraId="62EE5B4A" w14:textId="77777777" w:rsidR="00BB33E1" w:rsidRPr="006022CA" w:rsidRDefault="00BB33E1" w:rsidP="00133139">
            <w:pPr>
              <w:pStyle w:val="TableParagraph"/>
              <w:numPr>
                <w:ilvl w:val="0"/>
                <w:numId w:val="2"/>
              </w:numPr>
              <w:rPr>
                <w:spacing w:val="-5"/>
                <w:sz w:val="20"/>
              </w:rPr>
            </w:pPr>
          </w:p>
        </w:tc>
        <w:tc>
          <w:tcPr>
            <w:tcW w:w="4705" w:type="dxa"/>
          </w:tcPr>
          <w:p w14:paraId="6D3109FC" w14:textId="1DE1060C" w:rsidR="00BB33E1" w:rsidRPr="006022CA" w:rsidRDefault="00DD6307" w:rsidP="005F240C">
            <w:pPr>
              <w:pStyle w:val="TableParagraph"/>
              <w:tabs>
                <w:tab w:val="left" w:pos="1160"/>
              </w:tabs>
              <w:ind w:right="92"/>
              <w:jc w:val="both"/>
              <w:rPr>
                <w:sz w:val="20"/>
              </w:rPr>
            </w:pPr>
            <w:r>
              <w:rPr>
                <w:sz w:val="20"/>
              </w:rPr>
              <w:t>Понятие дефектологии. Разделы, из которых состоит д</w:t>
            </w:r>
            <w:r w:rsidRPr="00DD6307">
              <w:rPr>
                <w:sz w:val="20"/>
              </w:rPr>
              <w:t>ефектология как междисциплинарная отрасль знания</w:t>
            </w:r>
          </w:p>
        </w:tc>
        <w:tc>
          <w:tcPr>
            <w:tcW w:w="10358" w:type="dxa"/>
          </w:tcPr>
          <w:p w14:paraId="6C3BFC6D" w14:textId="77777777" w:rsidR="00BB33E1" w:rsidRDefault="00DD6307" w:rsidP="00DD6307">
            <w:pPr>
              <w:pStyle w:val="TableParagraph"/>
              <w:jc w:val="both"/>
              <w:rPr>
                <w:sz w:val="20"/>
              </w:rPr>
            </w:pPr>
            <w:r w:rsidRPr="00DD6307">
              <w:rPr>
                <w:sz w:val="20"/>
              </w:rPr>
              <w:t>Наука о закономерностях и особенностях развития детей с физическими и психическими нарушениями, о принципах, методах, формах организации их воспитания и обучения – это</w:t>
            </w:r>
            <w:r>
              <w:rPr>
                <w:sz w:val="20"/>
              </w:rPr>
              <w:t xml:space="preserve"> д</w:t>
            </w:r>
            <w:r w:rsidRPr="00DD6307">
              <w:rPr>
                <w:sz w:val="20"/>
              </w:rPr>
              <w:t>ефектология</w:t>
            </w:r>
            <w:r>
              <w:rPr>
                <w:sz w:val="20"/>
              </w:rPr>
              <w:t>.</w:t>
            </w:r>
          </w:p>
          <w:p w14:paraId="4261E99A" w14:textId="77777777" w:rsidR="00DD6307" w:rsidRPr="00DD6307" w:rsidRDefault="00DD6307" w:rsidP="00DD6307">
            <w:pPr>
              <w:pStyle w:val="TableParagraph"/>
              <w:jc w:val="both"/>
              <w:rPr>
                <w:sz w:val="20"/>
              </w:rPr>
            </w:pPr>
            <w:r w:rsidRPr="00DD6307">
              <w:rPr>
                <w:sz w:val="20"/>
              </w:rPr>
              <w:t>Дефектология как междисциплинарная отрасль знания состоит из двух разделов:</w:t>
            </w:r>
          </w:p>
          <w:p w14:paraId="0D58FC2A" w14:textId="37142D59" w:rsidR="00DD6307" w:rsidRPr="006022CA" w:rsidRDefault="00DD6307" w:rsidP="00DD6307">
            <w:pPr>
              <w:pStyle w:val="TableParagraph"/>
              <w:jc w:val="both"/>
              <w:rPr>
                <w:sz w:val="20"/>
              </w:rPr>
            </w:pPr>
            <w:r w:rsidRPr="00DD6307">
              <w:rPr>
                <w:sz w:val="20"/>
              </w:rPr>
              <w:t>специальной педагогики и специальной психологии</w:t>
            </w:r>
          </w:p>
        </w:tc>
      </w:tr>
      <w:tr w:rsidR="00BB33E1" w:rsidRPr="006022CA" w14:paraId="513DDDB6" w14:textId="77777777" w:rsidTr="000C2948">
        <w:trPr>
          <w:trHeight w:val="267"/>
        </w:trPr>
        <w:tc>
          <w:tcPr>
            <w:tcW w:w="850" w:type="dxa"/>
          </w:tcPr>
          <w:p w14:paraId="753F8DDC" w14:textId="77777777" w:rsidR="00BB33E1" w:rsidRPr="006022CA" w:rsidRDefault="00BB33E1" w:rsidP="00133139">
            <w:pPr>
              <w:pStyle w:val="TableParagraph"/>
              <w:numPr>
                <w:ilvl w:val="0"/>
                <w:numId w:val="2"/>
              </w:numPr>
              <w:rPr>
                <w:spacing w:val="-5"/>
                <w:sz w:val="20"/>
              </w:rPr>
            </w:pPr>
          </w:p>
        </w:tc>
        <w:tc>
          <w:tcPr>
            <w:tcW w:w="4705" w:type="dxa"/>
          </w:tcPr>
          <w:p w14:paraId="22322F2E" w14:textId="59FCFA5F" w:rsidR="00BB33E1" w:rsidRPr="006022CA" w:rsidRDefault="00DD6307" w:rsidP="00DD6307">
            <w:pPr>
              <w:pStyle w:val="TableParagraph"/>
              <w:tabs>
                <w:tab w:val="left" w:pos="1160"/>
              </w:tabs>
              <w:ind w:right="92"/>
              <w:jc w:val="both"/>
              <w:rPr>
                <w:sz w:val="20"/>
              </w:rPr>
            </w:pPr>
            <w:r>
              <w:rPr>
                <w:sz w:val="20"/>
              </w:rPr>
              <w:t>Понятие с</w:t>
            </w:r>
            <w:r w:rsidRPr="00DD6307">
              <w:rPr>
                <w:sz w:val="20"/>
              </w:rPr>
              <w:t>оциальн</w:t>
            </w:r>
            <w:r>
              <w:rPr>
                <w:sz w:val="20"/>
              </w:rPr>
              <w:t>ой</w:t>
            </w:r>
            <w:r w:rsidRPr="00DD6307">
              <w:rPr>
                <w:sz w:val="20"/>
              </w:rPr>
              <w:t xml:space="preserve"> защит</w:t>
            </w:r>
            <w:r>
              <w:rPr>
                <w:sz w:val="20"/>
              </w:rPr>
              <w:t xml:space="preserve">ы </w:t>
            </w:r>
            <w:r w:rsidRPr="00DD6307">
              <w:rPr>
                <w:sz w:val="20"/>
              </w:rPr>
              <w:t>инвалидов</w:t>
            </w:r>
          </w:p>
        </w:tc>
        <w:tc>
          <w:tcPr>
            <w:tcW w:w="10358" w:type="dxa"/>
          </w:tcPr>
          <w:p w14:paraId="7A48ADBB" w14:textId="350C55D0" w:rsidR="00BB33E1" w:rsidRPr="006022CA" w:rsidRDefault="00DD6307" w:rsidP="00DD6307">
            <w:pPr>
              <w:pStyle w:val="TableParagraph"/>
              <w:jc w:val="both"/>
              <w:rPr>
                <w:sz w:val="20"/>
              </w:rPr>
            </w:pPr>
            <w:r w:rsidRPr="00DD6307">
              <w:rPr>
                <w:sz w:val="20"/>
              </w:rPr>
              <w:t>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 – это</w:t>
            </w:r>
            <w:r>
              <w:rPr>
                <w:sz w:val="20"/>
              </w:rPr>
              <w:t xml:space="preserve"> с</w:t>
            </w:r>
            <w:r w:rsidRPr="00DD6307">
              <w:rPr>
                <w:sz w:val="20"/>
              </w:rPr>
              <w:t>оциальная защита инвалидов</w:t>
            </w:r>
          </w:p>
        </w:tc>
      </w:tr>
      <w:tr w:rsidR="00BB33E1" w:rsidRPr="006022CA" w14:paraId="188E9344" w14:textId="77777777" w:rsidTr="000C2948">
        <w:trPr>
          <w:trHeight w:val="267"/>
        </w:trPr>
        <w:tc>
          <w:tcPr>
            <w:tcW w:w="850" w:type="dxa"/>
          </w:tcPr>
          <w:p w14:paraId="4D6F75D8" w14:textId="77777777" w:rsidR="00BB33E1" w:rsidRPr="006022CA" w:rsidRDefault="00BB33E1" w:rsidP="00133139">
            <w:pPr>
              <w:pStyle w:val="TableParagraph"/>
              <w:numPr>
                <w:ilvl w:val="0"/>
                <w:numId w:val="2"/>
              </w:numPr>
              <w:rPr>
                <w:spacing w:val="-5"/>
                <w:sz w:val="20"/>
              </w:rPr>
            </w:pPr>
          </w:p>
        </w:tc>
        <w:tc>
          <w:tcPr>
            <w:tcW w:w="4705" w:type="dxa"/>
          </w:tcPr>
          <w:p w14:paraId="4808BA6E" w14:textId="48B342DF" w:rsidR="00BB33E1" w:rsidRPr="006022CA" w:rsidRDefault="000C2948" w:rsidP="005F240C">
            <w:pPr>
              <w:pStyle w:val="TableParagraph"/>
              <w:tabs>
                <w:tab w:val="left" w:pos="1160"/>
              </w:tabs>
              <w:ind w:right="92"/>
              <w:jc w:val="both"/>
              <w:rPr>
                <w:sz w:val="20"/>
              </w:rPr>
            </w:pPr>
            <w:r>
              <w:rPr>
                <w:sz w:val="20"/>
              </w:rPr>
              <w:t>Понятие с</w:t>
            </w:r>
            <w:r w:rsidRPr="000C2948">
              <w:rPr>
                <w:sz w:val="20"/>
              </w:rPr>
              <w:t>истем</w:t>
            </w:r>
            <w:r>
              <w:rPr>
                <w:sz w:val="20"/>
              </w:rPr>
              <w:t>ы</w:t>
            </w:r>
            <w:r w:rsidRPr="000C2948">
              <w:rPr>
                <w:sz w:val="20"/>
              </w:rPr>
              <w:t xml:space="preserve"> управления командой проекта</w:t>
            </w:r>
          </w:p>
        </w:tc>
        <w:tc>
          <w:tcPr>
            <w:tcW w:w="10358" w:type="dxa"/>
          </w:tcPr>
          <w:p w14:paraId="27B3EB26" w14:textId="24E305E6" w:rsidR="000C2948" w:rsidRPr="000C2948" w:rsidRDefault="000C2948" w:rsidP="000C2948">
            <w:pPr>
              <w:pStyle w:val="TableParagraph"/>
              <w:jc w:val="both"/>
              <w:rPr>
                <w:sz w:val="20"/>
              </w:rPr>
            </w:pPr>
            <w:r>
              <w:rPr>
                <w:sz w:val="20"/>
              </w:rPr>
              <w:t>С</w:t>
            </w:r>
            <w:r w:rsidRPr="000C2948">
              <w:rPr>
                <w:sz w:val="20"/>
              </w:rPr>
              <w:t>истем</w:t>
            </w:r>
            <w:r>
              <w:rPr>
                <w:sz w:val="20"/>
              </w:rPr>
              <w:t>а</w:t>
            </w:r>
            <w:r w:rsidRPr="000C2948">
              <w:rPr>
                <w:sz w:val="20"/>
              </w:rPr>
              <w:t xml:space="preserve"> управления командой проекта</w:t>
            </w:r>
            <w:r>
              <w:rPr>
                <w:sz w:val="20"/>
              </w:rPr>
              <w:t xml:space="preserve"> – это совокупность таких элементов, как:</w:t>
            </w:r>
          </w:p>
          <w:p w14:paraId="3C50C5B4" w14:textId="6B6DF2C8" w:rsidR="000C2948" w:rsidRPr="000C2948" w:rsidRDefault="000C2948" w:rsidP="00133139">
            <w:pPr>
              <w:pStyle w:val="TableParagraph"/>
              <w:numPr>
                <w:ilvl w:val="0"/>
                <w:numId w:val="22"/>
              </w:numPr>
              <w:jc w:val="both"/>
              <w:rPr>
                <w:sz w:val="20"/>
              </w:rPr>
            </w:pPr>
            <w:r>
              <w:rPr>
                <w:sz w:val="20"/>
              </w:rPr>
              <w:t>о</w:t>
            </w:r>
            <w:r w:rsidRPr="000C2948">
              <w:rPr>
                <w:sz w:val="20"/>
              </w:rPr>
              <w:t>рганизационное планирование</w:t>
            </w:r>
            <w:r>
              <w:rPr>
                <w:sz w:val="20"/>
              </w:rPr>
              <w:t>,</w:t>
            </w:r>
          </w:p>
          <w:p w14:paraId="01BD6D60" w14:textId="721A503E" w:rsidR="000C2948" w:rsidRPr="000C2948" w:rsidRDefault="000C2948" w:rsidP="00133139">
            <w:pPr>
              <w:pStyle w:val="TableParagraph"/>
              <w:numPr>
                <w:ilvl w:val="0"/>
                <w:numId w:val="22"/>
              </w:numPr>
              <w:jc w:val="both"/>
              <w:rPr>
                <w:sz w:val="20"/>
              </w:rPr>
            </w:pPr>
            <w:r>
              <w:rPr>
                <w:sz w:val="20"/>
              </w:rPr>
              <w:t>к</w:t>
            </w:r>
            <w:r w:rsidRPr="000C2948">
              <w:rPr>
                <w:sz w:val="20"/>
              </w:rPr>
              <w:t>адровое обеспечение проекта</w:t>
            </w:r>
            <w:r>
              <w:rPr>
                <w:sz w:val="20"/>
              </w:rPr>
              <w:t>,</w:t>
            </w:r>
          </w:p>
          <w:p w14:paraId="5B19AD54" w14:textId="1BF31404" w:rsidR="000C2948" w:rsidRPr="000C2948" w:rsidRDefault="000C2948" w:rsidP="00133139">
            <w:pPr>
              <w:pStyle w:val="TableParagraph"/>
              <w:numPr>
                <w:ilvl w:val="0"/>
                <w:numId w:val="22"/>
              </w:numPr>
              <w:jc w:val="both"/>
              <w:rPr>
                <w:sz w:val="20"/>
              </w:rPr>
            </w:pPr>
            <w:r>
              <w:rPr>
                <w:sz w:val="20"/>
              </w:rPr>
              <w:t>с</w:t>
            </w:r>
            <w:r w:rsidRPr="000C2948">
              <w:rPr>
                <w:sz w:val="20"/>
              </w:rPr>
              <w:t>оздание команды проекта</w:t>
            </w:r>
            <w:r>
              <w:rPr>
                <w:sz w:val="20"/>
              </w:rPr>
              <w:t>,</w:t>
            </w:r>
          </w:p>
          <w:p w14:paraId="11E4FB6F" w14:textId="741D1D1F" w:rsidR="00BB33E1" w:rsidRPr="006022CA" w:rsidRDefault="000C2948" w:rsidP="00133139">
            <w:pPr>
              <w:pStyle w:val="TableParagraph"/>
              <w:numPr>
                <w:ilvl w:val="0"/>
                <w:numId w:val="22"/>
              </w:numPr>
              <w:jc w:val="both"/>
              <w:rPr>
                <w:sz w:val="20"/>
              </w:rPr>
            </w:pPr>
            <w:r>
              <w:rPr>
                <w:sz w:val="20"/>
              </w:rPr>
              <w:t>о</w:t>
            </w:r>
            <w:r w:rsidRPr="000C2948">
              <w:rPr>
                <w:sz w:val="20"/>
              </w:rPr>
              <w:t>существление функции контроля и мотивации трудовых ресурсов проекта для эффективного хода работ и завершения проекта</w:t>
            </w:r>
          </w:p>
        </w:tc>
      </w:tr>
      <w:tr w:rsidR="00BB33E1" w:rsidRPr="006022CA" w14:paraId="3B7F9347" w14:textId="77777777" w:rsidTr="000C2948">
        <w:trPr>
          <w:trHeight w:val="267"/>
        </w:trPr>
        <w:tc>
          <w:tcPr>
            <w:tcW w:w="850" w:type="dxa"/>
          </w:tcPr>
          <w:p w14:paraId="30B44530" w14:textId="77777777" w:rsidR="00BB33E1" w:rsidRPr="006022CA" w:rsidRDefault="00BB33E1" w:rsidP="00133139">
            <w:pPr>
              <w:pStyle w:val="TableParagraph"/>
              <w:numPr>
                <w:ilvl w:val="0"/>
                <w:numId w:val="2"/>
              </w:numPr>
              <w:rPr>
                <w:spacing w:val="-5"/>
                <w:sz w:val="20"/>
              </w:rPr>
            </w:pPr>
          </w:p>
        </w:tc>
        <w:tc>
          <w:tcPr>
            <w:tcW w:w="4705" w:type="dxa"/>
          </w:tcPr>
          <w:p w14:paraId="0ECEFFBB" w14:textId="2137EF86" w:rsidR="00BB33E1" w:rsidRPr="006022CA" w:rsidRDefault="000C2948" w:rsidP="005F240C">
            <w:pPr>
              <w:jc w:val="both"/>
              <w:rPr>
                <w:sz w:val="20"/>
              </w:rPr>
            </w:pPr>
            <w:r>
              <w:rPr>
                <w:sz w:val="20"/>
              </w:rPr>
              <w:t>Понятие и</w:t>
            </w:r>
            <w:r w:rsidRPr="000C2948">
              <w:rPr>
                <w:sz w:val="20"/>
              </w:rPr>
              <w:t>нтеграци</w:t>
            </w:r>
            <w:r>
              <w:rPr>
                <w:sz w:val="20"/>
              </w:rPr>
              <w:t>и людей с ограниченными возможностями в общество</w:t>
            </w:r>
          </w:p>
        </w:tc>
        <w:tc>
          <w:tcPr>
            <w:tcW w:w="10358" w:type="dxa"/>
          </w:tcPr>
          <w:p w14:paraId="363572BD" w14:textId="6A4CF2D8" w:rsidR="00BB33E1" w:rsidRPr="006022CA" w:rsidRDefault="000C2948" w:rsidP="000C2948">
            <w:pPr>
              <w:pStyle w:val="TableParagraph"/>
              <w:jc w:val="both"/>
              <w:rPr>
                <w:sz w:val="20"/>
              </w:rPr>
            </w:pPr>
            <w:r w:rsidRPr="000C2948">
              <w:rPr>
                <w:sz w:val="20"/>
              </w:rPr>
              <w:t xml:space="preserve">Процесс и результат предоставления человеку с ограниченными возможностями прав и реальных возможностей участвовать во всех видах и формах жизни наравне и вместе с остальными членами общества в условиях, компенсирующих ему отклонения в развитии – это </w:t>
            </w:r>
            <w:r>
              <w:rPr>
                <w:sz w:val="20"/>
              </w:rPr>
              <w:t>и</w:t>
            </w:r>
            <w:r w:rsidRPr="000C2948">
              <w:rPr>
                <w:sz w:val="20"/>
              </w:rPr>
              <w:t>нтеграция</w:t>
            </w:r>
          </w:p>
        </w:tc>
      </w:tr>
      <w:tr w:rsidR="00BB33E1" w:rsidRPr="006022CA" w14:paraId="7C078054" w14:textId="77777777" w:rsidTr="000C2948">
        <w:trPr>
          <w:trHeight w:val="267"/>
        </w:trPr>
        <w:tc>
          <w:tcPr>
            <w:tcW w:w="850" w:type="dxa"/>
          </w:tcPr>
          <w:p w14:paraId="2841E3BC" w14:textId="77777777" w:rsidR="00BB33E1" w:rsidRPr="006022CA" w:rsidRDefault="00BB33E1" w:rsidP="00133139">
            <w:pPr>
              <w:pStyle w:val="TableParagraph"/>
              <w:numPr>
                <w:ilvl w:val="0"/>
                <w:numId w:val="2"/>
              </w:numPr>
              <w:rPr>
                <w:spacing w:val="-5"/>
                <w:sz w:val="20"/>
              </w:rPr>
            </w:pPr>
          </w:p>
        </w:tc>
        <w:tc>
          <w:tcPr>
            <w:tcW w:w="4705" w:type="dxa"/>
          </w:tcPr>
          <w:p w14:paraId="02CA6E14" w14:textId="653A9A53" w:rsidR="00BB33E1" w:rsidRPr="006022CA" w:rsidRDefault="000C2948" w:rsidP="000C2948">
            <w:pPr>
              <w:pStyle w:val="TableParagraph"/>
              <w:tabs>
                <w:tab w:val="left" w:pos="1160"/>
              </w:tabs>
              <w:ind w:left="0" w:right="92"/>
              <w:jc w:val="both"/>
              <w:rPr>
                <w:sz w:val="20"/>
              </w:rPr>
            </w:pPr>
            <w:r>
              <w:rPr>
                <w:sz w:val="20"/>
              </w:rPr>
              <w:t xml:space="preserve">Понятие технологии </w:t>
            </w:r>
            <w:proofErr w:type="spellStart"/>
            <w:r w:rsidRPr="000C2948">
              <w:rPr>
                <w:sz w:val="20"/>
              </w:rPr>
              <w:t>командообразования</w:t>
            </w:r>
            <w:proofErr w:type="spellEnd"/>
          </w:p>
        </w:tc>
        <w:tc>
          <w:tcPr>
            <w:tcW w:w="10358" w:type="dxa"/>
          </w:tcPr>
          <w:p w14:paraId="2AEDB362" w14:textId="537A2E5D" w:rsidR="00BB33E1" w:rsidRPr="006022CA" w:rsidRDefault="000C2948" w:rsidP="005F240C">
            <w:pPr>
              <w:pStyle w:val="TableParagraph"/>
              <w:jc w:val="both"/>
              <w:rPr>
                <w:sz w:val="20"/>
              </w:rPr>
            </w:pPr>
            <w:r w:rsidRPr="000C2948">
              <w:rPr>
                <w:sz w:val="20"/>
              </w:rPr>
              <w:t xml:space="preserve">Совокупность методов, форм и средств (ресурсов), используемых с целью создания (формирования) эффективной команды – это </w:t>
            </w:r>
            <w:r>
              <w:rPr>
                <w:sz w:val="20"/>
              </w:rPr>
              <w:t>технология</w:t>
            </w:r>
            <w:r w:rsidRPr="000C2948">
              <w:rPr>
                <w:sz w:val="20"/>
              </w:rPr>
              <w:t xml:space="preserve"> </w:t>
            </w:r>
            <w:proofErr w:type="spellStart"/>
            <w:r w:rsidRPr="000C2948">
              <w:rPr>
                <w:sz w:val="20"/>
              </w:rPr>
              <w:t>командообразования</w:t>
            </w:r>
            <w:proofErr w:type="spellEnd"/>
          </w:p>
        </w:tc>
      </w:tr>
      <w:tr w:rsidR="00BB33E1" w:rsidRPr="006022CA" w14:paraId="0C3AD3A7" w14:textId="77777777" w:rsidTr="000C2948">
        <w:trPr>
          <w:trHeight w:val="267"/>
        </w:trPr>
        <w:tc>
          <w:tcPr>
            <w:tcW w:w="850" w:type="dxa"/>
          </w:tcPr>
          <w:p w14:paraId="46D32388" w14:textId="77777777" w:rsidR="00BB33E1" w:rsidRPr="006022CA" w:rsidRDefault="00BB33E1" w:rsidP="00133139">
            <w:pPr>
              <w:pStyle w:val="TableParagraph"/>
              <w:numPr>
                <w:ilvl w:val="0"/>
                <w:numId w:val="2"/>
              </w:numPr>
              <w:rPr>
                <w:spacing w:val="-5"/>
                <w:sz w:val="20"/>
              </w:rPr>
            </w:pPr>
          </w:p>
        </w:tc>
        <w:tc>
          <w:tcPr>
            <w:tcW w:w="4705" w:type="dxa"/>
          </w:tcPr>
          <w:p w14:paraId="2D06EC8D" w14:textId="59C33974" w:rsidR="00BB33E1" w:rsidRPr="006022CA" w:rsidRDefault="000C2948" w:rsidP="000C2948">
            <w:pPr>
              <w:pStyle w:val="TableParagraph"/>
              <w:tabs>
                <w:tab w:val="left" w:pos="1160"/>
              </w:tabs>
              <w:ind w:left="0" w:right="92"/>
              <w:jc w:val="both"/>
              <w:rPr>
                <w:sz w:val="20"/>
              </w:rPr>
            </w:pPr>
            <w:r>
              <w:rPr>
                <w:sz w:val="20"/>
              </w:rPr>
              <w:t>Т</w:t>
            </w:r>
            <w:r w:rsidRPr="000C2948">
              <w:rPr>
                <w:sz w:val="20"/>
              </w:rPr>
              <w:t>ри стадии объективно существующего конфликта</w:t>
            </w:r>
            <w:r>
              <w:rPr>
                <w:sz w:val="20"/>
              </w:rPr>
              <w:t xml:space="preserve"> </w:t>
            </w:r>
          </w:p>
        </w:tc>
        <w:tc>
          <w:tcPr>
            <w:tcW w:w="10358" w:type="dxa"/>
          </w:tcPr>
          <w:p w14:paraId="42A464C9" w14:textId="77777777" w:rsidR="000C2948" w:rsidRDefault="000C2948" w:rsidP="000C2948">
            <w:pPr>
              <w:pStyle w:val="TableParagraph"/>
              <w:jc w:val="both"/>
              <w:rPr>
                <w:sz w:val="20"/>
              </w:rPr>
            </w:pPr>
            <w:r>
              <w:rPr>
                <w:sz w:val="20"/>
              </w:rPr>
              <w:t>Т</w:t>
            </w:r>
            <w:r w:rsidRPr="000C2948">
              <w:rPr>
                <w:sz w:val="20"/>
              </w:rPr>
              <w:t>ри стадии объективно существующего конфликта, которые отражаются на социальном взаимодействии, в том числе в команде</w:t>
            </w:r>
            <w:r>
              <w:rPr>
                <w:sz w:val="20"/>
              </w:rPr>
              <w:t>:</w:t>
            </w:r>
          </w:p>
          <w:p w14:paraId="5EE2FA5F" w14:textId="6B309237" w:rsidR="000C2948" w:rsidRPr="000C2948" w:rsidRDefault="000C2948" w:rsidP="00133139">
            <w:pPr>
              <w:pStyle w:val="TableParagraph"/>
              <w:numPr>
                <w:ilvl w:val="0"/>
                <w:numId w:val="23"/>
              </w:numPr>
              <w:jc w:val="both"/>
              <w:rPr>
                <w:sz w:val="20"/>
              </w:rPr>
            </w:pPr>
            <w:r w:rsidRPr="000C2948">
              <w:rPr>
                <w:sz w:val="20"/>
              </w:rPr>
              <w:t>противоречие</w:t>
            </w:r>
            <w:r>
              <w:rPr>
                <w:sz w:val="20"/>
              </w:rPr>
              <w:t>,</w:t>
            </w:r>
          </w:p>
          <w:p w14:paraId="766317EB" w14:textId="370D1ADD" w:rsidR="000C2948" w:rsidRDefault="000C2948" w:rsidP="00133139">
            <w:pPr>
              <w:pStyle w:val="TableParagraph"/>
              <w:numPr>
                <w:ilvl w:val="0"/>
                <w:numId w:val="23"/>
              </w:numPr>
              <w:jc w:val="both"/>
              <w:rPr>
                <w:sz w:val="20"/>
              </w:rPr>
            </w:pPr>
            <w:r w:rsidRPr="000C2948">
              <w:rPr>
                <w:sz w:val="20"/>
              </w:rPr>
              <w:t>осознание ситуации как конфликта,</w:t>
            </w:r>
          </w:p>
          <w:p w14:paraId="7DADB662" w14:textId="47CBA974" w:rsidR="00BB33E1" w:rsidRPr="006022CA" w:rsidRDefault="000C2948" w:rsidP="00133139">
            <w:pPr>
              <w:pStyle w:val="TableParagraph"/>
              <w:numPr>
                <w:ilvl w:val="0"/>
                <w:numId w:val="23"/>
              </w:numPr>
              <w:jc w:val="both"/>
              <w:rPr>
                <w:sz w:val="20"/>
              </w:rPr>
            </w:pPr>
            <w:r>
              <w:rPr>
                <w:sz w:val="20"/>
              </w:rPr>
              <w:t>к</w:t>
            </w:r>
            <w:r w:rsidRPr="000C2948">
              <w:rPr>
                <w:sz w:val="20"/>
              </w:rPr>
              <w:t>онфликтное поведение как система эмоционально окрашенных действий</w:t>
            </w:r>
          </w:p>
        </w:tc>
      </w:tr>
      <w:tr w:rsidR="00BB33E1" w:rsidRPr="006022CA" w14:paraId="3E3224DD" w14:textId="77777777" w:rsidTr="000C2948">
        <w:trPr>
          <w:trHeight w:val="267"/>
        </w:trPr>
        <w:tc>
          <w:tcPr>
            <w:tcW w:w="850" w:type="dxa"/>
          </w:tcPr>
          <w:p w14:paraId="47D65F7F" w14:textId="77777777" w:rsidR="00BB33E1" w:rsidRPr="006022CA" w:rsidRDefault="00BB33E1" w:rsidP="00133139">
            <w:pPr>
              <w:pStyle w:val="TableParagraph"/>
              <w:numPr>
                <w:ilvl w:val="0"/>
                <w:numId w:val="2"/>
              </w:numPr>
              <w:rPr>
                <w:spacing w:val="-5"/>
                <w:sz w:val="20"/>
              </w:rPr>
            </w:pPr>
          </w:p>
        </w:tc>
        <w:tc>
          <w:tcPr>
            <w:tcW w:w="4705" w:type="dxa"/>
          </w:tcPr>
          <w:p w14:paraId="061A5CF6" w14:textId="66EDF078" w:rsidR="00BB33E1" w:rsidRPr="006022CA" w:rsidRDefault="000C2948" w:rsidP="005F240C">
            <w:pPr>
              <w:pStyle w:val="TableParagraph"/>
              <w:tabs>
                <w:tab w:val="left" w:pos="1160"/>
              </w:tabs>
              <w:ind w:right="92"/>
              <w:jc w:val="both"/>
              <w:rPr>
                <w:sz w:val="20"/>
              </w:rPr>
            </w:pPr>
            <w:r>
              <w:rPr>
                <w:sz w:val="20"/>
              </w:rPr>
              <w:t>О</w:t>
            </w:r>
            <w:r w:rsidRPr="000C2948">
              <w:rPr>
                <w:sz w:val="20"/>
              </w:rPr>
              <w:t xml:space="preserve">сновные признаки команды, влияющие на </w:t>
            </w:r>
            <w:r w:rsidRPr="000C2948">
              <w:rPr>
                <w:sz w:val="20"/>
              </w:rPr>
              <w:lastRenderedPageBreak/>
              <w:t>определение ролей в команде</w:t>
            </w:r>
          </w:p>
        </w:tc>
        <w:tc>
          <w:tcPr>
            <w:tcW w:w="10358" w:type="dxa"/>
          </w:tcPr>
          <w:p w14:paraId="1650BAE6" w14:textId="77777777" w:rsidR="000C2948" w:rsidRDefault="000C2948" w:rsidP="000C2948">
            <w:pPr>
              <w:pStyle w:val="TableParagraph"/>
              <w:jc w:val="both"/>
              <w:rPr>
                <w:sz w:val="20"/>
              </w:rPr>
            </w:pPr>
            <w:r>
              <w:rPr>
                <w:sz w:val="20"/>
              </w:rPr>
              <w:lastRenderedPageBreak/>
              <w:t>О</w:t>
            </w:r>
            <w:r w:rsidRPr="000C2948">
              <w:rPr>
                <w:sz w:val="20"/>
              </w:rPr>
              <w:t>сновные признаки команды, влияющие на определение ролей в команде</w:t>
            </w:r>
            <w:r>
              <w:rPr>
                <w:sz w:val="20"/>
              </w:rPr>
              <w:t>:</w:t>
            </w:r>
          </w:p>
          <w:p w14:paraId="20118572" w14:textId="0E19CF15" w:rsidR="000C2948" w:rsidRPr="000C2948" w:rsidRDefault="000C2948" w:rsidP="00133139">
            <w:pPr>
              <w:pStyle w:val="TableParagraph"/>
              <w:numPr>
                <w:ilvl w:val="0"/>
                <w:numId w:val="24"/>
              </w:numPr>
              <w:jc w:val="both"/>
              <w:rPr>
                <w:sz w:val="20"/>
              </w:rPr>
            </w:pPr>
            <w:r w:rsidRPr="000C2948">
              <w:rPr>
                <w:sz w:val="20"/>
              </w:rPr>
              <w:lastRenderedPageBreak/>
              <w:t xml:space="preserve">наличие общей цели, </w:t>
            </w:r>
          </w:p>
          <w:p w14:paraId="5B3932D7" w14:textId="6D0C7E03" w:rsidR="000C2948" w:rsidRPr="000C2948" w:rsidRDefault="000C2948" w:rsidP="00133139">
            <w:pPr>
              <w:pStyle w:val="TableParagraph"/>
              <w:numPr>
                <w:ilvl w:val="0"/>
                <w:numId w:val="24"/>
              </w:numPr>
              <w:jc w:val="both"/>
              <w:rPr>
                <w:sz w:val="20"/>
              </w:rPr>
            </w:pPr>
            <w:r w:rsidRPr="000C2948">
              <w:rPr>
                <w:sz w:val="20"/>
              </w:rPr>
              <w:t xml:space="preserve">эффективное межличностное взаимодействие, </w:t>
            </w:r>
          </w:p>
          <w:p w14:paraId="3C6D0A55" w14:textId="514BB767" w:rsidR="00BB33E1" w:rsidRPr="006022CA" w:rsidRDefault="000C2948" w:rsidP="00133139">
            <w:pPr>
              <w:pStyle w:val="TableParagraph"/>
              <w:numPr>
                <w:ilvl w:val="0"/>
                <w:numId w:val="24"/>
              </w:numPr>
              <w:jc w:val="both"/>
              <w:rPr>
                <w:sz w:val="20"/>
              </w:rPr>
            </w:pPr>
            <w:r w:rsidRPr="000C2948">
              <w:rPr>
                <w:sz w:val="20"/>
              </w:rPr>
              <w:t>профессионализм каждого из членов, способность согласованно работать на общий результат</w:t>
            </w:r>
          </w:p>
        </w:tc>
      </w:tr>
      <w:tr w:rsidR="00BB33E1" w:rsidRPr="006022CA" w14:paraId="72A7B422" w14:textId="77777777" w:rsidTr="000C2948">
        <w:trPr>
          <w:trHeight w:val="267"/>
        </w:trPr>
        <w:tc>
          <w:tcPr>
            <w:tcW w:w="850" w:type="dxa"/>
          </w:tcPr>
          <w:p w14:paraId="24BCFECA" w14:textId="77777777" w:rsidR="00BB33E1" w:rsidRPr="006022CA" w:rsidRDefault="00BB33E1" w:rsidP="00133139">
            <w:pPr>
              <w:pStyle w:val="TableParagraph"/>
              <w:numPr>
                <w:ilvl w:val="0"/>
                <w:numId w:val="2"/>
              </w:numPr>
              <w:rPr>
                <w:spacing w:val="-5"/>
                <w:sz w:val="20"/>
              </w:rPr>
            </w:pPr>
          </w:p>
        </w:tc>
        <w:tc>
          <w:tcPr>
            <w:tcW w:w="4705" w:type="dxa"/>
          </w:tcPr>
          <w:p w14:paraId="01875052" w14:textId="7B776D43" w:rsidR="00BB33E1" w:rsidRPr="006022CA" w:rsidRDefault="002A3873" w:rsidP="005F240C">
            <w:pPr>
              <w:pStyle w:val="TableParagraph"/>
              <w:tabs>
                <w:tab w:val="left" w:pos="1160"/>
              </w:tabs>
              <w:ind w:right="92"/>
              <w:jc w:val="both"/>
              <w:rPr>
                <w:sz w:val="20"/>
              </w:rPr>
            </w:pPr>
            <w:r>
              <w:rPr>
                <w:sz w:val="20"/>
              </w:rPr>
              <w:t>Понятие командных норм</w:t>
            </w:r>
          </w:p>
        </w:tc>
        <w:tc>
          <w:tcPr>
            <w:tcW w:w="10358" w:type="dxa"/>
          </w:tcPr>
          <w:p w14:paraId="3F211176" w14:textId="450209BD" w:rsidR="00BB33E1" w:rsidRPr="006022CA" w:rsidRDefault="002A3873" w:rsidP="005F240C">
            <w:pPr>
              <w:pStyle w:val="TableParagraph"/>
              <w:jc w:val="both"/>
              <w:rPr>
                <w:sz w:val="20"/>
              </w:rPr>
            </w:pPr>
            <w:r w:rsidRPr="002A3873">
              <w:rPr>
                <w:sz w:val="20"/>
              </w:rPr>
              <w:t>Разделяемые членами группы стандарты поведения, определяющие их поступки – это командные</w:t>
            </w:r>
            <w:r>
              <w:rPr>
                <w:sz w:val="20"/>
              </w:rPr>
              <w:t xml:space="preserve"> </w:t>
            </w:r>
            <w:r w:rsidRPr="002A3873">
              <w:rPr>
                <w:sz w:val="20"/>
              </w:rPr>
              <w:t>нормы</w:t>
            </w:r>
          </w:p>
        </w:tc>
      </w:tr>
      <w:tr w:rsidR="00BB33E1" w:rsidRPr="006022CA" w14:paraId="08729287" w14:textId="77777777" w:rsidTr="000C2948">
        <w:trPr>
          <w:trHeight w:val="267"/>
        </w:trPr>
        <w:tc>
          <w:tcPr>
            <w:tcW w:w="850" w:type="dxa"/>
          </w:tcPr>
          <w:p w14:paraId="26B6609C" w14:textId="77777777" w:rsidR="00BB33E1" w:rsidRPr="006022CA" w:rsidRDefault="00BB33E1" w:rsidP="00133139">
            <w:pPr>
              <w:pStyle w:val="TableParagraph"/>
              <w:numPr>
                <w:ilvl w:val="0"/>
                <w:numId w:val="2"/>
              </w:numPr>
              <w:rPr>
                <w:spacing w:val="-5"/>
                <w:sz w:val="20"/>
              </w:rPr>
            </w:pPr>
          </w:p>
        </w:tc>
        <w:tc>
          <w:tcPr>
            <w:tcW w:w="4705" w:type="dxa"/>
          </w:tcPr>
          <w:p w14:paraId="3DA4F5A6" w14:textId="35D4757F" w:rsidR="00BB33E1" w:rsidRPr="006022CA" w:rsidRDefault="002A3873" w:rsidP="005F240C">
            <w:pPr>
              <w:pStyle w:val="TableParagraph"/>
              <w:tabs>
                <w:tab w:val="left" w:pos="1160"/>
              </w:tabs>
              <w:ind w:right="92"/>
              <w:jc w:val="both"/>
              <w:rPr>
                <w:sz w:val="20"/>
              </w:rPr>
            </w:pPr>
            <w:r>
              <w:rPr>
                <w:sz w:val="20"/>
              </w:rPr>
              <w:t>Содержание и</w:t>
            </w:r>
            <w:r w:rsidRPr="002A3873">
              <w:rPr>
                <w:sz w:val="20"/>
              </w:rPr>
              <w:t>ндивидуальн</w:t>
            </w:r>
            <w:r>
              <w:rPr>
                <w:sz w:val="20"/>
              </w:rPr>
              <w:t>ой</w:t>
            </w:r>
            <w:r w:rsidRPr="002A3873">
              <w:rPr>
                <w:sz w:val="20"/>
              </w:rPr>
              <w:t xml:space="preserve"> программ</w:t>
            </w:r>
            <w:r>
              <w:rPr>
                <w:sz w:val="20"/>
              </w:rPr>
              <w:t>ы</w:t>
            </w:r>
            <w:r w:rsidRPr="002A3873">
              <w:rPr>
                <w:sz w:val="20"/>
              </w:rPr>
              <w:t xml:space="preserve"> реабилитации или </w:t>
            </w:r>
            <w:proofErr w:type="spellStart"/>
            <w:r w:rsidRPr="002A3873">
              <w:rPr>
                <w:sz w:val="20"/>
              </w:rPr>
              <w:t>абилитации</w:t>
            </w:r>
            <w:proofErr w:type="spellEnd"/>
            <w:r w:rsidRPr="002A3873">
              <w:rPr>
                <w:sz w:val="20"/>
              </w:rPr>
              <w:t xml:space="preserve"> инвалида</w:t>
            </w:r>
          </w:p>
        </w:tc>
        <w:tc>
          <w:tcPr>
            <w:tcW w:w="10358" w:type="dxa"/>
          </w:tcPr>
          <w:p w14:paraId="7C70A4E3" w14:textId="0E0CACA1" w:rsidR="00BB33E1" w:rsidRPr="006022CA" w:rsidRDefault="002A3873" w:rsidP="005F240C">
            <w:pPr>
              <w:pStyle w:val="TableParagraph"/>
              <w:jc w:val="both"/>
              <w:rPr>
                <w:sz w:val="20"/>
              </w:rPr>
            </w:pPr>
            <w:r>
              <w:rPr>
                <w:sz w:val="20"/>
              </w:rPr>
              <w:t xml:space="preserve">Индивидуальная </w:t>
            </w:r>
            <w:r w:rsidRPr="002A3873">
              <w:rPr>
                <w:sz w:val="20"/>
              </w:rPr>
              <w:t xml:space="preserve">программа реабилитации или </w:t>
            </w:r>
            <w:proofErr w:type="spellStart"/>
            <w:r w:rsidRPr="002A3873">
              <w:rPr>
                <w:sz w:val="20"/>
              </w:rPr>
              <w:t>абилитации</w:t>
            </w:r>
            <w:proofErr w:type="spellEnd"/>
            <w:r w:rsidRPr="002A3873">
              <w:rPr>
                <w:sz w:val="20"/>
              </w:rPr>
              <w:t xml:space="preserve">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перечнем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tc>
      </w:tr>
      <w:tr w:rsidR="00BB33E1" w:rsidRPr="006022CA" w14:paraId="77F71352" w14:textId="77777777" w:rsidTr="000C2948">
        <w:trPr>
          <w:trHeight w:val="267"/>
        </w:trPr>
        <w:tc>
          <w:tcPr>
            <w:tcW w:w="850" w:type="dxa"/>
          </w:tcPr>
          <w:p w14:paraId="2E6BF479" w14:textId="77777777" w:rsidR="00BB33E1" w:rsidRPr="006022CA" w:rsidRDefault="00BB33E1" w:rsidP="00133139">
            <w:pPr>
              <w:pStyle w:val="TableParagraph"/>
              <w:numPr>
                <w:ilvl w:val="0"/>
                <w:numId w:val="2"/>
              </w:numPr>
              <w:rPr>
                <w:spacing w:val="-5"/>
                <w:sz w:val="20"/>
              </w:rPr>
            </w:pPr>
          </w:p>
        </w:tc>
        <w:tc>
          <w:tcPr>
            <w:tcW w:w="4705" w:type="dxa"/>
          </w:tcPr>
          <w:p w14:paraId="7E8E9EF8" w14:textId="4BF0257C" w:rsidR="00BB33E1" w:rsidRPr="006022CA" w:rsidRDefault="00CF25AF" w:rsidP="005F240C">
            <w:pPr>
              <w:pStyle w:val="TableParagraph"/>
              <w:tabs>
                <w:tab w:val="left" w:pos="1160"/>
              </w:tabs>
              <w:ind w:right="92"/>
              <w:jc w:val="both"/>
              <w:rPr>
                <w:sz w:val="20"/>
              </w:rPr>
            </w:pPr>
            <w:r>
              <w:rPr>
                <w:sz w:val="20"/>
              </w:rPr>
              <w:t>Понятие р</w:t>
            </w:r>
            <w:r w:rsidRPr="00CF25AF">
              <w:rPr>
                <w:sz w:val="20"/>
              </w:rPr>
              <w:t>еабилитаци</w:t>
            </w:r>
            <w:r>
              <w:rPr>
                <w:sz w:val="20"/>
              </w:rPr>
              <w:t>и</w:t>
            </w:r>
            <w:r w:rsidRPr="00CF25AF">
              <w:rPr>
                <w:sz w:val="20"/>
              </w:rPr>
              <w:t xml:space="preserve"> инвалидов</w:t>
            </w:r>
          </w:p>
        </w:tc>
        <w:tc>
          <w:tcPr>
            <w:tcW w:w="10358" w:type="dxa"/>
          </w:tcPr>
          <w:p w14:paraId="40758834" w14:textId="7C5B681D" w:rsidR="00BB33E1" w:rsidRPr="006022CA" w:rsidRDefault="00CF25AF" w:rsidP="005F240C">
            <w:pPr>
              <w:pStyle w:val="TableParagraph"/>
              <w:jc w:val="both"/>
              <w:rPr>
                <w:sz w:val="20"/>
              </w:rPr>
            </w:pPr>
            <w:r>
              <w:rPr>
                <w:sz w:val="20"/>
              </w:rPr>
              <w:t xml:space="preserve">Реабилитация </w:t>
            </w:r>
            <w:r w:rsidRPr="00CF25AF">
              <w:rPr>
                <w:sz w:val="20"/>
              </w:rPr>
              <w:t>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w:t>
            </w:r>
          </w:p>
        </w:tc>
      </w:tr>
      <w:tr w:rsidR="00BB33E1" w:rsidRPr="006022CA" w14:paraId="17DBCCC5" w14:textId="77777777" w:rsidTr="000C2948">
        <w:trPr>
          <w:trHeight w:val="267"/>
        </w:trPr>
        <w:tc>
          <w:tcPr>
            <w:tcW w:w="850" w:type="dxa"/>
          </w:tcPr>
          <w:p w14:paraId="5CAD2839" w14:textId="77777777" w:rsidR="00BB33E1" w:rsidRPr="006022CA" w:rsidRDefault="00BB33E1" w:rsidP="00133139">
            <w:pPr>
              <w:pStyle w:val="TableParagraph"/>
              <w:numPr>
                <w:ilvl w:val="0"/>
                <w:numId w:val="2"/>
              </w:numPr>
              <w:rPr>
                <w:spacing w:val="-5"/>
                <w:sz w:val="20"/>
              </w:rPr>
            </w:pPr>
          </w:p>
        </w:tc>
        <w:tc>
          <w:tcPr>
            <w:tcW w:w="4705" w:type="dxa"/>
          </w:tcPr>
          <w:p w14:paraId="79ED0139" w14:textId="6345421E" w:rsidR="00BB33E1" w:rsidRPr="006022CA" w:rsidRDefault="0008729B" w:rsidP="0008729B">
            <w:pPr>
              <w:ind w:left="164"/>
              <w:jc w:val="both"/>
              <w:rPr>
                <w:sz w:val="20"/>
              </w:rPr>
            </w:pPr>
            <w:r>
              <w:rPr>
                <w:sz w:val="20"/>
              </w:rPr>
              <w:t>Понятие командной роли</w:t>
            </w:r>
          </w:p>
        </w:tc>
        <w:tc>
          <w:tcPr>
            <w:tcW w:w="10358" w:type="dxa"/>
          </w:tcPr>
          <w:p w14:paraId="1454E4D7" w14:textId="6547F8CB" w:rsidR="00BB33E1" w:rsidRPr="006022CA" w:rsidRDefault="0008729B" w:rsidP="0008729B">
            <w:pPr>
              <w:pStyle w:val="TableParagraph"/>
              <w:jc w:val="both"/>
              <w:rPr>
                <w:sz w:val="20"/>
              </w:rPr>
            </w:pPr>
            <w:r w:rsidRPr="0008729B">
              <w:rPr>
                <w:sz w:val="20"/>
              </w:rPr>
              <w:t xml:space="preserve">Модель поведения человека, которая отражает способ выполнения им своей работы, - это командная роль  </w:t>
            </w:r>
            <w:r w:rsidRPr="0008729B">
              <w:rPr>
                <w:sz w:val="20"/>
              </w:rPr>
              <w:tab/>
            </w:r>
          </w:p>
        </w:tc>
      </w:tr>
      <w:tr w:rsidR="00BB33E1" w:rsidRPr="006022CA" w14:paraId="4884BB49" w14:textId="77777777" w:rsidTr="000C2948">
        <w:trPr>
          <w:trHeight w:val="267"/>
        </w:trPr>
        <w:tc>
          <w:tcPr>
            <w:tcW w:w="850" w:type="dxa"/>
          </w:tcPr>
          <w:p w14:paraId="664B720A" w14:textId="77777777" w:rsidR="00BB33E1" w:rsidRPr="006022CA" w:rsidRDefault="00BB33E1" w:rsidP="00133139">
            <w:pPr>
              <w:pStyle w:val="TableParagraph"/>
              <w:numPr>
                <w:ilvl w:val="0"/>
                <w:numId w:val="2"/>
              </w:numPr>
              <w:rPr>
                <w:spacing w:val="-5"/>
                <w:sz w:val="20"/>
              </w:rPr>
            </w:pPr>
          </w:p>
        </w:tc>
        <w:tc>
          <w:tcPr>
            <w:tcW w:w="4705" w:type="dxa"/>
          </w:tcPr>
          <w:p w14:paraId="7762C69E" w14:textId="67F5F393" w:rsidR="00BB33E1" w:rsidRPr="006022CA" w:rsidRDefault="0008729B" w:rsidP="005F240C">
            <w:pPr>
              <w:pStyle w:val="TableParagraph"/>
              <w:tabs>
                <w:tab w:val="left" w:pos="1160"/>
              </w:tabs>
              <w:ind w:right="92"/>
              <w:jc w:val="both"/>
              <w:rPr>
                <w:sz w:val="20"/>
              </w:rPr>
            </w:pPr>
            <w:r>
              <w:rPr>
                <w:sz w:val="20"/>
              </w:rPr>
              <w:t>Г</w:t>
            </w:r>
            <w:r w:rsidRPr="0008729B">
              <w:rPr>
                <w:sz w:val="20"/>
              </w:rPr>
              <w:t>рупп</w:t>
            </w:r>
            <w:r>
              <w:rPr>
                <w:sz w:val="20"/>
              </w:rPr>
              <w:t>ы и типы</w:t>
            </w:r>
            <w:r w:rsidRPr="0008729B">
              <w:rPr>
                <w:sz w:val="20"/>
              </w:rPr>
              <w:t xml:space="preserve"> ролей в соответствии с моделью командных ролей </w:t>
            </w:r>
            <w:proofErr w:type="spellStart"/>
            <w:r w:rsidRPr="0008729B">
              <w:rPr>
                <w:sz w:val="20"/>
              </w:rPr>
              <w:t>Белбина</w:t>
            </w:r>
            <w:proofErr w:type="spellEnd"/>
            <w:r w:rsidRPr="0008729B">
              <w:rPr>
                <w:sz w:val="20"/>
              </w:rPr>
              <w:t xml:space="preserve"> </w:t>
            </w:r>
          </w:p>
        </w:tc>
        <w:tc>
          <w:tcPr>
            <w:tcW w:w="10358" w:type="dxa"/>
          </w:tcPr>
          <w:p w14:paraId="08441ECD" w14:textId="77777777" w:rsidR="0008729B" w:rsidRPr="0008729B" w:rsidRDefault="0008729B" w:rsidP="0008729B">
            <w:pPr>
              <w:pStyle w:val="TableParagraph"/>
              <w:jc w:val="both"/>
              <w:rPr>
                <w:sz w:val="20"/>
              </w:rPr>
            </w:pPr>
            <w:r w:rsidRPr="0008729B">
              <w:rPr>
                <w:sz w:val="20"/>
              </w:rPr>
              <w:t>1)</w:t>
            </w:r>
            <w:r w:rsidRPr="0008729B">
              <w:rPr>
                <w:sz w:val="20"/>
              </w:rPr>
              <w:tab/>
              <w:t>Интеллектуальные роли (генератор идей, аналитик-стратег, специалист),</w:t>
            </w:r>
          </w:p>
          <w:p w14:paraId="385E5BB1" w14:textId="3C1467B5" w:rsidR="0008729B" w:rsidRPr="0008729B" w:rsidRDefault="0008729B" w:rsidP="0008729B">
            <w:pPr>
              <w:pStyle w:val="TableParagraph"/>
              <w:jc w:val="both"/>
              <w:rPr>
                <w:sz w:val="20"/>
              </w:rPr>
            </w:pPr>
            <w:r w:rsidRPr="0008729B">
              <w:rPr>
                <w:sz w:val="20"/>
              </w:rPr>
              <w:t>2)</w:t>
            </w:r>
            <w:r w:rsidRPr="0008729B">
              <w:rPr>
                <w:sz w:val="20"/>
              </w:rPr>
              <w:tab/>
            </w:r>
            <w:r>
              <w:rPr>
                <w:sz w:val="20"/>
              </w:rPr>
              <w:t>С</w:t>
            </w:r>
            <w:r w:rsidRPr="0008729B">
              <w:rPr>
                <w:sz w:val="20"/>
              </w:rPr>
              <w:t>оциальные роли (душа команды, исследователь ресурсов, координатор),</w:t>
            </w:r>
          </w:p>
          <w:p w14:paraId="236A8533" w14:textId="07670D0F" w:rsidR="00BB33E1" w:rsidRPr="006022CA" w:rsidRDefault="0008729B" w:rsidP="0008729B">
            <w:pPr>
              <w:pStyle w:val="TableParagraph"/>
              <w:jc w:val="both"/>
              <w:rPr>
                <w:sz w:val="20"/>
              </w:rPr>
            </w:pPr>
            <w:r w:rsidRPr="0008729B">
              <w:rPr>
                <w:sz w:val="20"/>
              </w:rPr>
              <w:t>3)</w:t>
            </w:r>
            <w:r w:rsidRPr="0008729B">
              <w:rPr>
                <w:sz w:val="20"/>
              </w:rPr>
              <w:tab/>
            </w:r>
            <w:r>
              <w:rPr>
                <w:sz w:val="20"/>
              </w:rPr>
              <w:t>Р</w:t>
            </w:r>
            <w:r w:rsidRPr="0008729B">
              <w:rPr>
                <w:sz w:val="20"/>
              </w:rPr>
              <w:t>оли действия (мотиватор, реализатор, педант).</w:t>
            </w:r>
          </w:p>
        </w:tc>
      </w:tr>
    </w:tbl>
    <w:p w14:paraId="3355427C" w14:textId="77777777" w:rsidR="00BB33E1" w:rsidRPr="006022CA" w:rsidRDefault="00BB33E1" w:rsidP="00560E3C">
      <w:pPr>
        <w:spacing w:before="1"/>
        <w:ind w:right="899"/>
        <w:jc w:val="center"/>
        <w:rPr>
          <w:b/>
          <w:sz w:val="24"/>
        </w:rPr>
      </w:pPr>
    </w:p>
    <w:p w14:paraId="0A67C92A" w14:textId="77777777" w:rsidR="00560E3C" w:rsidRPr="006022CA" w:rsidRDefault="00560E3C" w:rsidP="00560E3C">
      <w:pPr>
        <w:tabs>
          <w:tab w:val="left" w:pos="0"/>
        </w:tabs>
        <w:spacing w:before="276"/>
        <w:ind w:left="16" w:right="-40" w:hanging="16"/>
        <w:jc w:val="center"/>
        <w:rPr>
          <w:b/>
          <w:sz w:val="24"/>
        </w:rPr>
      </w:pPr>
      <w:r w:rsidRPr="006022CA">
        <w:rPr>
          <w:b/>
          <w:sz w:val="24"/>
        </w:rPr>
        <w:t>Критерии</w:t>
      </w:r>
      <w:r w:rsidRPr="006022CA">
        <w:rPr>
          <w:b/>
          <w:spacing w:val="-8"/>
          <w:sz w:val="24"/>
        </w:rPr>
        <w:t xml:space="preserve"> </w:t>
      </w:r>
      <w:r w:rsidRPr="006022CA">
        <w:rPr>
          <w:b/>
          <w:sz w:val="24"/>
        </w:rPr>
        <w:t>и</w:t>
      </w:r>
      <w:r w:rsidRPr="006022CA">
        <w:rPr>
          <w:b/>
          <w:spacing w:val="-8"/>
          <w:sz w:val="24"/>
        </w:rPr>
        <w:t xml:space="preserve"> </w:t>
      </w:r>
      <w:r w:rsidRPr="006022CA">
        <w:rPr>
          <w:b/>
          <w:sz w:val="24"/>
        </w:rPr>
        <w:t>шкалы</w:t>
      </w:r>
      <w:r w:rsidRPr="006022CA">
        <w:rPr>
          <w:b/>
          <w:spacing w:val="-8"/>
          <w:sz w:val="24"/>
        </w:rPr>
        <w:t xml:space="preserve"> </w:t>
      </w:r>
      <w:r w:rsidRPr="006022CA">
        <w:rPr>
          <w:b/>
          <w:sz w:val="24"/>
        </w:rPr>
        <w:t>оценивания</w:t>
      </w:r>
      <w:r w:rsidRPr="006022CA">
        <w:rPr>
          <w:b/>
          <w:spacing w:val="-8"/>
          <w:sz w:val="24"/>
        </w:rPr>
        <w:t xml:space="preserve"> </w:t>
      </w:r>
      <w:r w:rsidRPr="006022CA">
        <w:rPr>
          <w:b/>
          <w:sz w:val="24"/>
        </w:rPr>
        <w:t>промежуточной</w:t>
      </w:r>
      <w:r w:rsidRPr="006022CA">
        <w:rPr>
          <w:b/>
          <w:spacing w:val="-8"/>
          <w:sz w:val="24"/>
        </w:rPr>
        <w:t xml:space="preserve"> </w:t>
      </w:r>
      <w:r w:rsidRPr="006022CA">
        <w:rPr>
          <w:b/>
          <w:sz w:val="24"/>
        </w:rPr>
        <w:t>аттестации</w:t>
      </w:r>
    </w:p>
    <w:p w14:paraId="4A9D0169" w14:textId="2019C186" w:rsidR="00560E3C" w:rsidRDefault="00560E3C" w:rsidP="00560E3C">
      <w:pPr>
        <w:tabs>
          <w:tab w:val="left" w:pos="0"/>
        </w:tabs>
        <w:spacing w:before="276"/>
        <w:ind w:left="16" w:right="-40" w:hanging="16"/>
        <w:jc w:val="center"/>
        <w:rPr>
          <w:b/>
          <w:sz w:val="24"/>
        </w:rPr>
      </w:pPr>
      <w:r w:rsidRPr="006022CA">
        <w:rPr>
          <w:b/>
          <w:sz w:val="24"/>
        </w:rPr>
        <w:t>Шкала и критерии оценки (</w:t>
      </w:r>
      <w:r w:rsidR="00C2190C">
        <w:rPr>
          <w:b/>
          <w:sz w:val="24"/>
        </w:rPr>
        <w:t>зачет</w:t>
      </w:r>
      <w:r w:rsidRPr="006022CA">
        <w:rPr>
          <w:b/>
          <w:sz w:val="24"/>
        </w:rPr>
        <w:t>)</w:t>
      </w:r>
    </w:p>
    <w:tbl>
      <w:tblPr>
        <w:tblW w:w="14895" w:type="dxa"/>
        <w:tblInd w:w="688" w:type="dxa"/>
        <w:tblLayout w:type="fixed"/>
        <w:tblCellMar>
          <w:left w:w="5" w:type="dxa"/>
          <w:right w:w="5" w:type="dxa"/>
        </w:tblCellMar>
        <w:tblLook w:val="0000" w:firstRow="0" w:lastRow="0" w:firstColumn="0" w:lastColumn="0" w:noHBand="0" w:noVBand="0"/>
      </w:tblPr>
      <w:tblGrid>
        <w:gridCol w:w="8281"/>
        <w:gridCol w:w="6614"/>
      </w:tblGrid>
      <w:tr w:rsidR="00C2190C" w:rsidRPr="00C2190C" w14:paraId="61335089" w14:textId="77777777" w:rsidTr="00D629B2">
        <w:trPr>
          <w:trHeight w:val="308"/>
        </w:trPr>
        <w:tc>
          <w:tcPr>
            <w:tcW w:w="8281" w:type="dxa"/>
            <w:tcBorders>
              <w:top w:val="single" w:sz="4" w:space="0" w:color="000000"/>
              <w:left w:val="single" w:sz="4" w:space="0" w:color="000000"/>
              <w:bottom w:val="single" w:sz="4" w:space="0" w:color="000000"/>
              <w:right w:val="single" w:sz="4" w:space="0" w:color="000000"/>
            </w:tcBorders>
            <w:vAlign w:val="center"/>
          </w:tcPr>
          <w:p w14:paraId="07F0308E" w14:textId="77777777" w:rsidR="00C2190C" w:rsidRPr="00C2190C" w:rsidRDefault="00C2190C" w:rsidP="00C2190C">
            <w:pPr>
              <w:autoSpaceDE/>
              <w:autoSpaceDN/>
              <w:spacing w:before="83"/>
              <w:ind w:left="35"/>
              <w:jc w:val="center"/>
              <w:rPr>
                <w:b/>
                <w:bCs/>
                <w:sz w:val="20"/>
                <w:szCs w:val="20"/>
                <w:lang w:eastAsia="ru-RU" w:bidi="ru-RU"/>
              </w:rPr>
            </w:pPr>
            <w:r w:rsidRPr="00C2190C">
              <w:rPr>
                <w:b/>
                <w:bCs/>
                <w:spacing w:val="-2"/>
                <w:sz w:val="20"/>
                <w:szCs w:val="20"/>
                <w:lang w:eastAsia="ru-RU" w:bidi="ru-RU"/>
              </w:rPr>
              <w:t>Зачтено</w:t>
            </w:r>
          </w:p>
        </w:tc>
        <w:tc>
          <w:tcPr>
            <w:tcW w:w="6614" w:type="dxa"/>
            <w:tcBorders>
              <w:top w:val="single" w:sz="4" w:space="0" w:color="000000"/>
              <w:left w:val="single" w:sz="4" w:space="0" w:color="000000"/>
              <w:bottom w:val="single" w:sz="4" w:space="0" w:color="000000"/>
              <w:right w:val="single" w:sz="4" w:space="0" w:color="000000"/>
            </w:tcBorders>
            <w:vAlign w:val="center"/>
          </w:tcPr>
          <w:p w14:paraId="24836E83" w14:textId="77777777" w:rsidR="00C2190C" w:rsidRPr="00C2190C" w:rsidRDefault="00C2190C" w:rsidP="00C2190C">
            <w:pPr>
              <w:autoSpaceDE/>
              <w:autoSpaceDN/>
              <w:spacing w:before="83"/>
              <w:ind w:left="30"/>
              <w:jc w:val="center"/>
              <w:rPr>
                <w:b/>
                <w:bCs/>
                <w:sz w:val="20"/>
                <w:szCs w:val="20"/>
                <w:lang w:eastAsia="ru-RU" w:bidi="ru-RU"/>
              </w:rPr>
            </w:pPr>
            <w:proofErr w:type="spellStart"/>
            <w:r w:rsidRPr="00C2190C">
              <w:rPr>
                <w:b/>
                <w:bCs/>
                <w:spacing w:val="-2"/>
                <w:sz w:val="20"/>
                <w:szCs w:val="20"/>
                <w:lang w:eastAsia="ru-RU" w:bidi="ru-RU"/>
              </w:rPr>
              <w:t>Незачтено</w:t>
            </w:r>
            <w:proofErr w:type="spellEnd"/>
          </w:p>
        </w:tc>
      </w:tr>
      <w:tr w:rsidR="00C2190C" w:rsidRPr="00C2190C" w14:paraId="6A98D9BB" w14:textId="77777777" w:rsidTr="00D629B2">
        <w:trPr>
          <w:trHeight w:val="1223"/>
        </w:trPr>
        <w:tc>
          <w:tcPr>
            <w:tcW w:w="8281" w:type="dxa"/>
            <w:tcBorders>
              <w:top w:val="single" w:sz="4" w:space="0" w:color="000000"/>
              <w:left w:val="single" w:sz="4" w:space="0" w:color="000000"/>
              <w:bottom w:val="single" w:sz="4" w:space="0" w:color="000000"/>
              <w:right w:val="single" w:sz="4" w:space="0" w:color="000000"/>
            </w:tcBorders>
          </w:tcPr>
          <w:p w14:paraId="08A57369" w14:textId="77777777" w:rsidR="00C2190C" w:rsidRPr="00C2190C" w:rsidRDefault="00C2190C" w:rsidP="00C2190C">
            <w:pPr>
              <w:autoSpaceDE/>
              <w:autoSpaceDN/>
              <w:ind w:left="35" w:firstLine="24"/>
              <w:jc w:val="both"/>
              <w:rPr>
                <w:sz w:val="20"/>
                <w:szCs w:val="20"/>
                <w:lang w:eastAsia="ru-RU" w:bidi="ru-RU"/>
              </w:rPr>
            </w:pPr>
            <w:r w:rsidRPr="00C2190C">
              <w:rPr>
                <w:sz w:val="20"/>
                <w:szCs w:val="20"/>
                <w:lang w:eastAsia="ru-RU" w:bidi="ru-RU"/>
              </w:rPr>
              <w:t>Выставляется при условии, если студент в процессе обучения показывает хорошие знания учебного материала, выполнил все задания для подготовки к опросу, подготовил доклад по тематике практического занятия. При этом студент логично и последовательно излагает материал</w:t>
            </w:r>
            <w:r w:rsidRPr="00C2190C">
              <w:rPr>
                <w:spacing w:val="-8"/>
                <w:sz w:val="20"/>
                <w:szCs w:val="20"/>
                <w:lang w:eastAsia="ru-RU" w:bidi="ru-RU"/>
              </w:rPr>
              <w:t xml:space="preserve"> </w:t>
            </w:r>
            <w:r w:rsidRPr="00C2190C">
              <w:rPr>
                <w:sz w:val="20"/>
                <w:szCs w:val="20"/>
                <w:lang w:eastAsia="ru-RU" w:bidi="ru-RU"/>
              </w:rPr>
              <w:t>темы,</w:t>
            </w:r>
            <w:r w:rsidRPr="00C2190C">
              <w:rPr>
                <w:spacing w:val="-8"/>
                <w:sz w:val="20"/>
                <w:szCs w:val="20"/>
                <w:lang w:eastAsia="ru-RU" w:bidi="ru-RU"/>
              </w:rPr>
              <w:t xml:space="preserve"> </w:t>
            </w:r>
            <w:r w:rsidRPr="00C2190C">
              <w:rPr>
                <w:sz w:val="20"/>
                <w:szCs w:val="20"/>
                <w:lang w:eastAsia="ru-RU" w:bidi="ru-RU"/>
              </w:rPr>
              <w:t>раскрывает</w:t>
            </w:r>
            <w:r w:rsidRPr="00C2190C">
              <w:rPr>
                <w:spacing w:val="-8"/>
                <w:sz w:val="20"/>
                <w:szCs w:val="20"/>
                <w:lang w:eastAsia="ru-RU" w:bidi="ru-RU"/>
              </w:rPr>
              <w:t xml:space="preserve"> </w:t>
            </w:r>
            <w:r w:rsidRPr="00C2190C">
              <w:rPr>
                <w:sz w:val="20"/>
                <w:szCs w:val="20"/>
                <w:lang w:eastAsia="ru-RU" w:bidi="ru-RU"/>
              </w:rPr>
              <w:t>смысл</w:t>
            </w:r>
            <w:r w:rsidRPr="00C2190C">
              <w:rPr>
                <w:spacing w:val="-8"/>
                <w:sz w:val="20"/>
                <w:szCs w:val="20"/>
                <w:lang w:eastAsia="ru-RU" w:bidi="ru-RU"/>
              </w:rPr>
              <w:t xml:space="preserve"> </w:t>
            </w:r>
            <w:r w:rsidRPr="00C2190C">
              <w:rPr>
                <w:sz w:val="20"/>
                <w:szCs w:val="20"/>
                <w:lang w:eastAsia="ru-RU" w:bidi="ru-RU"/>
              </w:rPr>
              <w:t>вопроса,</w:t>
            </w:r>
            <w:r w:rsidRPr="00C2190C">
              <w:rPr>
                <w:spacing w:val="-8"/>
                <w:sz w:val="20"/>
                <w:szCs w:val="20"/>
                <w:lang w:eastAsia="ru-RU" w:bidi="ru-RU"/>
              </w:rPr>
              <w:t xml:space="preserve"> </w:t>
            </w:r>
            <w:r w:rsidRPr="00C2190C">
              <w:rPr>
                <w:sz w:val="20"/>
                <w:szCs w:val="20"/>
                <w:lang w:eastAsia="ru-RU" w:bidi="ru-RU"/>
              </w:rPr>
              <w:t>дает удовлетворительные</w:t>
            </w:r>
            <w:r w:rsidRPr="00C2190C">
              <w:rPr>
                <w:spacing w:val="-6"/>
                <w:sz w:val="20"/>
                <w:szCs w:val="20"/>
                <w:lang w:eastAsia="ru-RU" w:bidi="ru-RU"/>
              </w:rPr>
              <w:t xml:space="preserve"> </w:t>
            </w:r>
            <w:r w:rsidRPr="00C2190C">
              <w:rPr>
                <w:sz w:val="20"/>
                <w:szCs w:val="20"/>
                <w:lang w:eastAsia="ru-RU" w:bidi="ru-RU"/>
              </w:rPr>
              <w:t>ответы</w:t>
            </w:r>
            <w:r w:rsidRPr="00C2190C">
              <w:rPr>
                <w:spacing w:val="-4"/>
                <w:sz w:val="20"/>
                <w:szCs w:val="20"/>
                <w:lang w:eastAsia="ru-RU" w:bidi="ru-RU"/>
              </w:rPr>
              <w:t xml:space="preserve"> </w:t>
            </w:r>
            <w:r w:rsidRPr="00C2190C">
              <w:rPr>
                <w:sz w:val="20"/>
                <w:szCs w:val="20"/>
                <w:lang w:eastAsia="ru-RU" w:bidi="ru-RU"/>
              </w:rPr>
              <w:t>на</w:t>
            </w:r>
            <w:r w:rsidRPr="00C2190C">
              <w:rPr>
                <w:spacing w:val="-4"/>
                <w:sz w:val="20"/>
                <w:szCs w:val="20"/>
                <w:lang w:eastAsia="ru-RU" w:bidi="ru-RU"/>
              </w:rPr>
              <w:t xml:space="preserve"> </w:t>
            </w:r>
            <w:r w:rsidRPr="00C2190C">
              <w:rPr>
                <w:spacing w:val="-2"/>
                <w:sz w:val="20"/>
                <w:szCs w:val="20"/>
                <w:lang w:eastAsia="ru-RU" w:bidi="ru-RU"/>
              </w:rPr>
              <w:t>дополнительные</w:t>
            </w:r>
            <w:r w:rsidRPr="00C2190C">
              <w:rPr>
                <w:rFonts w:eastAsiaTheme="minorHAnsi"/>
                <w:spacing w:val="-2"/>
                <w:sz w:val="20"/>
                <w:szCs w:val="20"/>
                <w:lang w:eastAsia="ru-RU" w:bidi="ru-RU"/>
              </w:rPr>
              <w:t xml:space="preserve"> </w:t>
            </w:r>
            <w:r w:rsidRPr="00C2190C">
              <w:rPr>
                <w:spacing w:val="-2"/>
                <w:sz w:val="20"/>
                <w:szCs w:val="20"/>
                <w:lang w:eastAsia="ru-RU" w:bidi="ru-RU"/>
              </w:rPr>
              <w:t>вопросы</w:t>
            </w:r>
          </w:p>
        </w:tc>
        <w:tc>
          <w:tcPr>
            <w:tcW w:w="6614" w:type="dxa"/>
            <w:tcBorders>
              <w:top w:val="single" w:sz="4" w:space="0" w:color="000000"/>
              <w:left w:val="single" w:sz="4" w:space="0" w:color="000000"/>
              <w:bottom w:val="single" w:sz="4" w:space="0" w:color="000000"/>
              <w:right w:val="single" w:sz="4" w:space="0" w:color="000000"/>
            </w:tcBorders>
          </w:tcPr>
          <w:p w14:paraId="4E493C3D" w14:textId="77777777" w:rsidR="00C2190C" w:rsidRPr="00C2190C" w:rsidRDefault="00C2190C" w:rsidP="00C2190C">
            <w:pPr>
              <w:autoSpaceDE/>
              <w:autoSpaceDN/>
              <w:ind w:left="33" w:right="27" w:firstLine="24"/>
              <w:jc w:val="both"/>
              <w:rPr>
                <w:sz w:val="20"/>
                <w:szCs w:val="20"/>
                <w:lang w:eastAsia="ru-RU" w:bidi="ru-RU"/>
              </w:rPr>
            </w:pPr>
            <w:r w:rsidRPr="00C2190C">
              <w:rPr>
                <w:sz w:val="20"/>
                <w:szCs w:val="20"/>
                <w:lang w:eastAsia="ru-RU" w:bidi="ru-RU"/>
              </w:rPr>
              <w:t>Выставляется при условии, если студент обладает отрывочными знаниями, затрудняется в умении</w:t>
            </w:r>
            <w:r w:rsidRPr="00C2190C">
              <w:rPr>
                <w:spacing w:val="40"/>
                <w:sz w:val="20"/>
                <w:szCs w:val="20"/>
                <w:lang w:eastAsia="ru-RU" w:bidi="ru-RU"/>
              </w:rPr>
              <w:t xml:space="preserve"> </w:t>
            </w:r>
            <w:r w:rsidRPr="00C2190C">
              <w:rPr>
                <w:sz w:val="20"/>
                <w:szCs w:val="20"/>
                <w:lang w:eastAsia="ru-RU" w:bidi="ru-RU"/>
              </w:rPr>
              <w:t>использовать основные</w:t>
            </w:r>
            <w:r w:rsidRPr="00C2190C">
              <w:rPr>
                <w:spacing w:val="-6"/>
                <w:sz w:val="20"/>
                <w:szCs w:val="20"/>
                <w:lang w:eastAsia="ru-RU" w:bidi="ru-RU"/>
              </w:rPr>
              <w:t xml:space="preserve"> </w:t>
            </w:r>
            <w:r w:rsidRPr="00C2190C">
              <w:rPr>
                <w:sz w:val="20"/>
                <w:szCs w:val="20"/>
                <w:lang w:eastAsia="ru-RU" w:bidi="ru-RU"/>
              </w:rPr>
              <w:t>категории,</w:t>
            </w:r>
            <w:r w:rsidRPr="00C2190C">
              <w:rPr>
                <w:spacing w:val="-4"/>
                <w:sz w:val="20"/>
                <w:szCs w:val="20"/>
                <w:lang w:eastAsia="ru-RU" w:bidi="ru-RU"/>
              </w:rPr>
              <w:t xml:space="preserve"> </w:t>
            </w:r>
            <w:r w:rsidRPr="00C2190C">
              <w:rPr>
                <w:sz w:val="20"/>
                <w:szCs w:val="20"/>
                <w:lang w:eastAsia="ru-RU" w:bidi="ru-RU"/>
              </w:rPr>
              <w:t>не</w:t>
            </w:r>
            <w:r w:rsidRPr="00C2190C">
              <w:rPr>
                <w:spacing w:val="-7"/>
                <w:sz w:val="20"/>
                <w:szCs w:val="20"/>
                <w:lang w:eastAsia="ru-RU" w:bidi="ru-RU"/>
              </w:rPr>
              <w:t xml:space="preserve"> </w:t>
            </w:r>
            <w:r w:rsidRPr="00C2190C">
              <w:rPr>
                <w:sz w:val="20"/>
                <w:szCs w:val="20"/>
                <w:lang w:eastAsia="ru-RU" w:bidi="ru-RU"/>
              </w:rPr>
              <w:t>выполнил</w:t>
            </w:r>
            <w:r w:rsidRPr="00C2190C">
              <w:rPr>
                <w:spacing w:val="-7"/>
                <w:sz w:val="20"/>
                <w:szCs w:val="20"/>
                <w:lang w:eastAsia="ru-RU" w:bidi="ru-RU"/>
              </w:rPr>
              <w:t xml:space="preserve"> </w:t>
            </w:r>
            <w:r w:rsidRPr="00C2190C">
              <w:rPr>
                <w:sz w:val="20"/>
                <w:szCs w:val="20"/>
                <w:lang w:eastAsia="ru-RU" w:bidi="ru-RU"/>
              </w:rPr>
              <w:t>задания</w:t>
            </w:r>
            <w:r w:rsidRPr="00C2190C">
              <w:rPr>
                <w:spacing w:val="-4"/>
                <w:sz w:val="20"/>
                <w:szCs w:val="20"/>
                <w:lang w:eastAsia="ru-RU" w:bidi="ru-RU"/>
              </w:rPr>
              <w:t xml:space="preserve"> </w:t>
            </w:r>
            <w:r w:rsidRPr="00C2190C">
              <w:rPr>
                <w:sz w:val="20"/>
                <w:szCs w:val="20"/>
                <w:lang w:eastAsia="ru-RU" w:bidi="ru-RU"/>
              </w:rPr>
              <w:t>для подготовки</w:t>
            </w:r>
            <w:r w:rsidRPr="00C2190C">
              <w:rPr>
                <w:spacing w:val="-6"/>
                <w:sz w:val="20"/>
                <w:szCs w:val="20"/>
                <w:lang w:eastAsia="ru-RU" w:bidi="ru-RU"/>
              </w:rPr>
              <w:t xml:space="preserve"> </w:t>
            </w:r>
            <w:r w:rsidRPr="00C2190C">
              <w:rPr>
                <w:sz w:val="20"/>
                <w:szCs w:val="20"/>
                <w:lang w:eastAsia="ru-RU" w:bidi="ru-RU"/>
              </w:rPr>
              <w:t>к</w:t>
            </w:r>
            <w:r w:rsidRPr="00C2190C">
              <w:rPr>
                <w:spacing w:val="-6"/>
                <w:sz w:val="20"/>
                <w:szCs w:val="20"/>
                <w:lang w:eastAsia="ru-RU" w:bidi="ru-RU"/>
              </w:rPr>
              <w:t xml:space="preserve"> </w:t>
            </w:r>
            <w:r w:rsidRPr="00C2190C">
              <w:rPr>
                <w:sz w:val="20"/>
                <w:szCs w:val="20"/>
                <w:lang w:eastAsia="ru-RU" w:bidi="ru-RU"/>
              </w:rPr>
              <w:t>опросу,</w:t>
            </w:r>
            <w:r w:rsidRPr="00C2190C">
              <w:rPr>
                <w:spacing w:val="-6"/>
                <w:sz w:val="20"/>
                <w:szCs w:val="20"/>
                <w:lang w:eastAsia="ru-RU" w:bidi="ru-RU"/>
              </w:rPr>
              <w:t xml:space="preserve"> </w:t>
            </w:r>
            <w:r w:rsidRPr="00C2190C">
              <w:rPr>
                <w:sz w:val="20"/>
                <w:szCs w:val="20"/>
                <w:lang w:eastAsia="ru-RU" w:bidi="ru-RU"/>
              </w:rPr>
              <w:t>не</w:t>
            </w:r>
            <w:r w:rsidRPr="00C2190C">
              <w:rPr>
                <w:spacing w:val="-7"/>
                <w:sz w:val="20"/>
                <w:szCs w:val="20"/>
                <w:lang w:eastAsia="ru-RU" w:bidi="ru-RU"/>
              </w:rPr>
              <w:t xml:space="preserve"> </w:t>
            </w:r>
            <w:r w:rsidRPr="00C2190C">
              <w:rPr>
                <w:sz w:val="20"/>
                <w:szCs w:val="20"/>
                <w:lang w:eastAsia="ru-RU" w:bidi="ru-RU"/>
              </w:rPr>
              <w:t>подготовил</w:t>
            </w:r>
            <w:r w:rsidRPr="00C2190C">
              <w:rPr>
                <w:spacing w:val="-6"/>
                <w:sz w:val="20"/>
                <w:szCs w:val="20"/>
                <w:lang w:eastAsia="ru-RU" w:bidi="ru-RU"/>
              </w:rPr>
              <w:t xml:space="preserve"> </w:t>
            </w:r>
            <w:r w:rsidRPr="00C2190C">
              <w:rPr>
                <w:sz w:val="20"/>
                <w:szCs w:val="20"/>
                <w:lang w:eastAsia="ru-RU" w:bidi="ru-RU"/>
              </w:rPr>
              <w:t>доклад</w:t>
            </w:r>
            <w:r w:rsidRPr="00C2190C">
              <w:rPr>
                <w:spacing w:val="-9"/>
                <w:sz w:val="20"/>
                <w:szCs w:val="20"/>
                <w:lang w:eastAsia="ru-RU" w:bidi="ru-RU"/>
              </w:rPr>
              <w:t xml:space="preserve"> </w:t>
            </w:r>
            <w:r w:rsidRPr="00C2190C">
              <w:rPr>
                <w:sz w:val="20"/>
                <w:szCs w:val="20"/>
                <w:lang w:eastAsia="ru-RU" w:bidi="ru-RU"/>
              </w:rPr>
              <w:t>по тематике практического занятия, дает неполные ответы на вопросы из основной литературы, рекомендованной к курсу</w:t>
            </w:r>
          </w:p>
        </w:tc>
      </w:tr>
      <w:tr w:rsidR="00C2190C" w:rsidRPr="00C2190C" w14:paraId="7B92F82E" w14:textId="77777777" w:rsidTr="00D629B2">
        <w:trPr>
          <w:trHeight w:val="330"/>
        </w:trPr>
        <w:tc>
          <w:tcPr>
            <w:tcW w:w="8281" w:type="dxa"/>
            <w:tcBorders>
              <w:top w:val="single" w:sz="4" w:space="0" w:color="000000"/>
              <w:left w:val="single" w:sz="4" w:space="0" w:color="000000"/>
              <w:bottom w:val="single" w:sz="4" w:space="0" w:color="000000"/>
              <w:right w:val="single" w:sz="4" w:space="0" w:color="000000"/>
            </w:tcBorders>
          </w:tcPr>
          <w:p w14:paraId="04E5D884" w14:textId="77777777" w:rsidR="00C2190C" w:rsidRPr="00C2190C" w:rsidRDefault="00C2190C" w:rsidP="00C2190C">
            <w:pPr>
              <w:autoSpaceDE/>
              <w:autoSpaceDN/>
              <w:spacing w:line="270" w:lineRule="exact"/>
              <w:ind w:left="59"/>
              <w:rPr>
                <w:sz w:val="20"/>
                <w:szCs w:val="20"/>
                <w:lang w:eastAsia="ru-RU" w:bidi="ru-RU"/>
              </w:rPr>
            </w:pPr>
            <w:r w:rsidRPr="00C2190C">
              <w:rPr>
                <w:spacing w:val="-2"/>
                <w:sz w:val="20"/>
                <w:szCs w:val="20"/>
                <w:lang w:eastAsia="ru-RU" w:bidi="ru-RU"/>
              </w:rPr>
              <w:t>Повышенный/пороговый</w:t>
            </w:r>
          </w:p>
        </w:tc>
        <w:tc>
          <w:tcPr>
            <w:tcW w:w="6614" w:type="dxa"/>
            <w:tcBorders>
              <w:top w:val="single" w:sz="4" w:space="0" w:color="000000"/>
              <w:left w:val="single" w:sz="4" w:space="0" w:color="000000"/>
              <w:bottom w:val="single" w:sz="4" w:space="0" w:color="000000"/>
              <w:right w:val="single" w:sz="4" w:space="0" w:color="000000"/>
            </w:tcBorders>
          </w:tcPr>
          <w:p w14:paraId="00B003EB" w14:textId="77777777" w:rsidR="00C2190C" w:rsidRPr="00C2190C" w:rsidRDefault="00C2190C" w:rsidP="00C2190C">
            <w:pPr>
              <w:autoSpaceDE/>
              <w:autoSpaceDN/>
              <w:spacing w:line="270" w:lineRule="exact"/>
              <w:ind w:left="57"/>
              <w:rPr>
                <w:sz w:val="20"/>
                <w:szCs w:val="20"/>
                <w:lang w:eastAsia="ru-RU" w:bidi="ru-RU"/>
              </w:rPr>
            </w:pPr>
            <w:r w:rsidRPr="00C2190C">
              <w:rPr>
                <w:sz w:val="20"/>
                <w:szCs w:val="20"/>
                <w:lang w:eastAsia="ru-RU" w:bidi="ru-RU"/>
              </w:rPr>
              <w:t>Компетенции</w:t>
            </w:r>
            <w:r w:rsidRPr="00C2190C">
              <w:rPr>
                <w:spacing w:val="-4"/>
                <w:sz w:val="20"/>
                <w:szCs w:val="20"/>
                <w:lang w:eastAsia="ru-RU" w:bidi="ru-RU"/>
              </w:rPr>
              <w:t xml:space="preserve"> </w:t>
            </w:r>
            <w:r w:rsidRPr="00C2190C">
              <w:rPr>
                <w:sz w:val="20"/>
                <w:szCs w:val="20"/>
                <w:lang w:eastAsia="ru-RU" w:bidi="ru-RU"/>
              </w:rPr>
              <w:t>не</w:t>
            </w:r>
            <w:r w:rsidRPr="00C2190C">
              <w:rPr>
                <w:spacing w:val="-3"/>
                <w:sz w:val="20"/>
                <w:szCs w:val="20"/>
                <w:lang w:eastAsia="ru-RU" w:bidi="ru-RU"/>
              </w:rPr>
              <w:t xml:space="preserve"> </w:t>
            </w:r>
            <w:r w:rsidRPr="00C2190C">
              <w:rPr>
                <w:spacing w:val="-2"/>
                <w:sz w:val="20"/>
                <w:szCs w:val="20"/>
                <w:lang w:eastAsia="ru-RU" w:bidi="ru-RU"/>
              </w:rPr>
              <w:t>сформированы</w:t>
            </w:r>
          </w:p>
        </w:tc>
      </w:tr>
    </w:tbl>
    <w:p w14:paraId="0F1B8861" w14:textId="77777777" w:rsidR="00560814" w:rsidRDefault="00560814" w:rsidP="00560E3C">
      <w:pPr>
        <w:ind w:right="101"/>
        <w:jc w:val="center"/>
        <w:textAlignment w:val="baseline"/>
      </w:pPr>
    </w:p>
    <w:sectPr w:rsidR="00560814">
      <w:pgSz w:w="16840" w:h="11910" w:orient="landscape"/>
      <w:pgMar w:top="1340" w:right="28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2A6BA" w14:textId="77777777" w:rsidR="003B379C" w:rsidRDefault="003B379C" w:rsidP="00731A84">
      <w:r>
        <w:separator/>
      </w:r>
    </w:p>
  </w:endnote>
  <w:endnote w:type="continuationSeparator" w:id="0">
    <w:p w14:paraId="6268EA16" w14:textId="77777777" w:rsidR="003B379C" w:rsidRDefault="003B379C" w:rsidP="0073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CAA60" w14:textId="77777777" w:rsidR="003B379C" w:rsidRDefault="003B379C" w:rsidP="00731A84">
      <w:r>
        <w:separator/>
      </w:r>
    </w:p>
  </w:footnote>
  <w:footnote w:type="continuationSeparator" w:id="0">
    <w:p w14:paraId="6D665CB9" w14:textId="77777777" w:rsidR="003B379C" w:rsidRDefault="003B379C" w:rsidP="00731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1A97"/>
    <w:multiLevelType w:val="hybridMultilevel"/>
    <w:tmpl w:val="9AEE2B52"/>
    <w:lvl w:ilvl="0" w:tplc="920445C8">
      <w:start w:val="1"/>
      <w:numFmt w:val="russianUpp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A11719A"/>
    <w:multiLevelType w:val="hybridMultilevel"/>
    <w:tmpl w:val="E63C216E"/>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E6FFD"/>
    <w:multiLevelType w:val="hybridMultilevel"/>
    <w:tmpl w:val="7804C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371975"/>
    <w:multiLevelType w:val="hybridMultilevel"/>
    <w:tmpl w:val="35BA99A0"/>
    <w:lvl w:ilvl="0" w:tplc="15CA579A">
      <w:start w:val="1"/>
      <w:numFmt w:val="decimal"/>
      <w:lvlText w:val="%1."/>
      <w:lvlJc w:val="left"/>
      <w:pPr>
        <w:ind w:left="785" w:hanging="360"/>
      </w:pPr>
      <w:rPr>
        <w:b w:val="0"/>
        <w:bCs/>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4" w15:restartNumberingAfterBreak="0">
    <w:nsid w:val="0E7715E1"/>
    <w:multiLevelType w:val="hybridMultilevel"/>
    <w:tmpl w:val="0D1097AC"/>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406AE4"/>
    <w:multiLevelType w:val="hybridMultilevel"/>
    <w:tmpl w:val="0A6E81BC"/>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6" w15:restartNumberingAfterBreak="0">
    <w:nsid w:val="1C6B70A8"/>
    <w:multiLevelType w:val="hybridMultilevel"/>
    <w:tmpl w:val="419A38C2"/>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CD1C22"/>
    <w:multiLevelType w:val="hybridMultilevel"/>
    <w:tmpl w:val="D046C7D6"/>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8C5C98"/>
    <w:multiLevelType w:val="hybridMultilevel"/>
    <w:tmpl w:val="DF5EAE3E"/>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9" w15:restartNumberingAfterBreak="0">
    <w:nsid w:val="348A5101"/>
    <w:multiLevelType w:val="hybridMultilevel"/>
    <w:tmpl w:val="BFF0CFF0"/>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7C1436"/>
    <w:multiLevelType w:val="hybridMultilevel"/>
    <w:tmpl w:val="34F8932C"/>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8F052E"/>
    <w:multiLevelType w:val="hybridMultilevel"/>
    <w:tmpl w:val="B2526884"/>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22619"/>
    <w:multiLevelType w:val="hybridMultilevel"/>
    <w:tmpl w:val="D046C7D6"/>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B26BEB"/>
    <w:multiLevelType w:val="hybridMultilevel"/>
    <w:tmpl w:val="7804C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C7160A"/>
    <w:multiLevelType w:val="hybridMultilevel"/>
    <w:tmpl w:val="78A27152"/>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383A71"/>
    <w:multiLevelType w:val="hybridMultilevel"/>
    <w:tmpl w:val="7D36085E"/>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C205A4"/>
    <w:multiLevelType w:val="hybridMultilevel"/>
    <w:tmpl w:val="451CA2C6"/>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7C6C6F"/>
    <w:multiLevelType w:val="hybridMultilevel"/>
    <w:tmpl w:val="450A23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711D1F"/>
    <w:multiLevelType w:val="hybridMultilevel"/>
    <w:tmpl w:val="CE9E43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DA6381"/>
    <w:multiLevelType w:val="hybridMultilevel"/>
    <w:tmpl w:val="451CA2C6"/>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E534F4"/>
    <w:multiLevelType w:val="hybridMultilevel"/>
    <w:tmpl w:val="3F28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21" w15:restartNumberingAfterBreak="0">
    <w:nsid w:val="678B02BF"/>
    <w:multiLevelType w:val="hybridMultilevel"/>
    <w:tmpl w:val="96B4185A"/>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9736C1"/>
    <w:multiLevelType w:val="hybridMultilevel"/>
    <w:tmpl w:val="351E1C0A"/>
    <w:lvl w:ilvl="0" w:tplc="339EB91A">
      <w:start w:val="1"/>
      <w:numFmt w:val="decimal"/>
      <w:lvlText w:val="%1."/>
      <w:lvlJc w:val="left"/>
      <w:pPr>
        <w:ind w:left="785" w:hanging="360"/>
      </w:pPr>
      <w:rPr>
        <w:b w:val="0"/>
        <w:bCs/>
      </w:r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23" w15:restartNumberingAfterBreak="0">
    <w:nsid w:val="765E515A"/>
    <w:multiLevelType w:val="hybridMultilevel"/>
    <w:tmpl w:val="62FE363A"/>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num w:numId="1">
    <w:abstractNumId w:val="3"/>
  </w:num>
  <w:num w:numId="2">
    <w:abstractNumId w:val="8"/>
  </w:num>
  <w:num w:numId="3">
    <w:abstractNumId w:val="4"/>
  </w:num>
  <w:num w:numId="4">
    <w:abstractNumId w:val="11"/>
  </w:num>
  <w:num w:numId="5">
    <w:abstractNumId w:val="6"/>
  </w:num>
  <w:num w:numId="6">
    <w:abstractNumId w:val="15"/>
  </w:num>
  <w:num w:numId="7">
    <w:abstractNumId w:val="13"/>
  </w:num>
  <w:num w:numId="8">
    <w:abstractNumId w:val="16"/>
  </w:num>
  <w:num w:numId="9">
    <w:abstractNumId w:val="2"/>
  </w:num>
  <w:num w:numId="10">
    <w:abstractNumId w:val="19"/>
  </w:num>
  <w:num w:numId="11">
    <w:abstractNumId w:val="17"/>
  </w:num>
  <w:num w:numId="12">
    <w:abstractNumId w:val="18"/>
  </w:num>
  <w:num w:numId="13">
    <w:abstractNumId w:val="21"/>
  </w:num>
  <w:num w:numId="14">
    <w:abstractNumId w:val="7"/>
  </w:num>
  <w:num w:numId="15">
    <w:abstractNumId w:val="12"/>
  </w:num>
  <w:num w:numId="16">
    <w:abstractNumId w:val="9"/>
  </w:num>
  <w:num w:numId="17">
    <w:abstractNumId w:val="14"/>
  </w:num>
  <w:num w:numId="18">
    <w:abstractNumId w:val="0"/>
  </w:num>
  <w:num w:numId="19">
    <w:abstractNumId w:val="10"/>
  </w:num>
  <w:num w:numId="20">
    <w:abstractNumId w:val="1"/>
  </w:num>
  <w:num w:numId="21">
    <w:abstractNumId w:val="22"/>
  </w:num>
  <w:num w:numId="22">
    <w:abstractNumId w:val="5"/>
  </w:num>
  <w:num w:numId="23">
    <w:abstractNumId w:val="23"/>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1D"/>
    <w:rsid w:val="00010E1D"/>
    <w:rsid w:val="000209FF"/>
    <w:rsid w:val="0008729B"/>
    <w:rsid w:val="000C2948"/>
    <w:rsid w:val="000D74FF"/>
    <w:rsid w:val="00131F61"/>
    <w:rsid w:val="00133139"/>
    <w:rsid w:val="00162FC6"/>
    <w:rsid w:val="00172377"/>
    <w:rsid w:val="0025030A"/>
    <w:rsid w:val="002A3873"/>
    <w:rsid w:val="00356090"/>
    <w:rsid w:val="00386983"/>
    <w:rsid w:val="003B379C"/>
    <w:rsid w:val="00467E0D"/>
    <w:rsid w:val="004D7743"/>
    <w:rsid w:val="00525E42"/>
    <w:rsid w:val="00537D97"/>
    <w:rsid w:val="00550F20"/>
    <w:rsid w:val="00560814"/>
    <w:rsid w:val="00560E3C"/>
    <w:rsid w:val="006260A3"/>
    <w:rsid w:val="00665E5B"/>
    <w:rsid w:val="0067096F"/>
    <w:rsid w:val="006B706E"/>
    <w:rsid w:val="006F1707"/>
    <w:rsid w:val="00727250"/>
    <w:rsid w:val="00731A84"/>
    <w:rsid w:val="00775203"/>
    <w:rsid w:val="008621E3"/>
    <w:rsid w:val="00877047"/>
    <w:rsid w:val="00896DBB"/>
    <w:rsid w:val="008D5185"/>
    <w:rsid w:val="008F01FE"/>
    <w:rsid w:val="00927E91"/>
    <w:rsid w:val="009572EC"/>
    <w:rsid w:val="009E07E4"/>
    <w:rsid w:val="009E6D4F"/>
    <w:rsid w:val="00A32C0B"/>
    <w:rsid w:val="00A36C52"/>
    <w:rsid w:val="00A6070D"/>
    <w:rsid w:val="00A73C75"/>
    <w:rsid w:val="00A97A09"/>
    <w:rsid w:val="00B0427E"/>
    <w:rsid w:val="00B172BC"/>
    <w:rsid w:val="00B252F0"/>
    <w:rsid w:val="00B531B4"/>
    <w:rsid w:val="00B80C43"/>
    <w:rsid w:val="00BA5627"/>
    <w:rsid w:val="00BB33E1"/>
    <w:rsid w:val="00C06799"/>
    <w:rsid w:val="00C177D6"/>
    <w:rsid w:val="00C2070A"/>
    <w:rsid w:val="00C2190C"/>
    <w:rsid w:val="00C50F1E"/>
    <w:rsid w:val="00CF25AF"/>
    <w:rsid w:val="00DA1F3C"/>
    <w:rsid w:val="00DD6307"/>
    <w:rsid w:val="00DE7FBB"/>
    <w:rsid w:val="00E0269C"/>
    <w:rsid w:val="00E62586"/>
    <w:rsid w:val="00F92CD3"/>
    <w:rsid w:val="00FC5D79"/>
    <w:rsid w:val="34B76FF6"/>
    <w:rsid w:val="735E160C"/>
    <w:rsid w:val="7804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02D2"/>
  <w15:chartTrackingRefBased/>
  <w15:docId w15:val="{0F7B0986-476D-4B43-80F6-F66CC552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ascii="Times New Roman" w:eastAsia="Times New Roma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table" w:customStyle="1" w:styleId="TableNormal">
    <w:name w:val="Table Normal"/>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a5">
    <w:name w:val="List Paragraph"/>
    <w:basedOn w:val="a"/>
    <w:uiPriority w:val="34"/>
    <w:qFormat/>
  </w:style>
  <w:style w:type="paragraph" w:customStyle="1" w:styleId="TableParagraph">
    <w:name w:val="Table Paragraph"/>
    <w:basedOn w:val="a"/>
    <w:uiPriority w:val="1"/>
    <w:qFormat/>
    <w:pPr>
      <w:ind w:left="109"/>
    </w:pPr>
  </w:style>
  <w:style w:type="character" w:customStyle="1" w:styleId="a4">
    <w:name w:val="Основной текст Знак"/>
    <w:link w:val="a3"/>
    <w:uiPriority w:val="1"/>
    <w:rsid w:val="00560E3C"/>
    <w:rPr>
      <w:rFonts w:ascii="Times New Roman" w:eastAsia="Times New Roman" w:hAnsi="Times New Roman"/>
      <w:sz w:val="24"/>
      <w:szCs w:val="24"/>
      <w:lang w:eastAsia="en-US"/>
    </w:rPr>
  </w:style>
  <w:style w:type="table" w:styleId="a6">
    <w:name w:val="Table Grid"/>
    <w:basedOn w:val="a1"/>
    <w:uiPriority w:val="39"/>
    <w:qFormat/>
    <w:rsid w:val="006F1707"/>
    <w:rPr>
      <w:rFonts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9E6D4F"/>
    <w:rPr>
      <w:color w:val="605E5C"/>
      <w:shd w:val="clear" w:color="auto" w:fill="E1DFDD"/>
    </w:rPr>
  </w:style>
  <w:style w:type="paragraph" w:styleId="a7">
    <w:name w:val="header"/>
    <w:basedOn w:val="a"/>
    <w:link w:val="a8"/>
    <w:uiPriority w:val="99"/>
    <w:unhideWhenUsed/>
    <w:rsid w:val="00731A84"/>
    <w:pPr>
      <w:tabs>
        <w:tab w:val="center" w:pos="4677"/>
        <w:tab w:val="right" w:pos="9355"/>
      </w:tabs>
    </w:pPr>
  </w:style>
  <w:style w:type="character" w:customStyle="1" w:styleId="a8">
    <w:name w:val="Верхний колонтитул Знак"/>
    <w:basedOn w:val="a0"/>
    <w:link w:val="a7"/>
    <w:uiPriority w:val="99"/>
    <w:rsid w:val="00731A84"/>
    <w:rPr>
      <w:rFonts w:ascii="Times New Roman" w:eastAsia="Times New Roman" w:hAnsi="Times New Roman"/>
      <w:sz w:val="22"/>
      <w:szCs w:val="22"/>
      <w:lang w:eastAsia="en-US"/>
    </w:rPr>
  </w:style>
  <w:style w:type="paragraph" w:styleId="a9">
    <w:name w:val="footer"/>
    <w:basedOn w:val="a"/>
    <w:link w:val="aa"/>
    <w:uiPriority w:val="99"/>
    <w:unhideWhenUsed/>
    <w:rsid w:val="00731A84"/>
    <w:pPr>
      <w:tabs>
        <w:tab w:val="center" w:pos="4677"/>
        <w:tab w:val="right" w:pos="9355"/>
      </w:tabs>
    </w:pPr>
  </w:style>
  <w:style w:type="character" w:customStyle="1" w:styleId="aa">
    <w:name w:val="Нижний колонтитул Знак"/>
    <w:basedOn w:val="a0"/>
    <w:link w:val="a9"/>
    <w:uiPriority w:val="99"/>
    <w:rsid w:val="00731A84"/>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2644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C6B01-CAFD-4623-82D4-641F0460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3570</Words>
  <Characters>20351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RusakovaE.V</dc:creator>
  <cp:keywords/>
  <cp:lastModifiedBy>Иванова Юлия Сергеевна</cp:lastModifiedBy>
  <cp:revision>7</cp:revision>
  <dcterms:created xsi:type="dcterms:W3CDTF">2025-04-07T07:21:00Z</dcterms:created>
  <dcterms:modified xsi:type="dcterms:W3CDTF">2025-11-06T12:00:00Z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LTSC</vt:lpwstr>
  </property>
  <property fmtid="{D5CDD505-2E9C-101B-9397-08002B2CF9AE}" pid="4" name="LastSaved">
    <vt:filetime>2024-10-29T00:00:00Z</vt:filetime>
  </property>
  <property fmtid="{D5CDD505-2E9C-101B-9397-08002B2CF9AE}" pid="5" name="Producer">
    <vt:lpwstr>Microsoft� Word LTSC</vt:lpwstr>
  </property>
  <property fmtid="{D5CDD505-2E9C-101B-9397-08002B2CF9AE}" pid="6" name="KSOProductBuildVer">
    <vt:lpwstr>1049-12.2.0.18283</vt:lpwstr>
  </property>
  <property fmtid="{D5CDD505-2E9C-101B-9397-08002B2CF9AE}" pid="7" name="ICV">
    <vt:lpwstr>B6719A6B7BB24C02999F1EF7AF14C67B_13</vt:lpwstr>
  </property>
</Properties>
</file>