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227" w:rsidRPr="006022CA" w:rsidRDefault="00DD7227" w:rsidP="00391AD6">
      <w:pPr>
        <w:spacing w:before="76" w:after="0" w:line="240" w:lineRule="auto"/>
        <w:ind w:left="541" w:firstLine="158"/>
        <w:rPr>
          <w:rFonts w:ascii="Times New Roman" w:hAnsi="Times New Roman" w:cs="Times New Roman"/>
          <w:b/>
          <w:sz w:val="26"/>
        </w:rPr>
      </w:pPr>
      <w:r w:rsidRPr="006022CA">
        <w:rPr>
          <w:rFonts w:ascii="Times New Roman" w:hAnsi="Times New Roman" w:cs="Times New Roman"/>
          <w:b/>
          <w:sz w:val="26"/>
        </w:rPr>
        <w:t>Министерство науки и высшего образования Российской Федерации Федеральное</w:t>
      </w:r>
      <w:r w:rsidRPr="006022CA">
        <w:rPr>
          <w:rFonts w:ascii="Times New Roman" w:hAnsi="Times New Roman" w:cs="Times New Roman"/>
          <w:b/>
          <w:spacing w:val="-12"/>
          <w:sz w:val="26"/>
        </w:rPr>
        <w:t xml:space="preserve"> </w:t>
      </w:r>
      <w:r w:rsidRPr="006022CA">
        <w:rPr>
          <w:rFonts w:ascii="Times New Roman" w:hAnsi="Times New Roman" w:cs="Times New Roman"/>
          <w:b/>
          <w:sz w:val="26"/>
        </w:rPr>
        <w:t>государственное</w:t>
      </w:r>
      <w:r w:rsidRPr="006022CA">
        <w:rPr>
          <w:rFonts w:ascii="Times New Roman" w:hAnsi="Times New Roman" w:cs="Times New Roman"/>
          <w:b/>
          <w:spacing w:val="-9"/>
          <w:sz w:val="26"/>
        </w:rPr>
        <w:t xml:space="preserve"> </w:t>
      </w:r>
      <w:r w:rsidRPr="006022CA">
        <w:rPr>
          <w:rFonts w:ascii="Times New Roman" w:hAnsi="Times New Roman" w:cs="Times New Roman"/>
          <w:b/>
          <w:sz w:val="26"/>
        </w:rPr>
        <w:t>автономное</w:t>
      </w:r>
      <w:r w:rsidRPr="006022CA">
        <w:rPr>
          <w:rFonts w:ascii="Times New Roman" w:hAnsi="Times New Roman" w:cs="Times New Roman"/>
          <w:b/>
          <w:spacing w:val="-12"/>
          <w:sz w:val="26"/>
        </w:rPr>
        <w:t xml:space="preserve"> </w:t>
      </w:r>
      <w:r w:rsidRPr="006022CA">
        <w:rPr>
          <w:rFonts w:ascii="Times New Roman" w:hAnsi="Times New Roman" w:cs="Times New Roman"/>
          <w:b/>
          <w:sz w:val="26"/>
        </w:rPr>
        <w:t>образовательное</w:t>
      </w:r>
      <w:r w:rsidRPr="006022CA">
        <w:rPr>
          <w:rFonts w:ascii="Times New Roman" w:hAnsi="Times New Roman" w:cs="Times New Roman"/>
          <w:b/>
          <w:spacing w:val="-9"/>
          <w:sz w:val="26"/>
        </w:rPr>
        <w:t xml:space="preserve"> </w:t>
      </w:r>
      <w:r w:rsidRPr="006022CA">
        <w:rPr>
          <w:rFonts w:ascii="Times New Roman" w:hAnsi="Times New Roman" w:cs="Times New Roman"/>
          <w:b/>
          <w:sz w:val="26"/>
        </w:rPr>
        <w:t>учреждение</w:t>
      </w:r>
    </w:p>
    <w:p w:rsidR="00DD7227" w:rsidRPr="006022CA" w:rsidRDefault="00DD7227" w:rsidP="00391AD6">
      <w:pPr>
        <w:spacing w:after="0" w:line="240" w:lineRule="auto"/>
        <w:ind w:left="5" w:right="16"/>
        <w:jc w:val="center"/>
        <w:rPr>
          <w:rFonts w:ascii="Times New Roman" w:hAnsi="Times New Roman" w:cs="Times New Roman"/>
          <w:b/>
          <w:sz w:val="26"/>
        </w:rPr>
      </w:pPr>
      <w:r w:rsidRPr="006022CA">
        <w:rPr>
          <w:rFonts w:ascii="Times New Roman" w:hAnsi="Times New Roman" w:cs="Times New Roman"/>
          <w:b/>
          <w:sz w:val="26"/>
        </w:rPr>
        <w:t>высшего</w:t>
      </w:r>
      <w:r w:rsidRPr="006022CA">
        <w:rPr>
          <w:rFonts w:ascii="Times New Roman" w:hAnsi="Times New Roman" w:cs="Times New Roman"/>
          <w:b/>
          <w:spacing w:val="-12"/>
          <w:sz w:val="26"/>
        </w:rPr>
        <w:t xml:space="preserve"> </w:t>
      </w:r>
      <w:r w:rsidRPr="006022CA">
        <w:rPr>
          <w:rFonts w:ascii="Times New Roman" w:hAnsi="Times New Roman" w:cs="Times New Roman"/>
          <w:b/>
          <w:spacing w:val="-2"/>
          <w:sz w:val="26"/>
        </w:rPr>
        <w:t>образования</w:t>
      </w:r>
    </w:p>
    <w:p w:rsidR="00DD7227" w:rsidRPr="006022CA" w:rsidRDefault="00DD7227" w:rsidP="00391AD6">
      <w:pPr>
        <w:spacing w:before="1" w:after="0" w:line="240" w:lineRule="auto"/>
        <w:ind w:right="16"/>
        <w:jc w:val="center"/>
        <w:rPr>
          <w:rFonts w:ascii="Times New Roman" w:hAnsi="Times New Roman" w:cs="Times New Roman"/>
          <w:b/>
          <w:sz w:val="26"/>
        </w:rPr>
      </w:pPr>
      <w:r w:rsidRPr="006022CA">
        <w:rPr>
          <w:rFonts w:ascii="Times New Roman" w:hAnsi="Times New Roman" w:cs="Times New Roman"/>
          <w:b/>
          <w:spacing w:val="-2"/>
          <w:sz w:val="26"/>
        </w:rPr>
        <w:t>«Самарский</w:t>
      </w:r>
      <w:r w:rsidRPr="006022CA">
        <w:rPr>
          <w:rFonts w:ascii="Times New Roman" w:hAnsi="Times New Roman" w:cs="Times New Roman"/>
          <w:b/>
          <w:spacing w:val="3"/>
          <w:sz w:val="26"/>
        </w:rPr>
        <w:t xml:space="preserve"> </w:t>
      </w:r>
      <w:r w:rsidRPr="006022CA">
        <w:rPr>
          <w:rFonts w:ascii="Times New Roman" w:hAnsi="Times New Roman" w:cs="Times New Roman"/>
          <w:b/>
          <w:spacing w:val="-2"/>
          <w:sz w:val="26"/>
        </w:rPr>
        <w:t>государственный</w:t>
      </w:r>
      <w:r w:rsidRPr="006022CA">
        <w:rPr>
          <w:rFonts w:ascii="Times New Roman" w:hAnsi="Times New Roman" w:cs="Times New Roman"/>
          <w:b/>
          <w:spacing w:val="4"/>
          <w:sz w:val="26"/>
        </w:rPr>
        <w:t xml:space="preserve"> </w:t>
      </w:r>
      <w:r w:rsidRPr="006022CA">
        <w:rPr>
          <w:rFonts w:ascii="Times New Roman" w:hAnsi="Times New Roman" w:cs="Times New Roman"/>
          <w:b/>
          <w:spacing w:val="-2"/>
          <w:sz w:val="26"/>
        </w:rPr>
        <w:t>экономический</w:t>
      </w:r>
      <w:r w:rsidRPr="006022CA">
        <w:rPr>
          <w:rFonts w:ascii="Times New Roman" w:hAnsi="Times New Roman" w:cs="Times New Roman"/>
          <w:b/>
          <w:spacing w:val="6"/>
          <w:sz w:val="26"/>
        </w:rPr>
        <w:t xml:space="preserve"> </w:t>
      </w:r>
      <w:r w:rsidRPr="006022CA">
        <w:rPr>
          <w:rFonts w:ascii="Times New Roman" w:hAnsi="Times New Roman" w:cs="Times New Roman"/>
          <w:b/>
          <w:spacing w:val="-2"/>
          <w:sz w:val="26"/>
        </w:rPr>
        <w:t>университет»</w:t>
      </w:r>
    </w:p>
    <w:p w:rsidR="00DD7227" w:rsidRPr="006022CA" w:rsidRDefault="00DD7227" w:rsidP="00DD7227">
      <w:pPr>
        <w:pStyle w:val="a3"/>
        <w:spacing w:before="161"/>
        <w:rPr>
          <w:b/>
          <w:sz w:val="26"/>
        </w:rPr>
      </w:pPr>
    </w:p>
    <w:p w:rsidR="00DD7227" w:rsidRPr="006022CA" w:rsidRDefault="00DD7227" w:rsidP="00DD7227">
      <w:pPr>
        <w:pStyle w:val="a3"/>
      </w:pPr>
      <w:r w:rsidRPr="006022CA">
        <w:rPr>
          <w:b/>
          <w:spacing w:val="-2"/>
        </w:rPr>
        <w:t xml:space="preserve">Институт </w:t>
      </w:r>
      <w:r w:rsidRPr="006022CA">
        <w:rPr>
          <w:bCs/>
          <w:spacing w:val="-2"/>
        </w:rPr>
        <w:t xml:space="preserve">национальной и мировой экономики  </w:t>
      </w:r>
    </w:p>
    <w:p w:rsidR="00DD7227" w:rsidRPr="006022CA" w:rsidRDefault="00DD7227" w:rsidP="00DD7227">
      <w:pPr>
        <w:pStyle w:val="a3"/>
        <w:tabs>
          <w:tab w:val="left" w:pos="1517"/>
        </w:tabs>
        <w:ind w:right="1094"/>
      </w:pPr>
      <w:r w:rsidRPr="006022CA">
        <w:rPr>
          <w:b/>
          <w:spacing w:val="-2"/>
        </w:rPr>
        <w:t xml:space="preserve">Кафедра </w:t>
      </w:r>
      <w:r w:rsidRPr="006022CA">
        <w:t>Статистики и эконометрики</w:t>
      </w:r>
    </w:p>
    <w:p w:rsidR="00DD7227" w:rsidRPr="006022CA" w:rsidRDefault="00DD7227" w:rsidP="00DD7227">
      <w:pPr>
        <w:pStyle w:val="a3"/>
        <w:spacing w:before="243"/>
      </w:pPr>
    </w:p>
    <w:p w:rsidR="00DD7227" w:rsidRPr="006022CA" w:rsidRDefault="00DD7227" w:rsidP="00DD7227">
      <w:pPr>
        <w:pStyle w:val="a3"/>
        <w:ind w:right="107"/>
        <w:jc w:val="right"/>
      </w:pPr>
      <w:r w:rsidRPr="006022CA">
        <w:rPr>
          <w:spacing w:val="-2"/>
        </w:rPr>
        <w:t>УТВЕРЖДЕНО</w:t>
      </w:r>
    </w:p>
    <w:p w:rsidR="00DD7227" w:rsidRPr="006022CA" w:rsidRDefault="00DD7227" w:rsidP="00D570E1">
      <w:pPr>
        <w:pStyle w:val="a3"/>
        <w:ind w:left="5985" w:firstLine="264"/>
      </w:pPr>
      <w:r w:rsidRPr="006022CA">
        <w:t>Ученым</w:t>
      </w:r>
      <w:r w:rsidRPr="006022CA">
        <w:rPr>
          <w:spacing w:val="-15"/>
        </w:rPr>
        <w:t xml:space="preserve"> </w:t>
      </w:r>
      <w:r w:rsidRPr="006022CA">
        <w:t>советом</w:t>
      </w:r>
      <w:r w:rsidRPr="006022CA">
        <w:rPr>
          <w:spacing w:val="-15"/>
        </w:rPr>
        <w:t xml:space="preserve"> </w:t>
      </w:r>
      <w:r w:rsidRPr="006022CA">
        <w:t xml:space="preserve">Университета </w:t>
      </w:r>
      <w:r w:rsidR="00847C00" w:rsidRPr="00847C00">
        <w:t>(протокол № 10 от 22 мая 2025 г.)</w:t>
      </w:r>
    </w:p>
    <w:p w:rsidR="00DD7227" w:rsidRPr="006022CA" w:rsidRDefault="00DD7227" w:rsidP="00DD7227">
      <w:pPr>
        <w:pStyle w:val="a3"/>
      </w:pPr>
    </w:p>
    <w:p w:rsidR="00391AD6" w:rsidRDefault="00391AD6" w:rsidP="00DD7227">
      <w:pPr>
        <w:ind w:left="9" w:right="16"/>
        <w:jc w:val="center"/>
        <w:rPr>
          <w:rFonts w:ascii="Times New Roman" w:hAnsi="Times New Roman" w:cs="Times New Roman"/>
          <w:b/>
          <w:sz w:val="24"/>
        </w:rPr>
      </w:pPr>
    </w:p>
    <w:p w:rsidR="00391AD6" w:rsidRDefault="00391AD6" w:rsidP="00DD7227">
      <w:pPr>
        <w:ind w:left="9" w:right="16"/>
        <w:jc w:val="center"/>
        <w:rPr>
          <w:rFonts w:ascii="Times New Roman" w:hAnsi="Times New Roman" w:cs="Times New Roman"/>
          <w:b/>
          <w:sz w:val="24"/>
        </w:rPr>
      </w:pPr>
    </w:p>
    <w:p w:rsidR="00DD7227" w:rsidRPr="006022CA" w:rsidRDefault="00DD7227" w:rsidP="00DD7227">
      <w:pPr>
        <w:ind w:left="9" w:right="16"/>
        <w:jc w:val="center"/>
        <w:rPr>
          <w:rFonts w:ascii="Times New Roman" w:hAnsi="Times New Roman" w:cs="Times New Roman"/>
          <w:b/>
          <w:sz w:val="24"/>
        </w:rPr>
      </w:pPr>
      <w:r w:rsidRPr="006022CA">
        <w:rPr>
          <w:rFonts w:ascii="Times New Roman" w:hAnsi="Times New Roman" w:cs="Times New Roman"/>
          <w:b/>
          <w:sz w:val="24"/>
        </w:rPr>
        <w:t>КОМПЛЕКТ</w:t>
      </w:r>
      <w:r w:rsidRPr="006022CA">
        <w:rPr>
          <w:rFonts w:ascii="Times New Roman" w:hAnsi="Times New Roman" w:cs="Times New Roman"/>
          <w:b/>
          <w:spacing w:val="-5"/>
          <w:sz w:val="24"/>
        </w:rPr>
        <w:t xml:space="preserve"> </w:t>
      </w:r>
      <w:r w:rsidRPr="006022CA">
        <w:rPr>
          <w:rFonts w:ascii="Times New Roman" w:hAnsi="Times New Roman" w:cs="Times New Roman"/>
          <w:b/>
          <w:sz w:val="24"/>
        </w:rPr>
        <w:t>ОЦЕНОЧНЫХ</w:t>
      </w:r>
      <w:r w:rsidRPr="006022CA">
        <w:rPr>
          <w:rFonts w:ascii="Times New Roman" w:hAnsi="Times New Roman" w:cs="Times New Roman"/>
          <w:b/>
          <w:spacing w:val="-6"/>
          <w:sz w:val="24"/>
        </w:rPr>
        <w:t xml:space="preserve"> </w:t>
      </w:r>
      <w:r w:rsidRPr="006022CA">
        <w:rPr>
          <w:rFonts w:ascii="Times New Roman" w:hAnsi="Times New Roman" w:cs="Times New Roman"/>
          <w:b/>
          <w:spacing w:val="-2"/>
          <w:sz w:val="24"/>
        </w:rPr>
        <w:t>МАТЕРИАЛОВ</w:t>
      </w:r>
    </w:p>
    <w:p w:rsidR="00DD7227" w:rsidRPr="006022CA" w:rsidRDefault="00DD7227" w:rsidP="00DD7227">
      <w:pPr>
        <w:pStyle w:val="a3"/>
        <w:rPr>
          <w:b/>
        </w:rPr>
      </w:pPr>
    </w:p>
    <w:p w:rsidR="00DD7227" w:rsidRPr="00391AD6" w:rsidRDefault="00DD7227" w:rsidP="00DD7227">
      <w:pPr>
        <w:pStyle w:val="a3"/>
        <w:ind w:left="102" w:right="1094"/>
        <w:rPr>
          <w:b/>
        </w:rPr>
      </w:pPr>
      <w:r w:rsidRPr="006022CA">
        <w:t>Наименование</w:t>
      </w:r>
      <w:r w:rsidRPr="006022CA">
        <w:rPr>
          <w:spacing w:val="-9"/>
        </w:rPr>
        <w:t xml:space="preserve"> </w:t>
      </w:r>
      <w:r w:rsidRPr="006022CA">
        <w:t>дисциплины</w:t>
      </w:r>
      <w:r w:rsidRPr="006022CA">
        <w:rPr>
          <w:spacing w:val="-6"/>
        </w:rPr>
        <w:t xml:space="preserve"> </w:t>
      </w:r>
      <w:r w:rsidR="00391AD6" w:rsidRPr="00391AD6">
        <w:rPr>
          <w:b/>
        </w:rPr>
        <w:t>Б</w:t>
      </w:r>
      <w:proofErr w:type="gramStart"/>
      <w:r w:rsidR="00391AD6" w:rsidRPr="00391AD6">
        <w:rPr>
          <w:b/>
        </w:rPr>
        <w:t>1.О.</w:t>
      </w:r>
      <w:proofErr w:type="gramEnd"/>
      <w:r w:rsidR="00391AD6" w:rsidRPr="00391AD6">
        <w:rPr>
          <w:b/>
        </w:rPr>
        <w:t>14 Теория вероятностей и математическая статистика</w:t>
      </w:r>
    </w:p>
    <w:p w:rsidR="00DD7227" w:rsidRPr="006022CA" w:rsidRDefault="00DD7227" w:rsidP="00DD7227">
      <w:pPr>
        <w:pStyle w:val="a3"/>
        <w:ind w:left="102" w:right="1094"/>
      </w:pPr>
      <w:r w:rsidRPr="006022CA">
        <w:rPr>
          <w:rFonts w:eastAsia="SimSun"/>
        </w:rPr>
        <w:t>Основная профессиональная образовательная программа 01.03.05 Статистика программа Бизнес-аналитика</w:t>
      </w:r>
    </w:p>
    <w:p w:rsidR="00DD7227" w:rsidRPr="006022CA" w:rsidRDefault="00DD7227" w:rsidP="00DD7227">
      <w:pPr>
        <w:pStyle w:val="a3"/>
        <w:ind w:left="102" w:right="1094"/>
      </w:pPr>
      <w:r w:rsidRPr="006022CA">
        <w:t>Квалификация (степень) выпускника бакалавр</w:t>
      </w:r>
    </w:p>
    <w:p w:rsidR="00DD7227" w:rsidRPr="006022CA" w:rsidRDefault="00DD7227" w:rsidP="00DD7227">
      <w:pPr>
        <w:pStyle w:val="a3"/>
      </w:pPr>
    </w:p>
    <w:p w:rsidR="00DD7227" w:rsidRPr="006022CA" w:rsidRDefault="00DD7227" w:rsidP="00DD7227">
      <w:pPr>
        <w:pStyle w:val="a3"/>
      </w:pPr>
    </w:p>
    <w:p w:rsidR="00DD7227" w:rsidRPr="006022CA" w:rsidRDefault="00DD7227" w:rsidP="00DD7227">
      <w:pPr>
        <w:pStyle w:val="a3"/>
      </w:pPr>
    </w:p>
    <w:p w:rsidR="00DD7227" w:rsidRPr="006022CA" w:rsidRDefault="00DD7227" w:rsidP="00DD7227">
      <w:pPr>
        <w:pStyle w:val="a3"/>
      </w:pPr>
    </w:p>
    <w:p w:rsidR="00DD7227" w:rsidRPr="006022CA" w:rsidRDefault="00DD7227" w:rsidP="00DD7227">
      <w:pPr>
        <w:pStyle w:val="a3"/>
      </w:pPr>
    </w:p>
    <w:p w:rsidR="00DD7227" w:rsidRPr="006022CA" w:rsidRDefault="00DD7227" w:rsidP="00DD7227">
      <w:pPr>
        <w:pStyle w:val="a3"/>
      </w:pPr>
    </w:p>
    <w:p w:rsidR="00DD7227" w:rsidRPr="006022CA" w:rsidRDefault="00DD7227" w:rsidP="00DD7227">
      <w:pPr>
        <w:pStyle w:val="a3"/>
      </w:pPr>
    </w:p>
    <w:p w:rsidR="00DD7227" w:rsidRPr="006022CA" w:rsidRDefault="00DD7227" w:rsidP="00DD7227">
      <w:pPr>
        <w:pStyle w:val="a3"/>
      </w:pPr>
    </w:p>
    <w:p w:rsidR="00DD7227" w:rsidRPr="006022CA" w:rsidRDefault="00DD7227" w:rsidP="00DD7227">
      <w:pPr>
        <w:pStyle w:val="a3"/>
      </w:pPr>
    </w:p>
    <w:p w:rsidR="00DD7227" w:rsidRPr="006022CA" w:rsidRDefault="00DD7227" w:rsidP="00DD7227">
      <w:pPr>
        <w:pStyle w:val="a3"/>
      </w:pPr>
    </w:p>
    <w:p w:rsidR="00DD7227" w:rsidRPr="006022CA" w:rsidRDefault="00DD7227" w:rsidP="00DD7227">
      <w:pPr>
        <w:pStyle w:val="a3"/>
      </w:pPr>
    </w:p>
    <w:p w:rsidR="00DD7227" w:rsidRPr="006022CA" w:rsidRDefault="00DD7227" w:rsidP="00DD7227">
      <w:pPr>
        <w:pStyle w:val="a3"/>
      </w:pPr>
    </w:p>
    <w:p w:rsidR="00DD7227" w:rsidRPr="006022CA" w:rsidRDefault="00DD7227" w:rsidP="00DD7227">
      <w:pPr>
        <w:pStyle w:val="a3"/>
      </w:pPr>
    </w:p>
    <w:p w:rsidR="00DD7227" w:rsidRPr="006022CA" w:rsidRDefault="00DD7227" w:rsidP="00DD7227">
      <w:pPr>
        <w:pStyle w:val="a3"/>
      </w:pPr>
    </w:p>
    <w:p w:rsidR="00DD7227" w:rsidRPr="006022CA" w:rsidRDefault="00DD7227" w:rsidP="00DD7227">
      <w:pPr>
        <w:pStyle w:val="a3"/>
      </w:pPr>
    </w:p>
    <w:p w:rsidR="00DD7227" w:rsidRPr="006022CA" w:rsidRDefault="00DD7227" w:rsidP="00DD7227">
      <w:pPr>
        <w:pStyle w:val="a3"/>
        <w:spacing w:before="1"/>
      </w:pPr>
    </w:p>
    <w:p w:rsidR="00391AD6" w:rsidRDefault="00391AD6" w:rsidP="00DD7227">
      <w:pPr>
        <w:pStyle w:val="a3"/>
        <w:ind w:left="6" w:right="16"/>
        <w:jc w:val="center"/>
      </w:pPr>
    </w:p>
    <w:p w:rsidR="00391AD6" w:rsidRDefault="00391AD6" w:rsidP="00DD7227">
      <w:pPr>
        <w:pStyle w:val="a3"/>
        <w:ind w:left="6" w:right="16"/>
        <w:jc w:val="center"/>
      </w:pPr>
    </w:p>
    <w:p w:rsidR="00391AD6" w:rsidRDefault="00391AD6" w:rsidP="00DD7227">
      <w:pPr>
        <w:pStyle w:val="a3"/>
        <w:ind w:left="6" w:right="16"/>
        <w:jc w:val="center"/>
      </w:pPr>
    </w:p>
    <w:p w:rsidR="00391AD6" w:rsidRDefault="00391AD6" w:rsidP="00DD7227">
      <w:pPr>
        <w:pStyle w:val="a3"/>
        <w:ind w:left="6" w:right="16"/>
        <w:jc w:val="center"/>
      </w:pPr>
    </w:p>
    <w:p w:rsidR="00391AD6" w:rsidRDefault="00391AD6" w:rsidP="00DD7227">
      <w:pPr>
        <w:pStyle w:val="a3"/>
        <w:ind w:left="6" w:right="16"/>
        <w:jc w:val="center"/>
      </w:pPr>
    </w:p>
    <w:p w:rsidR="00391AD6" w:rsidRDefault="00391AD6" w:rsidP="00DD7227">
      <w:pPr>
        <w:pStyle w:val="a3"/>
        <w:ind w:left="6" w:right="16"/>
        <w:jc w:val="center"/>
      </w:pPr>
    </w:p>
    <w:p w:rsidR="00391AD6" w:rsidRDefault="00391AD6" w:rsidP="00DD7227">
      <w:pPr>
        <w:pStyle w:val="a3"/>
        <w:ind w:left="6" w:right="16"/>
        <w:jc w:val="center"/>
      </w:pPr>
    </w:p>
    <w:p w:rsidR="00391AD6" w:rsidRDefault="00391AD6" w:rsidP="00DD7227">
      <w:pPr>
        <w:pStyle w:val="a3"/>
        <w:ind w:left="6" w:right="16"/>
        <w:jc w:val="center"/>
      </w:pPr>
    </w:p>
    <w:p w:rsidR="00DD7227" w:rsidRPr="006022CA" w:rsidRDefault="00DD7227" w:rsidP="00DD7227">
      <w:pPr>
        <w:pStyle w:val="a3"/>
        <w:ind w:left="6" w:right="16"/>
        <w:jc w:val="center"/>
      </w:pPr>
      <w:r w:rsidRPr="006022CA">
        <w:t>Самара</w:t>
      </w:r>
      <w:r w:rsidRPr="006022CA">
        <w:rPr>
          <w:spacing w:val="-4"/>
        </w:rPr>
        <w:t xml:space="preserve"> 202</w:t>
      </w:r>
      <w:r>
        <w:rPr>
          <w:spacing w:val="-4"/>
        </w:rPr>
        <w:t>5</w:t>
      </w:r>
    </w:p>
    <w:p w:rsidR="00F710FA" w:rsidRDefault="00F710FA" w:rsidP="00DD7227">
      <w:pPr>
        <w:jc w:val="center"/>
        <w:rPr>
          <w:rFonts w:ascii="Times New Roman" w:hAnsi="Times New Roman" w:cs="Times New Roman"/>
        </w:rPr>
      </w:pPr>
    </w:p>
    <w:p w:rsidR="00F710FA" w:rsidRDefault="00F710FA">
      <w:pPr>
        <w:spacing w:after="200" w:line="276" w:lineRule="auto"/>
        <w:rPr>
          <w:rFonts w:ascii="Times New Roman" w:hAnsi="Times New Roman" w:cs="Times New Roman"/>
        </w:rPr>
      </w:pPr>
      <w:r>
        <w:rPr>
          <w:rFonts w:ascii="Times New Roman" w:hAnsi="Times New Roman" w:cs="Times New Roman"/>
        </w:rPr>
        <w:br w:type="page"/>
      </w:r>
    </w:p>
    <w:p w:rsidR="00F710FA" w:rsidRPr="00565E08" w:rsidRDefault="00F710FA" w:rsidP="00F710FA">
      <w:pPr>
        <w:ind w:firstLine="709"/>
        <w:jc w:val="both"/>
        <w:rPr>
          <w:rFonts w:ascii="Times New Roman" w:hAnsi="Times New Roman" w:cs="Times New Roman"/>
          <w:b/>
          <w:sz w:val="32"/>
          <w:szCs w:val="36"/>
        </w:rPr>
      </w:pPr>
      <w:r>
        <w:rPr>
          <w:rFonts w:ascii="Times New Roman" w:hAnsi="Times New Roman" w:cs="Times New Roman"/>
        </w:rPr>
        <w:lastRenderedPageBreak/>
        <w:tab/>
      </w:r>
      <w:bookmarkStart w:id="0" w:name="_Hlk213335340"/>
      <w:bookmarkStart w:id="1" w:name="_Hlk213335659"/>
      <w:r w:rsidRPr="00565E08">
        <w:rPr>
          <w:rFonts w:ascii="Times New Roman" w:hAnsi="Times New Roman" w:cs="Times New Roman"/>
          <w:sz w:val="24"/>
          <w:szCs w:val="28"/>
        </w:rPr>
        <w:t>Актуализ</w:t>
      </w:r>
      <w:r>
        <w:rPr>
          <w:rFonts w:ascii="Times New Roman" w:hAnsi="Times New Roman" w:cs="Times New Roman"/>
          <w:sz w:val="24"/>
          <w:szCs w:val="28"/>
        </w:rPr>
        <w:t>ированная</w:t>
      </w:r>
      <w:r w:rsidRPr="00565E08">
        <w:rPr>
          <w:rFonts w:ascii="Times New Roman" w:hAnsi="Times New Roman" w:cs="Times New Roman"/>
          <w:sz w:val="24"/>
          <w:szCs w:val="28"/>
        </w:rPr>
        <w:t xml:space="preserve"> редакци</w:t>
      </w:r>
      <w:r>
        <w:rPr>
          <w:rFonts w:ascii="Times New Roman" w:hAnsi="Times New Roman" w:cs="Times New Roman"/>
          <w:sz w:val="24"/>
          <w:szCs w:val="28"/>
        </w:rPr>
        <w:t xml:space="preserve">я оценочных материалов дисциплины </w:t>
      </w:r>
      <w:r w:rsidRPr="00F710FA">
        <w:rPr>
          <w:rFonts w:ascii="Times New Roman" w:hAnsi="Times New Roman" w:cs="Times New Roman"/>
          <w:sz w:val="24"/>
          <w:szCs w:val="28"/>
        </w:rPr>
        <w:t>Б1.О.14 Теория вероятностей и математическая статистика</w:t>
      </w:r>
      <w:bookmarkStart w:id="2" w:name="_GoBack"/>
      <w:bookmarkEnd w:id="2"/>
      <w:r w:rsidRPr="00565E08">
        <w:rPr>
          <w:rFonts w:ascii="Times New Roman" w:hAnsi="Times New Roman" w:cs="Times New Roman"/>
          <w:sz w:val="24"/>
          <w:szCs w:val="28"/>
        </w:rPr>
        <w:t>, утвержден</w:t>
      </w:r>
      <w:r>
        <w:rPr>
          <w:rFonts w:ascii="Times New Roman" w:hAnsi="Times New Roman" w:cs="Times New Roman"/>
          <w:sz w:val="24"/>
          <w:szCs w:val="28"/>
        </w:rPr>
        <w:t xml:space="preserve">ных </w:t>
      </w:r>
      <w:r w:rsidRPr="00565E08">
        <w:rPr>
          <w:rFonts w:ascii="Times New Roman" w:hAnsi="Times New Roman" w:cs="Times New Roman"/>
          <w:sz w:val="24"/>
          <w:szCs w:val="28"/>
        </w:rPr>
        <w:t xml:space="preserve">Ученым советом Университета </w:t>
      </w:r>
      <w:r w:rsidRPr="00565E08">
        <w:rPr>
          <w:rFonts w:ascii="Times New Roman" w:hAnsi="Times New Roman" w:cs="Times New Roman"/>
          <w:bCs/>
          <w:sz w:val="24"/>
          <w:szCs w:val="28"/>
        </w:rPr>
        <w:t>30 мая 2024 г., протокол № 10, в составе основной профессиональной образовательной программы высшего образования – программы бакалавриата по направлению подготовки 01.03.05 Статистика, образовательная программа «Бизнес-аналитика».</w:t>
      </w:r>
      <w:bookmarkEnd w:id="1"/>
    </w:p>
    <w:bookmarkEnd w:id="0"/>
    <w:p w:rsidR="00F710FA" w:rsidRDefault="00F710FA" w:rsidP="00F710FA">
      <w:pPr>
        <w:tabs>
          <w:tab w:val="left" w:pos="234"/>
        </w:tabs>
        <w:rPr>
          <w:rFonts w:ascii="Times New Roman" w:hAnsi="Times New Roman" w:cs="Times New Roman"/>
        </w:rPr>
      </w:pPr>
    </w:p>
    <w:p w:rsidR="00F710FA" w:rsidRDefault="00F710FA">
      <w:pPr>
        <w:spacing w:after="200" w:line="276" w:lineRule="auto"/>
        <w:rPr>
          <w:rFonts w:ascii="Times New Roman" w:hAnsi="Times New Roman" w:cs="Times New Roman"/>
        </w:rPr>
      </w:pPr>
      <w:r>
        <w:rPr>
          <w:rFonts w:ascii="Times New Roman" w:hAnsi="Times New Roman" w:cs="Times New Roman"/>
        </w:rPr>
        <w:br w:type="page"/>
      </w:r>
    </w:p>
    <w:p w:rsidR="00DD7227" w:rsidRPr="006022CA" w:rsidRDefault="00DD7227" w:rsidP="00DD7227">
      <w:pPr>
        <w:jc w:val="center"/>
        <w:rPr>
          <w:rFonts w:ascii="Times New Roman" w:hAnsi="Times New Roman" w:cs="Times New Roman"/>
        </w:rPr>
        <w:sectPr w:rsidR="00DD7227" w:rsidRPr="006022CA" w:rsidSect="0061254E">
          <w:pgSz w:w="11910" w:h="16840"/>
          <w:pgMar w:top="1040" w:right="740" w:bottom="280" w:left="1600" w:header="720" w:footer="720" w:gutter="0"/>
          <w:cols w:space="720"/>
        </w:sectPr>
      </w:pPr>
    </w:p>
    <w:p w:rsidR="00DD7227" w:rsidRPr="006022CA" w:rsidRDefault="00DD7227" w:rsidP="00DD7227">
      <w:pPr>
        <w:pStyle w:val="a3"/>
        <w:spacing w:before="1"/>
        <w:rPr>
          <w:b/>
          <w:sz w:val="2"/>
        </w:rPr>
      </w:pPr>
    </w:p>
    <w:tbl>
      <w:tblPr>
        <w:tblW w:w="15313" w:type="dxa"/>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4"/>
        <w:gridCol w:w="8932"/>
        <w:gridCol w:w="2980"/>
        <w:gridCol w:w="2697"/>
      </w:tblGrid>
      <w:tr w:rsidR="00DD7227" w:rsidRPr="006022CA" w:rsidTr="00A87A55">
        <w:trPr>
          <w:trHeight w:val="275"/>
        </w:trPr>
        <w:tc>
          <w:tcPr>
            <w:tcW w:w="15313" w:type="dxa"/>
            <w:gridSpan w:val="4"/>
            <w:tcBorders>
              <w:top w:val="single" w:sz="4" w:space="0" w:color="auto"/>
              <w:left w:val="single" w:sz="4" w:space="0" w:color="auto"/>
              <w:bottom w:val="single" w:sz="4" w:space="0" w:color="auto"/>
              <w:right w:val="single" w:sz="4" w:space="0" w:color="auto"/>
            </w:tcBorders>
          </w:tcPr>
          <w:p w:rsidR="00DD7227" w:rsidRPr="006022CA" w:rsidRDefault="00167FA8" w:rsidP="00A87A55">
            <w:pPr>
              <w:pStyle w:val="TableParagraph"/>
              <w:spacing w:line="256" w:lineRule="exact"/>
              <w:ind w:left="110"/>
              <w:jc w:val="both"/>
              <w:rPr>
                <w:sz w:val="24"/>
              </w:rPr>
            </w:pPr>
            <w:r w:rsidRPr="00391AD6">
              <w:rPr>
                <w:b/>
                <w:bCs/>
                <w:sz w:val="24"/>
              </w:rPr>
              <w:t>ОПК-3</w:t>
            </w:r>
            <w:r>
              <w:rPr>
                <w:b/>
                <w:bCs/>
                <w:sz w:val="24"/>
              </w:rPr>
              <w:t xml:space="preserve"> </w:t>
            </w:r>
            <w:r w:rsidR="00A87A55">
              <w:rPr>
                <w:b/>
                <w:bCs/>
                <w:sz w:val="24"/>
              </w:rPr>
              <w:t xml:space="preserve">- </w:t>
            </w:r>
            <w:r w:rsidR="00A87A55" w:rsidRPr="00167FA8">
              <w:rPr>
                <w:b/>
                <w:color w:val="000000"/>
                <w:sz w:val="20"/>
                <w:szCs w:val="20"/>
              </w:rPr>
              <w:t>способен осознанно применять методы математической и дескриптивной статистики для анализа количественных данных, в том числе с применением необходимой вычислительной техники и стандартных компьютерных программ, содержательно интерпретировать полученные результаты, готовить статистические материалы для докладов, публикаций и других аналитических материалов</w:t>
            </w:r>
          </w:p>
        </w:tc>
      </w:tr>
      <w:tr w:rsidR="00DD7227" w:rsidRPr="006022CA" w:rsidTr="00A87A55">
        <w:trPr>
          <w:trHeight w:val="457"/>
        </w:trPr>
        <w:tc>
          <w:tcPr>
            <w:tcW w:w="704" w:type="dxa"/>
            <w:tcBorders>
              <w:top w:val="single" w:sz="4" w:space="0" w:color="auto"/>
            </w:tcBorders>
          </w:tcPr>
          <w:p w:rsidR="00DD7227" w:rsidRPr="006022CA" w:rsidRDefault="00DD7227" w:rsidP="0061254E">
            <w:pPr>
              <w:pStyle w:val="TableParagraph"/>
              <w:spacing w:line="228" w:lineRule="exact"/>
              <w:ind w:left="211" w:right="191" w:firstLine="43"/>
              <w:rPr>
                <w:b/>
                <w:sz w:val="20"/>
              </w:rPr>
            </w:pPr>
            <w:r w:rsidRPr="006022CA">
              <w:rPr>
                <w:b/>
                <w:spacing w:val="-10"/>
                <w:sz w:val="20"/>
              </w:rPr>
              <w:t>№</w:t>
            </w:r>
            <w:r w:rsidRPr="006022CA">
              <w:rPr>
                <w:b/>
                <w:spacing w:val="-5"/>
                <w:sz w:val="20"/>
              </w:rPr>
              <w:t xml:space="preserve"> п/п</w:t>
            </w:r>
          </w:p>
        </w:tc>
        <w:tc>
          <w:tcPr>
            <w:tcW w:w="8932" w:type="dxa"/>
            <w:tcBorders>
              <w:top w:val="single" w:sz="4" w:space="0" w:color="auto"/>
            </w:tcBorders>
          </w:tcPr>
          <w:p w:rsidR="00DD7227" w:rsidRPr="006022CA" w:rsidRDefault="00DD7227" w:rsidP="0061254E">
            <w:pPr>
              <w:pStyle w:val="TableParagraph"/>
              <w:spacing w:before="115"/>
              <w:ind w:left="12"/>
              <w:jc w:val="center"/>
              <w:rPr>
                <w:b/>
                <w:sz w:val="20"/>
              </w:rPr>
            </w:pPr>
            <w:r w:rsidRPr="006022CA">
              <w:rPr>
                <w:b/>
                <w:spacing w:val="-2"/>
                <w:sz w:val="20"/>
              </w:rPr>
              <w:t>Задание</w:t>
            </w:r>
          </w:p>
        </w:tc>
        <w:tc>
          <w:tcPr>
            <w:tcW w:w="2980" w:type="dxa"/>
            <w:tcBorders>
              <w:top w:val="single" w:sz="4" w:space="0" w:color="auto"/>
            </w:tcBorders>
          </w:tcPr>
          <w:p w:rsidR="00DD7227" w:rsidRPr="006022CA" w:rsidRDefault="00DD7227" w:rsidP="0061254E">
            <w:pPr>
              <w:pStyle w:val="TableParagraph"/>
              <w:spacing w:line="228" w:lineRule="exact"/>
              <w:ind w:left="1242" w:right="100" w:hanging="1107"/>
              <w:rPr>
                <w:b/>
                <w:sz w:val="20"/>
              </w:rPr>
            </w:pPr>
            <w:r w:rsidRPr="006022CA">
              <w:rPr>
                <w:b/>
                <w:sz w:val="20"/>
              </w:rPr>
              <w:t>Ключ</w:t>
            </w:r>
            <w:r w:rsidRPr="006022CA">
              <w:rPr>
                <w:b/>
                <w:spacing w:val="-11"/>
                <w:sz w:val="20"/>
              </w:rPr>
              <w:t xml:space="preserve"> </w:t>
            </w:r>
            <w:r w:rsidRPr="006022CA">
              <w:rPr>
                <w:b/>
                <w:sz w:val="20"/>
              </w:rPr>
              <w:t>к</w:t>
            </w:r>
            <w:r w:rsidRPr="006022CA">
              <w:rPr>
                <w:b/>
                <w:spacing w:val="-11"/>
                <w:sz w:val="20"/>
              </w:rPr>
              <w:t xml:space="preserve"> </w:t>
            </w:r>
            <w:r w:rsidRPr="006022CA">
              <w:rPr>
                <w:b/>
                <w:sz w:val="20"/>
              </w:rPr>
              <w:t>заданию</w:t>
            </w:r>
            <w:r w:rsidRPr="006022CA">
              <w:rPr>
                <w:b/>
                <w:spacing w:val="-11"/>
                <w:sz w:val="20"/>
              </w:rPr>
              <w:t xml:space="preserve"> </w:t>
            </w:r>
            <w:r w:rsidRPr="006022CA">
              <w:rPr>
                <w:b/>
                <w:sz w:val="20"/>
              </w:rPr>
              <w:t>/</w:t>
            </w:r>
            <w:r w:rsidRPr="006022CA">
              <w:rPr>
                <w:b/>
                <w:spacing w:val="-9"/>
                <w:sz w:val="20"/>
              </w:rPr>
              <w:t xml:space="preserve"> </w:t>
            </w:r>
            <w:r w:rsidRPr="006022CA">
              <w:rPr>
                <w:b/>
                <w:sz w:val="20"/>
              </w:rPr>
              <w:t xml:space="preserve">Эталонный </w:t>
            </w:r>
            <w:r w:rsidRPr="006022CA">
              <w:rPr>
                <w:b/>
                <w:spacing w:val="-2"/>
                <w:sz w:val="20"/>
              </w:rPr>
              <w:t>ответ</w:t>
            </w:r>
          </w:p>
        </w:tc>
        <w:tc>
          <w:tcPr>
            <w:tcW w:w="2697" w:type="dxa"/>
            <w:tcBorders>
              <w:top w:val="single" w:sz="4" w:space="0" w:color="auto"/>
            </w:tcBorders>
          </w:tcPr>
          <w:p w:rsidR="00DD7227" w:rsidRPr="006022CA" w:rsidRDefault="00DD7227" w:rsidP="0061254E">
            <w:pPr>
              <w:pStyle w:val="TableParagraph"/>
              <w:spacing w:before="115"/>
              <w:ind w:left="329"/>
              <w:rPr>
                <w:b/>
                <w:sz w:val="20"/>
              </w:rPr>
            </w:pPr>
            <w:r w:rsidRPr="006022CA">
              <w:rPr>
                <w:b/>
                <w:spacing w:val="-2"/>
                <w:sz w:val="20"/>
              </w:rPr>
              <w:t>Критерии</w:t>
            </w:r>
            <w:r w:rsidRPr="006022CA">
              <w:rPr>
                <w:b/>
                <w:spacing w:val="-1"/>
                <w:sz w:val="20"/>
              </w:rPr>
              <w:t xml:space="preserve"> </w:t>
            </w:r>
            <w:r w:rsidRPr="006022CA">
              <w:rPr>
                <w:b/>
                <w:spacing w:val="-2"/>
                <w:sz w:val="20"/>
              </w:rPr>
              <w:t>оценивания</w:t>
            </w:r>
          </w:p>
        </w:tc>
      </w:tr>
      <w:tr w:rsidR="00675741" w:rsidRPr="006022CA" w:rsidTr="00A87A55">
        <w:trPr>
          <w:trHeight w:val="1151"/>
        </w:trPr>
        <w:tc>
          <w:tcPr>
            <w:tcW w:w="704" w:type="dxa"/>
          </w:tcPr>
          <w:p w:rsidR="00675741" w:rsidRDefault="006C0F91" w:rsidP="0061254E">
            <w:pPr>
              <w:pStyle w:val="TableParagraph"/>
              <w:ind w:left="110"/>
              <w:rPr>
                <w:b/>
                <w:spacing w:val="-10"/>
                <w:sz w:val="20"/>
              </w:rPr>
            </w:pPr>
            <w:r>
              <w:rPr>
                <w:b/>
                <w:spacing w:val="-10"/>
                <w:sz w:val="20"/>
              </w:rPr>
              <w:t>1</w:t>
            </w:r>
          </w:p>
          <w:p w:rsidR="00675741" w:rsidRPr="006022CA" w:rsidRDefault="00675741" w:rsidP="0061254E">
            <w:pPr>
              <w:pStyle w:val="TableParagraph"/>
              <w:ind w:left="110"/>
              <w:rPr>
                <w:b/>
                <w:spacing w:val="-10"/>
                <w:sz w:val="20"/>
              </w:rPr>
            </w:pPr>
          </w:p>
        </w:tc>
        <w:tc>
          <w:tcPr>
            <w:tcW w:w="8932" w:type="dxa"/>
          </w:tcPr>
          <w:p w:rsidR="006318B4" w:rsidRPr="006318B4" w:rsidRDefault="006318B4" w:rsidP="006318B4">
            <w:pPr>
              <w:pStyle w:val="TableParagraph"/>
              <w:tabs>
                <w:tab w:val="left" w:pos="325"/>
              </w:tabs>
              <w:spacing w:before="1" w:line="210" w:lineRule="exact"/>
              <w:rPr>
                <w:sz w:val="20"/>
              </w:rPr>
            </w:pPr>
            <w:r>
              <w:rPr>
                <w:sz w:val="20"/>
              </w:rPr>
              <w:t>С целью анализа количественных данных и</w:t>
            </w:r>
            <w:r w:rsidRPr="006318B4">
              <w:rPr>
                <w:sz w:val="20"/>
              </w:rPr>
              <w:t>з генеральной совокупности извлечена выборка объема n=50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597"/>
              <w:gridCol w:w="648"/>
              <w:gridCol w:w="567"/>
              <w:gridCol w:w="344"/>
            </w:tblGrid>
            <w:tr w:rsidR="006318B4" w:rsidRPr="006318B4" w:rsidTr="006318B4">
              <w:trPr>
                <w:jc w:val="center"/>
              </w:trPr>
              <w:tc>
                <w:tcPr>
                  <w:tcW w:w="727" w:type="dxa"/>
                </w:tcPr>
                <w:p w:rsidR="006318B4" w:rsidRPr="006318B4" w:rsidRDefault="002F3536" w:rsidP="006318B4">
                  <w:pPr>
                    <w:pStyle w:val="TableParagraph"/>
                    <w:tabs>
                      <w:tab w:val="left" w:pos="325"/>
                    </w:tabs>
                    <w:spacing w:before="1" w:line="210" w:lineRule="exact"/>
                    <w:jc w:val="center"/>
                    <w:rPr>
                      <w:sz w:val="20"/>
                    </w:rPr>
                  </w:pPr>
                  <w:r>
                    <w:rPr>
                      <w:sz w:val="20"/>
                      <w:lang w:val="en-US"/>
                    </w:rPr>
                    <w:t>x</w:t>
                  </w:r>
                  <w:r w:rsidR="006318B4" w:rsidRPr="002F3536">
                    <w:rPr>
                      <w:sz w:val="20"/>
                      <w:vertAlign w:val="subscript"/>
                    </w:rPr>
                    <w:t>i</w:t>
                  </w:r>
                </w:p>
              </w:tc>
              <w:tc>
                <w:tcPr>
                  <w:tcW w:w="597" w:type="dxa"/>
                </w:tcPr>
                <w:p w:rsidR="006318B4" w:rsidRPr="006318B4" w:rsidRDefault="006318B4" w:rsidP="006318B4">
                  <w:pPr>
                    <w:pStyle w:val="TableParagraph"/>
                    <w:tabs>
                      <w:tab w:val="left" w:pos="325"/>
                    </w:tabs>
                    <w:spacing w:before="1" w:line="210" w:lineRule="exact"/>
                    <w:jc w:val="center"/>
                    <w:rPr>
                      <w:sz w:val="20"/>
                    </w:rPr>
                  </w:pPr>
                  <w:r w:rsidRPr="006318B4">
                    <w:rPr>
                      <w:sz w:val="20"/>
                    </w:rPr>
                    <w:t>1</w:t>
                  </w:r>
                </w:p>
              </w:tc>
              <w:tc>
                <w:tcPr>
                  <w:tcW w:w="648" w:type="dxa"/>
                </w:tcPr>
                <w:p w:rsidR="006318B4" w:rsidRPr="006318B4" w:rsidRDefault="006318B4" w:rsidP="006318B4">
                  <w:pPr>
                    <w:pStyle w:val="TableParagraph"/>
                    <w:tabs>
                      <w:tab w:val="left" w:pos="325"/>
                    </w:tabs>
                    <w:spacing w:before="1" w:line="210" w:lineRule="exact"/>
                    <w:jc w:val="center"/>
                    <w:rPr>
                      <w:sz w:val="20"/>
                    </w:rPr>
                  </w:pPr>
                  <w:r w:rsidRPr="006318B4">
                    <w:rPr>
                      <w:sz w:val="20"/>
                    </w:rPr>
                    <w:t>2</w:t>
                  </w:r>
                </w:p>
              </w:tc>
              <w:tc>
                <w:tcPr>
                  <w:tcW w:w="567" w:type="dxa"/>
                </w:tcPr>
                <w:p w:rsidR="006318B4" w:rsidRPr="006318B4" w:rsidRDefault="006318B4" w:rsidP="006318B4">
                  <w:pPr>
                    <w:pStyle w:val="TableParagraph"/>
                    <w:tabs>
                      <w:tab w:val="left" w:pos="325"/>
                    </w:tabs>
                    <w:spacing w:before="1" w:line="210" w:lineRule="exact"/>
                    <w:jc w:val="center"/>
                    <w:rPr>
                      <w:sz w:val="20"/>
                    </w:rPr>
                  </w:pPr>
                  <w:r w:rsidRPr="006318B4">
                    <w:rPr>
                      <w:sz w:val="20"/>
                    </w:rPr>
                    <w:t>3</w:t>
                  </w:r>
                </w:p>
              </w:tc>
              <w:tc>
                <w:tcPr>
                  <w:tcW w:w="344" w:type="dxa"/>
                </w:tcPr>
                <w:p w:rsidR="006318B4" w:rsidRPr="006318B4" w:rsidRDefault="006318B4" w:rsidP="006318B4">
                  <w:pPr>
                    <w:pStyle w:val="TableParagraph"/>
                    <w:tabs>
                      <w:tab w:val="left" w:pos="325"/>
                    </w:tabs>
                    <w:spacing w:before="1" w:line="210" w:lineRule="exact"/>
                    <w:jc w:val="center"/>
                    <w:rPr>
                      <w:sz w:val="20"/>
                    </w:rPr>
                  </w:pPr>
                  <w:r w:rsidRPr="006318B4">
                    <w:rPr>
                      <w:sz w:val="20"/>
                    </w:rPr>
                    <w:t>4</w:t>
                  </w:r>
                </w:p>
              </w:tc>
            </w:tr>
            <w:tr w:rsidR="006318B4" w:rsidRPr="006318B4" w:rsidTr="006318B4">
              <w:trPr>
                <w:jc w:val="center"/>
              </w:trPr>
              <w:tc>
                <w:tcPr>
                  <w:tcW w:w="727" w:type="dxa"/>
                </w:tcPr>
                <w:p w:rsidR="006318B4" w:rsidRPr="00160EEB" w:rsidRDefault="002F3536" w:rsidP="002F3536">
                  <w:pPr>
                    <w:pStyle w:val="TableParagraph"/>
                    <w:tabs>
                      <w:tab w:val="left" w:pos="325"/>
                    </w:tabs>
                    <w:spacing w:before="1" w:line="210" w:lineRule="exact"/>
                    <w:jc w:val="center"/>
                    <w:rPr>
                      <w:sz w:val="20"/>
                    </w:rPr>
                  </w:pPr>
                  <w:r>
                    <w:rPr>
                      <w:sz w:val="20"/>
                      <w:lang w:val="en-US"/>
                    </w:rPr>
                    <w:t>m</w:t>
                  </w:r>
                  <w:r>
                    <w:rPr>
                      <w:sz w:val="20"/>
                      <w:vertAlign w:val="subscript"/>
                      <w:lang w:val="en-US"/>
                    </w:rPr>
                    <w:t>i</w:t>
                  </w:r>
                </w:p>
              </w:tc>
              <w:tc>
                <w:tcPr>
                  <w:tcW w:w="597" w:type="dxa"/>
                </w:tcPr>
                <w:p w:rsidR="006318B4" w:rsidRPr="006318B4" w:rsidRDefault="006318B4" w:rsidP="006318B4">
                  <w:pPr>
                    <w:pStyle w:val="TableParagraph"/>
                    <w:tabs>
                      <w:tab w:val="left" w:pos="325"/>
                    </w:tabs>
                    <w:spacing w:before="1" w:line="210" w:lineRule="exact"/>
                    <w:jc w:val="center"/>
                    <w:rPr>
                      <w:sz w:val="20"/>
                    </w:rPr>
                  </w:pPr>
                  <w:r w:rsidRPr="006318B4">
                    <w:rPr>
                      <w:sz w:val="20"/>
                    </w:rPr>
                    <w:t>12</w:t>
                  </w:r>
                </w:p>
              </w:tc>
              <w:tc>
                <w:tcPr>
                  <w:tcW w:w="648" w:type="dxa"/>
                </w:tcPr>
                <w:p w:rsidR="006318B4" w:rsidRPr="006318B4" w:rsidRDefault="006318B4" w:rsidP="006318B4">
                  <w:pPr>
                    <w:pStyle w:val="TableParagraph"/>
                    <w:tabs>
                      <w:tab w:val="left" w:pos="325"/>
                    </w:tabs>
                    <w:spacing w:before="1" w:line="210" w:lineRule="exact"/>
                    <w:jc w:val="center"/>
                    <w:rPr>
                      <w:sz w:val="20"/>
                    </w:rPr>
                  </w:pPr>
                  <w:r>
                    <w:rPr>
                      <w:sz w:val="20"/>
                      <w:lang w:val="en-US"/>
                    </w:rPr>
                    <w:t>m</w:t>
                  </w:r>
                  <w:r w:rsidRPr="006318B4">
                    <w:rPr>
                      <w:sz w:val="20"/>
                      <w:vertAlign w:val="subscript"/>
                    </w:rPr>
                    <w:t>2</w:t>
                  </w:r>
                </w:p>
              </w:tc>
              <w:tc>
                <w:tcPr>
                  <w:tcW w:w="567" w:type="dxa"/>
                </w:tcPr>
                <w:p w:rsidR="006318B4" w:rsidRPr="006318B4" w:rsidRDefault="006318B4" w:rsidP="006318B4">
                  <w:pPr>
                    <w:pStyle w:val="TableParagraph"/>
                    <w:tabs>
                      <w:tab w:val="left" w:pos="325"/>
                    </w:tabs>
                    <w:spacing w:before="1" w:line="210" w:lineRule="exact"/>
                    <w:jc w:val="center"/>
                    <w:rPr>
                      <w:sz w:val="20"/>
                    </w:rPr>
                  </w:pPr>
                  <w:r w:rsidRPr="006318B4">
                    <w:rPr>
                      <w:sz w:val="20"/>
                    </w:rPr>
                    <w:t>10</w:t>
                  </w:r>
                </w:p>
              </w:tc>
              <w:tc>
                <w:tcPr>
                  <w:tcW w:w="344" w:type="dxa"/>
                </w:tcPr>
                <w:p w:rsidR="006318B4" w:rsidRPr="006318B4" w:rsidRDefault="006318B4" w:rsidP="006318B4">
                  <w:pPr>
                    <w:pStyle w:val="TableParagraph"/>
                    <w:tabs>
                      <w:tab w:val="left" w:pos="325"/>
                    </w:tabs>
                    <w:spacing w:before="1" w:line="210" w:lineRule="exact"/>
                    <w:jc w:val="center"/>
                    <w:rPr>
                      <w:sz w:val="20"/>
                    </w:rPr>
                  </w:pPr>
                  <w:r w:rsidRPr="006318B4">
                    <w:rPr>
                      <w:sz w:val="20"/>
                    </w:rPr>
                    <w:t>9</w:t>
                  </w:r>
                </w:p>
              </w:tc>
            </w:tr>
          </w:tbl>
          <w:p w:rsidR="006318B4" w:rsidRDefault="006318B4" w:rsidP="006318B4">
            <w:pPr>
              <w:pStyle w:val="TableParagraph"/>
              <w:tabs>
                <w:tab w:val="left" w:pos="325"/>
              </w:tabs>
              <w:spacing w:before="1" w:line="210" w:lineRule="exact"/>
              <w:rPr>
                <w:sz w:val="20"/>
              </w:rPr>
            </w:pPr>
            <w:r w:rsidRPr="006318B4">
              <w:rPr>
                <w:sz w:val="20"/>
              </w:rPr>
              <w:t xml:space="preserve">           Тогда </w:t>
            </w:r>
            <w:r>
              <w:rPr>
                <w:sz w:val="20"/>
                <w:lang w:val="en-US"/>
              </w:rPr>
              <w:t>m</w:t>
            </w:r>
            <w:r w:rsidRPr="006318B4">
              <w:rPr>
                <w:sz w:val="20"/>
                <w:vertAlign w:val="subscript"/>
              </w:rPr>
              <w:t>2</w:t>
            </w:r>
            <w:r w:rsidRPr="006318B4">
              <w:rPr>
                <w:sz w:val="20"/>
              </w:rPr>
              <w:t>=</w:t>
            </w:r>
          </w:p>
          <w:p w:rsidR="006318B4" w:rsidRDefault="006318B4" w:rsidP="006318B4">
            <w:pPr>
              <w:pStyle w:val="TableParagraph"/>
              <w:numPr>
                <w:ilvl w:val="0"/>
                <w:numId w:val="14"/>
              </w:numPr>
              <w:tabs>
                <w:tab w:val="left" w:pos="325"/>
              </w:tabs>
              <w:spacing w:before="1" w:line="210" w:lineRule="exact"/>
              <w:rPr>
                <w:sz w:val="20"/>
              </w:rPr>
            </w:pPr>
            <w:r>
              <w:rPr>
                <w:sz w:val="20"/>
              </w:rPr>
              <w:t>50</w:t>
            </w:r>
          </w:p>
          <w:p w:rsidR="006318B4" w:rsidRDefault="006318B4" w:rsidP="006318B4">
            <w:pPr>
              <w:pStyle w:val="TableParagraph"/>
              <w:numPr>
                <w:ilvl w:val="0"/>
                <w:numId w:val="14"/>
              </w:numPr>
              <w:tabs>
                <w:tab w:val="left" w:pos="325"/>
              </w:tabs>
              <w:spacing w:before="1" w:line="210" w:lineRule="exact"/>
              <w:rPr>
                <w:sz w:val="20"/>
              </w:rPr>
            </w:pPr>
            <w:r>
              <w:rPr>
                <w:sz w:val="20"/>
              </w:rPr>
              <w:t>19</w:t>
            </w:r>
          </w:p>
          <w:p w:rsidR="006318B4" w:rsidRDefault="006318B4" w:rsidP="006318B4">
            <w:pPr>
              <w:pStyle w:val="TableParagraph"/>
              <w:numPr>
                <w:ilvl w:val="0"/>
                <w:numId w:val="14"/>
              </w:numPr>
              <w:tabs>
                <w:tab w:val="left" w:pos="325"/>
              </w:tabs>
              <w:spacing w:before="1" w:line="210" w:lineRule="exact"/>
              <w:rPr>
                <w:sz w:val="20"/>
              </w:rPr>
            </w:pPr>
            <w:r>
              <w:rPr>
                <w:sz w:val="20"/>
              </w:rPr>
              <w:t>20</w:t>
            </w:r>
          </w:p>
          <w:p w:rsidR="00041E3C" w:rsidRPr="00041E3C" w:rsidRDefault="006318B4" w:rsidP="00A87A55">
            <w:pPr>
              <w:pStyle w:val="TableParagraph"/>
              <w:numPr>
                <w:ilvl w:val="0"/>
                <w:numId w:val="14"/>
              </w:numPr>
              <w:tabs>
                <w:tab w:val="left" w:pos="325"/>
              </w:tabs>
              <w:spacing w:before="1" w:line="210" w:lineRule="exact"/>
              <w:rPr>
                <w:sz w:val="20"/>
              </w:rPr>
            </w:pPr>
            <w:r>
              <w:rPr>
                <w:sz w:val="20"/>
              </w:rPr>
              <w:t>11</w:t>
            </w:r>
          </w:p>
        </w:tc>
        <w:tc>
          <w:tcPr>
            <w:tcW w:w="2980" w:type="dxa"/>
          </w:tcPr>
          <w:p w:rsidR="00675741" w:rsidRPr="006022CA" w:rsidRDefault="006318B4" w:rsidP="0061254E">
            <w:pPr>
              <w:pStyle w:val="TableParagraph"/>
              <w:ind w:left="30" w:right="22"/>
              <w:jc w:val="center"/>
              <w:rPr>
                <w:sz w:val="20"/>
              </w:rPr>
            </w:pPr>
            <w:r>
              <w:rPr>
                <w:sz w:val="20"/>
              </w:rPr>
              <w:t>2</w:t>
            </w:r>
          </w:p>
        </w:tc>
        <w:tc>
          <w:tcPr>
            <w:tcW w:w="2697" w:type="dxa"/>
          </w:tcPr>
          <w:p w:rsidR="00675741" w:rsidRPr="006022CA" w:rsidRDefault="00041E3C" w:rsidP="0061254E">
            <w:pPr>
              <w:pStyle w:val="TableParagraph"/>
              <w:spacing w:before="1"/>
              <w:ind w:left="293" w:hanging="96"/>
              <w:rPr>
                <w:sz w:val="20"/>
              </w:rPr>
            </w:pPr>
            <w:r w:rsidRPr="00172377">
              <w:rPr>
                <w:sz w:val="20"/>
                <w:szCs w:val="20"/>
              </w:rPr>
              <w:t>выбор</w:t>
            </w:r>
            <w:r w:rsidRPr="00172377">
              <w:rPr>
                <w:spacing w:val="-13"/>
                <w:sz w:val="20"/>
                <w:szCs w:val="20"/>
              </w:rPr>
              <w:t xml:space="preserve"> </w:t>
            </w:r>
            <w:r w:rsidRPr="00172377">
              <w:rPr>
                <w:sz w:val="20"/>
                <w:szCs w:val="20"/>
              </w:rPr>
              <w:t>одного</w:t>
            </w:r>
            <w:r w:rsidRPr="00172377">
              <w:rPr>
                <w:spacing w:val="-12"/>
                <w:sz w:val="20"/>
                <w:szCs w:val="20"/>
              </w:rPr>
              <w:t xml:space="preserve"> </w:t>
            </w:r>
            <w:r w:rsidRPr="00172377">
              <w:rPr>
                <w:sz w:val="20"/>
                <w:szCs w:val="20"/>
              </w:rPr>
              <w:t>правильного ответа из предложенных</w:t>
            </w:r>
          </w:p>
        </w:tc>
      </w:tr>
      <w:tr w:rsidR="00DD7227" w:rsidRPr="006022CA" w:rsidTr="00A87A55">
        <w:trPr>
          <w:trHeight w:val="1151"/>
        </w:trPr>
        <w:tc>
          <w:tcPr>
            <w:tcW w:w="704" w:type="dxa"/>
          </w:tcPr>
          <w:p w:rsidR="00DD7227" w:rsidRPr="006022CA" w:rsidRDefault="006C0F91" w:rsidP="0061254E">
            <w:pPr>
              <w:pStyle w:val="TableParagraph"/>
              <w:ind w:left="110"/>
              <w:rPr>
                <w:b/>
                <w:sz w:val="20"/>
              </w:rPr>
            </w:pPr>
            <w:r>
              <w:rPr>
                <w:b/>
                <w:spacing w:val="-10"/>
                <w:sz w:val="20"/>
              </w:rPr>
              <w:t>2</w:t>
            </w:r>
          </w:p>
        </w:tc>
        <w:tc>
          <w:tcPr>
            <w:tcW w:w="8932" w:type="dxa"/>
          </w:tcPr>
          <w:p w:rsidR="00DD7227" w:rsidRPr="006132AF" w:rsidRDefault="00675741" w:rsidP="00A87A55">
            <w:pPr>
              <w:pStyle w:val="TableParagraph"/>
              <w:tabs>
                <w:tab w:val="left" w:pos="325"/>
              </w:tabs>
              <w:ind w:left="0"/>
              <w:jc w:val="both"/>
              <w:rPr>
                <w:sz w:val="20"/>
              </w:rPr>
            </w:pPr>
            <w:r w:rsidRPr="006132AF">
              <w:rPr>
                <w:sz w:val="20"/>
              </w:rPr>
              <w:t>По результатам анализа количественных данных какие из перечисленных ниже величин являются дискретными? (возможно несколько вариантов ответов)</w:t>
            </w:r>
          </w:p>
          <w:p w:rsidR="00675741" w:rsidRPr="006132AF" w:rsidRDefault="00675741" w:rsidP="00A87A55">
            <w:pPr>
              <w:pStyle w:val="TableParagraph"/>
              <w:numPr>
                <w:ilvl w:val="0"/>
                <w:numId w:val="8"/>
              </w:numPr>
              <w:tabs>
                <w:tab w:val="left" w:pos="325"/>
              </w:tabs>
              <w:ind w:left="0" w:firstLine="0"/>
              <w:jc w:val="both"/>
              <w:rPr>
                <w:sz w:val="20"/>
              </w:rPr>
            </w:pPr>
            <w:r w:rsidRPr="006132AF">
              <w:rPr>
                <w:sz w:val="20"/>
              </w:rPr>
              <w:t>Рост человека</w:t>
            </w:r>
          </w:p>
          <w:p w:rsidR="00675741" w:rsidRPr="006132AF" w:rsidRDefault="00675741" w:rsidP="00A87A55">
            <w:pPr>
              <w:pStyle w:val="TableParagraph"/>
              <w:numPr>
                <w:ilvl w:val="0"/>
                <w:numId w:val="8"/>
              </w:numPr>
              <w:tabs>
                <w:tab w:val="left" w:pos="325"/>
              </w:tabs>
              <w:ind w:left="0" w:firstLine="0"/>
              <w:jc w:val="both"/>
              <w:rPr>
                <w:sz w:val="20"/>
              </w:rPr>
            </w:pPr>
            <w:r w:rsidRPr="006132AF">
              <w:rPr>
                <w:sz w:val="20"/>
              </w:rPr>
              <w:t>Число покупателей магазина за день</w:t>
            </w:r>
          </w:p>
          <w:p w:rsidR="00675741" w:rsidRPr="006132AF" w:rsidRDefault="00675741" w:rsidP="00A87A55">
            <w:pPr>
              <w:pStyle w:val="TableParagraph"/>
              <w:numPr>
                <w:ilvl w:val="0"/>
                <w:numId w:val="8"/>
              </w:numPr>
              <w:tabs>
                <w:tab w:val="left" w:pos="325"/>
              </w:tabs>
              <w:ind w:left="0" w:firstLine="0"/>
              <w:jc w:val="both"/>
              <w:rPr>
                <w:sz w:val="20"/>
              </w:rPr>
            </w:pPr>
            <w:r w:rsidRPr="006132AF">
              <w:rPr>
                <w:sz w:val="20"/>
              </w:rPr>
              <w:t>Число детей в семье</w:t>
            </w:r>
          </w:p>
          <w:p w:rsidR="00675741" w:rsidRPr="006132AF" w:rsidRDefault="00675741" w:rsidP="00A87A55">
            <w:pPr>
              <w:pStyle w:val="TableParagraph"/>
              <w:numPr>
                <w:ilvl w:val="0"/>
                <w:numId w:val="8"/>
              </w:numPr>
              <w:tabs>
                <w:tab w:val="left" w:pos="325"/>
              </w:tabs>
              <w:ind w:left="0" w:firstLine="0"/>
              <w:jc w:val="both"/>
              <w:rPr>
                <w:sz w:val="20"/>
              </w:rPr>
            </w:pPr>
            <w:r w:rsidRPr="006132AF">
              <w:rPr>
                <w:sz w:val="20"/>
              </w:rPr>
              <w:t>Диаметр детали</w:t>
            </w:r>
          </w:p>
        </w:tc>
        <w:tc>
          <w:tcPr>
            <w:tcW w:w="2980" w:type="dxa"/>
          </w:tcPr>
          <w:p w:rsidR="00DD7227" w:rsidRPr="006022CA" w:rsidRDefault="00675741" w:rsidP="0061254E">
            <w:pPr>
              <w:pStyle w:val="TableParagraph"/>
              <w:ind w:left="30" w:right="22"/>
              <w:jc w:val="center"/>
              <w:rPr>
                <w:sz w:val="20"/>
              </w:rPr>
            </w:pPr>
            <w:r>
              <w:rPr>
                <w:sz w:val="20"/>
              </w:rPr>
              <w:t>2, 3</w:t>
            </w:r>
          </w:p>
        </w:tc>
        <w:tc>
          <w:tcPr>
            <w:tcW w:w="2697" w:type="dxa"/>
          </w:tcPr>
          <w:p w:rsidR="00DD7227" w:rsidRPr="006022CA" w:rsidRDefault="00675741" w:rsidP="00675741">
            <w:pPr>
              <w:pStyle w:val="TableParagraph"/>
              <w:spacing w:before="1"/>
              <w:ind w:left="293" w:hanging="96"/>
              <w:jc w:val="center"/>
              <w:rPr>
                <w:sz w:val="20"/>
              </w:rPr>
            </w:pPr>
            <w:r w:rsidRPr="00172377">
              <w:rPr>
                <w:sz w:val="20"/>
                <w:szCs w:val="20"/>
              </w:rPr>
              <w:t>выбор</w:t>
            </w:r>
            <w:r w:rsidRPr="00172377">
              <w:rPr>
                <w:spacing w:val="-13"/>
                <w:sz w:val="20"/>
                <w:szCs w:val="20"/>
              </w:rPr>
              <w:t xml:space="preserve"> </w:t>
            </w:r>
            <w:r>
              <w:rPr>
                <w:sz w:val="20"/>
                <w:szCs w:val="20"/>
              </w:rPr>
              <w:t>двух</w:t>
            </w:r>
            <w:r w:rsidRPr="00172377">
              <w:rPr>
                <w:sz w:val="20"/>
                <w:szCs w:val="20"/>
              </w:rPr>
              <w:t xml:space="preserve"> правильных ответов из предложенных</w:t>
            </w:r>
          </w:p>
        </w:tc>
      </w:tr>
      <w:tr w:rsidR="00DD7227" w:rsidRPr="006022CA" w:rsidTr="00A87A55">
        <w:trPr>
          <w:trHeight w:val="274"/>
        </w:trPr>
        <w:tc>
          <w:tcPr>
            <w:tcW w:w="704" w:type="dxa"/>
          </w:tcPr>
          <w:p w:rsidR="00DD7227" w:rsidRPr="006022CA" w:rsidRDefault="006C0F91" w:rsidP="0061254E">
            <w:pPr>
              <w:pStyle w:val="TableParagraph"/>
              <w:ind w:left="110"/>
              <w:rPr>
                <w:b/>
                <w:sz w:val="20"/>
              </w:rPr>
            </w:pPr>
            <w:r>
              <w:rPr>
                <w:b/>
                <w:spacing w:val="-10"/>
                <w:sz w:val="20"/>
              </w:rPr>
              <w:t>3</w:t>
            </w:r>
          </w:p>
        </w:tc>
        <w:tc>
          <w:tcPr>
            <w:tcW w:w="8932" w:type="dxa"/>
          </w:tcPr>
          <w:p w:rsidR="001335A8" w:rsidRDefault="001335A8" w:rsidP="00A87A55">
            <w:pPr>
              <w:pStyle w:val="TableParagraph"/>
              <w:tabs>
                <w:tab w:val="left" w:pos="275"/>
              </w:tabs>
              <w:ind w:left="0"/>
              <w:jc w:val="both"/>
              <w:rPr>
                <w:sz w:val="20"/>
              </w:rPr>
            </w:pPr>
            <w:r>
              <w:rPr>
                <w:sz w:val="20"/>
              </w:rPr>
              <w:t>Какой метод математической статистики используется, если необходимо оценить тесноту взаимосвязи между прибылью предприятия и его расходами на рекламу?</w:t>
            </w:r>
          </w:p>
          <w:p w:rsidR="001335A8" w:rsidRDefault="001335A8" w:rsidP="00A87A55">
            <w:pPr>
              <w:pStyle w:val="TableParagraph"/>
              <w:numPr>
                <w:ilvl w:val="0"/>
                <w:numId w:val="5"/>
              </w:numPr>
              <w:tabs>
                <w:tab w:val="left" w:pos="275"/>
              </w:tabs>
              <w:ind w:left="0" w:firstLine="0"/>
              <w:jc w:val="both"/>
              <w:rPr>
                <w:sz w:val="20"/>
              </w:rPr>
            </w:pPr>
            <w:r>
              <w:rPr>
                <w:sz w:val="20"/>
              </w:rPr>
              <w:t>Статистическое оценивание</w:t>
            </w:r>
          </w:p>
          <w:p w:rsidR="001335A8" w:rsidRDefault="001335A8" w:rsidP="00A87A55">
            <w:pPr>
              <w:pStyle w:val="TableParagraph"/>
              <w:numPr>
                <w:ilvl w:val="0"/>
                <w:numId w:val="5"/>
              </w:numPr>
              <w:tabs>
                <w:tab w:val="left" w:pos="275"/>
              </w:tabs>
              <w:ind w:left="0" w:firstLine="0"/>
              <w:jc w:val="both"/>
              <w:rPr>
                <w:sz w:val="20"/>
              </w:rPr>
            </w:pPr>
            <w:r>
              <w:rPr>
                <w:sz w:val="20"/>
              </w:rPr>
              <w:t>Корреляционный анализ</w:t>
            </w:r>
          </w:p>
          <w:p w:rsidR="001335A8" w:rsidRDefault="001335A8" w:rsidP="00A87A55">
            <w:pPr>
              <w:pStyle w:val="TableParagraph"/>
              <w:numPr>
                <w:ilvl w:val="0"/>
                <w:numId w:val="5"/>
              </w:numPr>
              <w:tabs>
                <w:tab w:val="left" w:pos="275"/>
              </w:tabs>
              <w:ind w:left="0" w:firstLine="0"/>
              <w:jc w:val="both"/>
              <w:rPr>
                <w:sz w:val="20"/>
              </w:rPr>
            </w:pPr>
            <w:r>
              <w:rPr>
                <w:sz w:val="20"/>
              </w:rPr>
              <w:t>Регрессионный анализ</w:t>
            </w:r>
          </w:p>
          <w:p w:rsidR="00DD7227" w:rsidRPr="006022CA" w:rsidRDefault="001335A8" w:rsidP="00A87A55">
            <w:pPr>
              <w:pStyle w:val="TableParagraph"/>
              <w:numPr>
                <w:ilvl w:val="0"/>
                <w:numId w:val="5"/>
              </w:numPr>
              <w:tabs>
                <w:tab w:val="left" w:pos="275"/>
              </w:tabs>
              <w:ind w:left="0" w:firstLine="0"/>
              <w:jc w:val="both"/>
              <w:rPr>
                <w:sz w:val="20"/>
              </w:rPr>
            </w:pPr>
            <w:r>
              <w:rPr>
                <w:sz w:val="20"/>
              </w:rPr>
              <w:t>Проверка статистических гипотез</w:t>
            </w:r>
          </w:p>
        </w:tc>
        <w:tc>
          <w:tcPr>
            <w:tcW w:w="2980" w:type="dxa"/>
          </w:tcPr>
          <w:p w:rsidR="00DD7227" w:rsidRPr="006022CA" w:rsidRDefault="001335A8" w:rsidP="0061254E">
            <w:pPr>
              <w:pStyle w:val="TableParagraph"/>
              <w:ind w:left="30" w:right="22"/>
              <w:jc w:val="center"/>
              <w:rPr>
                <w:sz w:val="20"/>
              </w:rPr>
            </w:pPr>
            <w:r>
              <w:rPr>
                <w:sz w:val="20"/>
              </w:rPr>
              <w:t>2</w:t>
            </w:r>
          </w:p>
        </w:tc>
        <w:tc>
          <w:tcPr>
            <w:tcW w:w="2697" w:type="dxa"/>
          </w:tcPr>
          <w:p w:rsidR="00DD7227" w:rsidRPr="006022CA" w:rsidRDefault="001335A8" w:rsidP="0061254E">
            <w:pPr>
              <w:pStyle w:val="TableParagraph"/>
              <w:ind w:left="293" w:hanging="96"/>
              <w:rPr>
                <w:sz w:val="20"/>
              </w:rPr>
            </w:pPr>
            <w:r w:rsidRPr="00172377">
              <w:rPr>
                <w:sz w:val="20"/>
                <w:szCs w:val="20"/>
              </w:rPr>
              <w:t>выбор</w:t>
            </w:r>
            <w:r w:rsidRPr="00172377">
              <w:rPr>
                <w:spacing w:val="-13"/>
                <w:sz w:val="20"/>
                <w:szCs w:val="20"/>
              </w:rPr>
              <w:t xml:space="preserve"> </w:t>
            </w:r>
            <w:r w:rsidRPr="00172377">
              <w:rPr>
                <w:sz w:val="20"/>
                <w:szCs w:val="20"/>
              </w:rPr>
              <w:t>одного</w:t>
            </w:r>
            <w:r w:rsidRPr="00172377">
              <w:rPr>
                <w:spacing w:val="-12"/>
                <w:sz w:val="20"/>
                <w:szCs w:val="20"/>
              </w:rPr>
              <w:t xml:space="preserve"> </w:t>
            </w:r>
            <w:r w:rsidRPr="00172377">
              <w:rPr>
                <w:sz w:val="20"/>
                <w:szCs w:val="20"/>
              </w:rPr>
              <w:t>правильного ответа из предложенных</w:t>
            </w:r>
          </w:p>
        </w:tc>
      </w:tr>
      <w:tr w:rsidR="00DD7227" w:rsidRPr="006022CA" w:rsidTr="00A87A55">
        <w:trPr>
          <w:trHeight w:val="1149"/>
        </w:trPr>
        <w:tc>
          <w:tcPr>
            <w:tcW w:w="704" w:type="dxa"/>
          </w:tcPr>
          <w:p w:rsidR="00DD7227" w:rsidRPr="006022CA" w:rsidRDefault="006C0F91" w:rsidP="0061254E">
            <w:pPr>
              <w:pStyle w:val="TableParagraph"/>
              <w:ind w:left="110"/>
              <w:rPr>
                <w:b/>
                <w:sz w:val="20"/>
              </w:rPr>
            </w:pPr>
            <w:r>
              <w:rPr>
                <w:b/>
                <w:spacing w:val="-10"/>
                <w:sz w:val="20"/>
              </w:rPr>
              <w:t>4</w:t>
            </w:r>
          </w:p>
        </w:tc>
        <w:tc>
          <w:tcPr>
            <w:tcW w:w="8932" w:type="dxa"/>
          </w:tcPr>
          <w:p w:rsidR="0054311B" w:rsidRDefault="0054311B" w:rsidP="00A87A55">
            <w:pPr>
              <w:pStyle w:val="TableParagraph"/>
              <w:tabs>
                <w:tab w:val="left" w:pos="275"/>
              </w:tabs>
              <w:ind w:left="0"/>
              <w:jc w:val="both"/>
              <w:rPr>
                <w:sz w:val="20"/>
              </w:rPr>
            </w:pPr>
            <w:r>
              <w:rPr>
                <w:sz w:val="20"/>
              </w:rPr>
              <w:t>Какой метод математической статистики используется, если необходимо проверить существенность различия средней прибыли магазинов одной торговой сети?</w:t>
            </w:r>
          </w:p>
          <w:p w:rsidR="0054311B" w:rsidRDefault="0054311B" w:rsidP="00A87A55">
            <w:pPr>
              <w:pStyle w:val="TableParagraph"/>
              <w:numPr>
                <w:ilvl w:val="0"/>
                <w:numId w:val="5"/>
              </w:numPr>
              <w:tabs>
                <w:tab w:val="left" w:pos="275"/>
              </w:tabs>
              <w:ind w:left="0" w:firstLine="0"/>
              <w:jc w:val="both"/>
              <w:rPr>
                <w:sz w:val="20"/>
              </w:rPr>
            </w:pPr>
            <w:r>
              <w:rPr>
                <w:sz w:val="20"/>
              </w:rPr>
              <w:t>Статистическое оценивание</w:t>
            </w:r>
          </w:p>
          <w:p w:rsidR="0054311B" w:rsidRDefault="0054311B" w:rsidP="00A87A55">
            <w:pPr>
              <w:pStyle w:val="TableParagraph"/>
              <w:numPr>
                <w:ilvl w:val="0"/>
                <w:numId w:val="5"/>
              </w:numPr>
              <w:tabs>
                <w:tab w:val="left" w:pos="275"/>
              </w:tabs>
              <w:ind w:left="0" w:firstLine="0"/>
              <w:jc w:val="both"/>
              <w:rPr>
                <w:sz w:val="20"/>
              </w:rPr>
            </w:pPr>
            <w:r>
              <w:rPr>
                <w:sz w:val="20"/>
              </w:rPr>
              <w:t>Корреляционный анализ</w:t>
            </w:r>
          </w:p>
          <w:p w:rsidR="0054311B" w:rsidRDefault="0054311B" w:rsidP="00A87A55">
            <w:pPr>
              <w:pStyle w:val="TableParagraph"/>
              <w:numPr>
                <w:ilvl w:val="0"/>
                <w:numId w:val="5"/>
              </w:numPr>
              <w:tabs>
                <w:tab w:val="left" w:pos="275"/>
              </w:tabs>
              <w:ind w:left="0" w:firstLine="0"/>
              <w:jc w:val="both"/>
              <w:rPr>
                <w:sz w:val="20"/>
              </w:rPr>
            </w:pPr>
            <w:r>
              <w:rPr>
                <w:sz w:val="20"/>
              </w:rPr>
              <w:t>Регрессионный анализ</w:t>
            </w:r>
          </w:p>
          <w:p w:rsidR="00DD7227" w:rsidRPr="006022CA" w:rsidRDefault="0054311B" w:rsidP="00A87A55">
            <w:pPr>
              <w:pStyle w:val="TableParagraph"/>
              <w:numPr>
                <w:ilvl w:val="0"/>
                <w:numId w:val="5"/>
              </w:numPr>
              <w:tabs>
                <w:tab w:val="left" w:pos="275"/>
              </w:tabs>
              <w:ind w:left="0" w:firstLine="0"/>
              <w:jc w:val="both"/>
              <w:rPr>
                <w:sz w:val="20"/>
              </w:rPr>
            </w:pPr>
            <w:r>
              <w:rPr>
                <w:sz w:val="20"/>
              </w:rPr>
              <w:t xml:space="preserve">Проверка статистических гипотез </w:t>
            </w:r>
          </w:p>
        </w:tc>
        <w:tc>
          <w:tcPr>
            <w:tcW w:w="2980" w:type="dxa"/>
          </w:tcPr>
          <w:p w:rsidR="00DD7227" w:rsidRPr="006022CA" w:rsidRDefault="0054311B" w:rsidP="0061254E">
            <w:pPr>
              <w:pStyle w:val="TableParagraph"/>
              <w:ind w:left="30" w:right="22"/>
              <w:jc w:val="center"/>
              <w:rPr>
                <w:sz w:val="20"/>
              </w:rPr>
            </w:pPr>
            <w:r>
              <w:rPr>
                <w:sz w:val="20"/>
              </w:rPr>
              <w:t>4</w:t>
            </w:r>
          </w:p>
        </w:tc>
        <w:tc>
          <w:tcPr>
            <w:tcW w:w="2697" w:type="dxa"/>
          </w:tcPr>
          <w:p w:rsidR="00DD7227" w:rsidRPr="006022CA" w:rsidRDefault="0054311B" w:rsidP="0061254E">
            <w:pPr>
              <w:pStyle w:val="TableParagraph"/>
              <w:spacing w:before="1"/>
              <w:ind w:left="293" w:hanging="96"/>
              <w:rPr>
                <w:sz w:val="20"/>
              </w:rPr>
            </w:pPr>
            <w:r w:rsidRPr="00172377">
              <w:rPr>
                <w:sz w:val="20"/>
                <w:szCs w:val="20"/>
              </w:rPr>
              <w:t>выбор</w:t>
            </w:r>
            <w:r w:rsidRPr="00172377">
              <w:rPr>
                <w:spacing w:val="-13"/>
                <w:sz w:val="20"/>
                <w:szCs w:val="20"/>
              </w:rPr>
              <w:t xml:space="preserve"> </w:t>
            </w:r>
            <w:r w:rsidRPr="00172377">
              <w:rPr>
                <w:sz w:val="20"/>
                <w:szCs w:val="20"/>
              </w:rPr>
              <w:t>одного</w:t>
            </w:r>
            <w:r w:rsidRPr="00172377">
              <w:rPr>
                <w:spacing w:val="-12"/>
                <w:sz w:val="20"/>
                <w:szCs w:val="20"/>
              </w:rPr>
              <w:t xml:space="preserve"> </w:t>
            </w:r>
            <w:r w:rsidRPr="00172377">
              <w:rPr>
                <w:sz w:val="20"/>
                <w:szCs w:val="20"/>
              </w:rPr>
              <w:t>правильного ответа из предложенных</w:t>
            </w:r>
          </w:p>
        </w:tc>
      </w:tr>
      <w:tr w:rsidR="0054311B" w:rsidRPr="006022CA" w:rsidTr="00A87A55">
        <w:trPr>
          <w:trHeight w:val="1268"/>
        </w:trPr>
        <w:tc>
          <w:tcPr>
            <w:tcW w:w="704" w:type="dxa"/>
          </w:tcPr>
          <w:p w:rsidR="0054311B" w:rsidRPr="006022CA" w:rsidRDefault="006C0F91" w:rsidP="0061254E">
            <w:pPr>
              <w:pStyle w:val="TableParagraph"/>
              <w:ind w:left="110"/>
              <w:rPr>
                <w:b/>
                <w:spacing w:val="-10"/>
                <w:sz w:val="20"/>
              </w:rPr>
            </w:pPr>
            <w:r>
              <w:rPr>
                <w:b/>
                <w:spacing w:val="-10"/>
                <w:sz w:val="20"/>
              </w:rPr>
              <w:t>5</w:t>
            </w:r>
          </w:p>
        </w:tc>
        <w:tc>
          <w:tcPr>
            <w:tcW w:w="8932" w:type="dxa"/>
          </w:tcPr>
          <w:p w:rsidR="0054311B" w:rsidRDefault="0054311B" w:rsidP="00A87A55">
            <w:pPr>
              <w:pStyle w:val="TableParagraph"/>
              <w:tabs>
                <w:tab w:val="left" w:pos="275"/>
              </w:tabs>
              <w:ind w:left="0"/>
              <w:jc w:val="both"/>
              <w:rPr>
                <w:sz w:val="20"/>
              </w:rPr>
            </w:pPr>
            <w:r>
              <w:rPr>
                <w:sz w:val="20"/>
              </w:rPr>
              <w:t xml:space="preserve">Какой статистический критерий используется </w:t>
            </w:r>
            <w:r w:rsidR="004C245D">
              <w:rPr>
                <w:sz w:val="20"/>
              </w:rPr>
              <w:t>п</w:t>
            </w:r>
            <w:r>
              <w:rPr>
                <w:sz w:val="20"/>
              </w:rPr>
              <w:t>ри анализе количественных данных на соответствие нормальному закону распределения</w:t>
            </w:r>
            <w:r w:rsidR="004C245D">
              <w:rPr>
                <w:sz w:val="20"/>
              </w:rPr>
              <w:t>?</w:t>
            </w:r>
          </w:p>
          <w:p w:rsidR="004C245D" w:rsidRDefault="004C245D" w:rsidP="00A87A55">
            <w:pPr>
              <w:pStyle w:val="TableParagraph"/>
              <w:numPr>
                <w:ilvl w:val="0"/>
                <w:numId w:val="6"/>
              </w:numPr>
              <w:tabs>
                <w:tab w:val="left" w:pos="275"/>
              </w:tabs>
              <w:ind w:left="0" w:firstLine="0"/>
              <w:jc w:val="both"/>
              <w:rPr>
                <w:sz w:val="20"/>
              </w:rPr>
            </w:pPr>
            <w:r>
              <w:rPr>
                <w:sz w:val="20"/>
              </w:rPr>
              <w:t>Критерий Фишера-</w:t>
            </w:r>
            <w:proofErr w:type="spellStart"/>
            <w:r>
              <w:rPr>
                <w:sz w:val="20"/>
              </w:rPr>
              <w:t>Снедекора</w:t>
            </w:r>
            <w:proofErr w:type="spellEnd"/>
          </w:p>
          <w:p w:rsidR="004C245D" w:rsidRDefault="004C245D" w:rsidP="00A87A55">
            <w:pPr>
              <w:pStyle w:val="TableParagraph"/>
              <w:numPr>
                <w:ilvl w:val="0"/>
                <w:numId w:val="6"/>
              </w:numPr>
              <w:tabs>
                <w:tab w:val="left" w:pos="275"/>
              </w:tabs>
              <w:ind w:left="0" w:firstLine="0"/>
              <w:jc w:val="both"/>
              <w:rPr>
                <w:sz w:val="20"/>
              </w:rPr>
            </w:pPr>
            <w:r>
              <w:rPr>
                <w:sz w:val="20"/>
              </w:rPr>
              <w:t>Критерий Пирсона</w:t>
            </w:r>
          </w:p>
          <w:p w:rsidR="004C245D" w:rsidRDefault="004C245D" w:rsidP="00A87A55">
            <w:pPr>
              <w:pStyle w:val="TableParagraph"/>
              <w:numPr>
                <w:ilvl w:val="0"/>
                <w:numId w:val="6"/>
              </w:numPr>
              <w:tabs>
                <w:tab w:val="left" w:pos="275"/>
              </w:tabs>
              <w:ind w:left="0" w:firstLine="0"/>
              <w:jc w:val="both"/>
              <w:rPr>
                <w:sz w:val="20"/>
              </w:rPr>
            </w:pPr>
            <w:r>
              <w:rPr>
                <w:sz w:val="20"/>
              </w:rPr>
              <w:t>Критерий Стьюдента</w:t>
            </w:r>
          </w:p>
          <w:p w:rsidR="004C245D" w:rsidRDefault="004C245D" w:rsidP="00A87A55">
            <w:pPr>
              <w:pStyle w:val="TableParagraph"/>
              <w:numPr>
                <w:ilvl w:val="0"/>
                <w:numId w:val="6"/>
              </w:numPr>
              <w:tabs>
                <w:tab w:val="left" w:pos="275"/>
              </w:tabs>
              <w:ind w:left="0" w:firstLine="0"/>
              <w:jc w:val="both"/>
              <w:rPr>
                <w:sz w:val="20"/>
              </w:rPr>
            </w:pPr>
            <w:r>
              <w:rPr>
                <w:sz w:val="20"/>
              </w:rPr>
              <w:t xml:space="preserve">Критерий </w:t>
            </w:r>
            <w:proofErr w:type="spellStart"/>
            <w:r>
              <w:rPr>
                <w:sz w:val="20"/>
              </w:rPr>
              <w:t>Дарбина</w:t>
            </w:r>
            <w:proofErr w:type="spellEnd"/>
            <w:r>
              <w:rPr>
                <w:sz w:val="20"/>
              </w:rPr>
              <w:t>-Уотсона</w:t>
            </w:r>
          </w:p>
        </w:tc>
        <w:tc>
          <w:tcPr>
            <w:tcW w:w="2980" w:type="dxa"/>
          </w:tcPr>
          <w:p w:rsidR="0054311B" w:rsidRDefault="004C245D" w:rsidP="0061254E">
            <w:pPr>
              <w:pStyle w:val="TableParagraph"/>
              <w:ind w:left="30" w:right="22"/>
              <w:jc w:val="center"/>
              <w:rPr>
                <w:sz w:val="20"/>
              </w:rPr>
            </w:pPr>
            <w:r>
              <w:rPr>
                <w:sz w:val="20"/>
              </w:rPr>
              <w:t>2</w:t>
            </w:r>
          </w:p>
        </w:tc>
        <w:tc>
          <w:tcPr>
            <w:tcW w:w="2697" w:type="dxa"/>
          </w:tcPr>
          <w:p w:rsidR="0054311B" w:rsidRPr="00172377" w:rsidRDefault="004C245D" w:rsidP="0061254E">
            <w:pPr>
              <w:pStyle w:val="TableParagraph"/>
              <w:spacing w:before="1"/>
              <w:ind w:left="293" w:hanging="96"/>
              <w:rPr>
                <w:sz w:val="20"/>
                <w:szCs w:val="20"/>
              </w:rPr>
            </w:pPr>
            <w:r w:rsidRPr="00172377">
              <w:rPr>
                <w:sz w:val="20"/>
                <w:szCs w:val="20"/>
              </w:rPr>
              <w:t>выбор</w:t>
            </w:r>
            <w:r w:rsidRPr="00172377">
              <w:rPr>
                <w:spacing w:val="-13"/>
                <w:sz w:val="20"/>
                <w:szCs w:val="20"/>
              </w:rPr>
              <w:t xml:space="preserve"> </w:t>
            </w:r>
            <w:r w:rsidRPr="00172377">
              <w:rPr>
                <w:sz w:val="20"/>
                <w:szCs w:val="20"/>
              </w:rPr>
              <w:t>одного</w:t>
            </w:r>
            <w:r w:rsidRPr="00172377">
              <w:rPr>
                <w:spacing w:val="-12"/>
                <w:sz w:val="20"/>
                <w:szCs w:val="20"/>
              </w:rPr>
              <w:t xml:space="preserve"> </w:t>
            </w:r>
            <w:r w:rsidRPr="00172377">
              <w:rPr>
                <w:sz w:val="20"/>
                <w:szCs w:val="20"/>
              </w:rPr>
              <w:t>правильного ответа из предложенных</w:t>
            </w:r>
          </w:p>
        </w:tc>
      </w:tr>
      <w:tr w:rsidR="004C245D" w:rsidRPr="006022CA" w:rsidTr="00A87A55">
        <w:trPr>
          <w:trHeight w:val="1149"/>
        </w:trPr>
        <w:tc>
          <w:tcPr>
            <w:tcW w:w="704" w:type="dxa"/>
          </w:tcPr>
          <w:p w:rsidR="004C245D" w:rsidRPr="006022CA" w:rsidRDefault="006C0F91" w:rsidP="0061254E">
            <w:pPr>
              <w:pStyle w:val="TableParagraph"/>
              <w:ind w:left="110"/>
              <w:rPr>
                <w:b/>
                <w:spacing w:val="-10"/>
                <w:sz w:val="20"/>
              </w:rPr>
            </w:pPr>
            <w:r>
              <w:rPr>
                <w:b/>
                <w:spacing w:val="-10"/>
                <w:sz w:val="20"/>
              </w:rPr>
              <w:lastRenderedPageBreak/>
              <w:t>6</w:t>
            </w:r>
          </w:p>
        </w:tc>
        <w:tc>
          <w:tcPr>
            <w:tcW w:w="8932" w:type="dxa"/>
          </w:tcPr>
          <w:p w:rsidR="004C245D" w:rsidRDefault="002F3536" w:rsidP="00A87A55">
            <w:pPr>
              <w:pStyle w:val="TableParagraph"/>
              <w:tabs>
                <w:tab w:val="left" w:pos="275"/>
              </w:tabs>
              <w:ind w:left="0"/>
              <w:jc w:val="both"/>
              <w:rPr>
                <w:sz w:val="20"/>
              </w:rPr>
            </w:pPr>
            <w:r>
              <w:rPr>
                <w:sz w:val="20"/>
              </w:rPr>
              <w:t xml:space="preserve">Методами математической статистики </w:t>
            </w:r>
            <w:r w:rsidR="004C245D">
              <w:rPr>
                <w:sz w:val="20"/>
              </w:rPr>
              <w:t>провер</w:t>
            </w:r>
            <w:r>
              <w:rPr>
                <w:sz w:val="20"/>
              </w:rPr>
              <w:t>яется</w:t>
            </w:r>
            <w:r w:rsidR="004C245D">
              <w:rPr>
                <w:sz w:val="20"/>
              </w:rPr>
              <w:t xml:space="preserve"> гипотез</w:t>
            </w:r>
            <w:r>
              <w:rPr>
                <w:sz w:val="20"/>
              </w:rPr>
              <w:t>а</w:t>
            </w:r>
            <w:r w:rsidR="004C245D">
              <w:rPr>
                <w:sz w:val="20"/>
              </w:rPr>
              <w:t xml:space="preserve"> о равенстве дисперсий при уровне значимости 0,05</w:t>
            </w:r>
            <w:r>
              <w:rPr>
                <w:sz w:val="20"/>
              </w:rPr>
              <w:t>.</w:t>
            </w:r>
            <w:r w:rsidR="004C245D">
              <w:rPr>
                <w:sz w:val="20"/>
              </w:rPr>
              <w:t xml:space="preserve"> </w:t>
            </w:r>
            <w:r>
              <w:rPr>
                <w:sz w:val="20"/>
              </w:rPr>
              <w:t>П</w:t>
            </w:r>
            <w:r w:rsidR="004C245D">
              <w:rPr>
                <w:sz w:val="20"/>
              </w:rPr>
              <w:t>олучено, что наблюдаемое значение критерия Фишера-</w:t>
            </w:r>
            <w:proofErr w:type="spellStart"/>
            <w:r w:rsidR="004C245D">
              <w:rPr>
                <w:sz w:val="20"/>
              </w:rPr>
              <w:t>Снедекора</w:t>
            </w:r>
            <w:proofErr w:type="spellEnd"/>
            <w:r w:rsidR="004C245D">
              <w:rPr>
                <w:sz w:val="20"/>
              </w:rPr>
              <w:t xml:space="preserve"> составило 1,15, а критическое значение получилось равным 3,23. Как можно интерпретировать полученный результат?</w:t>
            </w:r>
          </w:p>
          <w:p w:rsidR="004C245D" w:rsidRDefault="004C245D" w:rsidP="00A87A55">
            <w:pPr>
              <w:pStyle w:val="TableParagraph"/>
              <w:numPr>
                <w:ilvl w:val="0"/>
                <w:numId w:val="7"/>
              </w:numPr>
              <w:tabs>
                <w:tab w:val="left" w:pos="275"/>
              </w:tabs>
              <w:ind w:left="0" w:firstLine="0"/>
              <w:jc w:val="both"/>
              <w:rPr>
                <w:sz w:val="20"/>
              </w:rPr>
            </w:pPr>
            <w:r>
              <w:rPr>
                <w:sz w:val="20"/>
              </w:rPr>
              <w:t>Так как наблюдаемое значение меньше, чем критическое, то есть наблюдаемое значение попадает в область принятия гипотезы, то нет оснований отвергать нулевую гипотезу. При уровне значимости 0,05 дисперсии равны</w:t>
            </w:r>
          </w:p>
          <w:p w:rsidR="001335A8" w:rsidRDefault="001335A8" w:rsidP="00A87A55">
            <w:pPr>
              <w:pStyle w:val="TableParagraph"/>
              <w:numPr>
                <w:ilvl w:val="0"/>
                <w:numId w:val="7"/>
              </w:numPr>
              <w:tabs>
                <w:tab w:val="left" w:pos="275"/>
              </w:tabs>
              <w:ind w:left="0" w:firstLine="0"/>
              <w:jc w:val="both"/>
              <w:rPr>
                <w:sz w:val="20"/>
              </w:rPr>
            </w:pPr>
            <w:r>
              <w:rPr>
                <w:sz w:val="20"/>
              </w:rPr>
              <w:t xml:space="preserve">Так как наблюдаемое значение меньше, чем критическое, то есть наблюдаемое значение попадает </w:t>
            </w:r>
            <w:proofErr w:type="gramStart"/>
            <w:r>
              <w:rPr>
                <w:sz w:val="20"/>
              </w:rPr>
              <w:t>в  критическую</w:t>
            </w:r>
            <w:proofErr w:type="gramEnd"/>
            <w:r>
              <w:rPr>
                <w:sz w:val="20"/>
              </w:rPr>
              <w:t xml:space="preserve"> область, то нулевая гипотеза отвергается. При уровне значимости 0,05 дисперсии различны</w:t>
            </w:r>
          </w:p>
          <w:p w:rsidR="001335A8" w:rsidRDefault="001335A8" w:rsidP="00A87A55">
            <w:pPr>
              <w:pStyle w:val="TableParagraph"/>
              <w:numPr>
                <w:ilvl w:val="0"/>
                <w:numId w:val="7"/>
              </w:numPr>
              <w:tabs>
                <w:tab w:val="left" w:pos="275"/>
              </w:tabs>
              <w:ind w:left="0" w:firstLine="0"/>
              <w:jc w:val="both"/>
              <w:rPr>
                <w:sz w:val="20"/>
              </w:rPr>
            </w:pPr>
            <w:r>
              <w:rPr>
                <w:sz w:val="20"/>
              </w:rPr>
              <w:t xml:space="preserve">Так как наблюдаемое значение меньше, чем критическое, то есть наблюдаемое значение попадает </w:t>
            </w:r>
            <w:proofErr w:type="gramStart"/>
            <w:r>
              <w:rPr>
                <w:sz w:val="20"/>
              </w:rPr>
              <w:t>в  критическую</w:t>
            </w:r>
            <w:proofErr w:type="gramEnd"/>
            <w:r>
              <w:rPr>
                <w:sz w:val="20"/>
              </w:rPr>
              <w:t xml:space="preserve"> область, то нет оснований отвергать нулевую гипотезу. При уровне значимости 0,05 дисперсии равны</w:t>
            </w:r>
          </w:p>
          <w:p w:rsidR="004C245D" w:rsidRDefault="001335A8" w:rsidP="00A87A55">
            <w:pPr>
              <w:pStyle w:val="TableParagraph"/>
              <w:numPr>
                <w:ilvl w:val="0"/>
                <w:numId w:val="7"/>
              </w:numPr>
              <w:tabs>
                <w:tab w:val="left" w:pos="275"/>
              </w:tabs>
              <w:ind w:left="0" w:firstLine="0"/>
              <w:jc w:val="both"/>
              <w:rPr>
                <w:sz w:val="20"/>
              </w:rPr>
            </w:pPr>
            <w:r>
              <w:rPr>
                <w:sz w:val="20"/>
              </w:rPr>
              <w:t xml:space="preserve">Так как наблюдаемое значение меньше, чем критическое, то есть наблюдаемое значение попадает </w:t>
            </w:r>
            <w:proofErr w:type="gramStart"/>
            <w:r>
              <w:rPr>
                <w:sz w:val="20"/>
              </w:rPr>
              <w:t>в  область</w:t>
            </w:r>
            <w:proofErr w:type="gramEnd"/>
            <w:r>
              <w:rPr>
                <w:sz w:val="20"/>
              </w:rPr>
              <w:t xml:space="preserve"> принятия гипотезы, то нулевая гипотеза отвергается. При уровне значимости 0,05 дисперсии различны</w:t>
            </w:r>
          </w:p>
        </w:tc>
        <w:tc>
          <w:tcPr>
            <w:tcW w:w="2980" w:type="dxa"/>
          </w:tcPr>
          <w:p w:rsidR="004C245D" w:rsidRDefault="001335A8" w:rsidP="0061254E">
            <w:pPr>
              <w:pStyle w:val="TableParagraph"/>
              <w:ind w:left="30" w:right="22"/>
              <w:jc w:val="center"/>
              <w:rPr>
                <w:sz w:val="20"/>
              </w:rPr>
            </w:pPr>
            <w:r>
              <w:rPr>
                <w:sz w:val="20"/>
              </w:rPr>
              <w:t>1</w:t>
            </w:r>
          </w:p>
        </w:tc>
        <w:tc>
          <w:tcPr>
            <w:tcW w:w="2697" w:type="dxa"/>
          </w:tcPr>
          <w:p w:rsidR="004C245D" w:rsidRPr="00172377" w:rsidRDefault="001335A8" w:rsidP="0061254E">
            <w:pPr>
              <w:pStyle w:val="TableParagraph"/>
              <w:spacing w:before="1"/>
              <w:ind w:left="293" w:hanging="96"/>
              <w:rPr>
                <w:sz w:val="20"/>
                <w:szCs w:val="20"/>
              </w:rPr>
            </w:pPr>
            <w:r w:rsidRPr="00172377">
              <w:rPr>
                <w:sz w:val="20"/>
                <w:szCs w:val="20"/>
              </w:rPr>
              <w:t>выбор</w:t>
            </w:r>
            <w:r w:rsidRPr="00172377">
              <w:rPr>
                <w:spacing w:val="-13"/>
                <w:sz w:val="20"/>
                <w:szCs w:val="20"/>
              </w:rPr>
              <w:t xml:space="preserve"> </w:t>
            </w:r>
            <w:r w:rsidRPr="00172377">
              <w:rPr>
                <w:sz w:val="20"/>
                <w:szCs w:val="20"/>
              </w:rPr>
              <w:t>одного</w:t>
            </w:r>
            <w:r w:rsidRPr="00172377">
              <w:rPr>
                <w:spacing w:val="-12"/>
                <w:sz w:val="20"/>
                <w:szCs w:val="20"/>
              </w:rPr>
              <w:t xml:space="preserve"> </w:t>
            </w:r>
            <w:r w:rsidRPr="00172377">
              <w:rPr>
                <w:sz w:val="20"/>
                <w:szCs w:val="20"/>
              </w:rPr>
              <w:t>правильного ответа из предложенных</w:t>
            </w:r>
          </w:p>
        </w:tc>
      </w:tr>
      <w:tr w:rsidR="00675741" w:rsidRPr="006022CA" w:rsidTr="00A87A55">
        <w:trPr>
          <w:trHeight w:val="1149"/>
        </w:trPr>
        <w:tc>
          <w:tcPr>
            <w:tcW w:w="704" w:type="dxa"/>
          </w:tcPr>
          <w:p w:rsidR="00675741" w:rsidRPr="006022CA" w:rsidRDefault="006C0F91" w:rsidP="0061254E">
            <w:pPr>
              <w:pStyle w:val="TableParagraph"/>
              <w:ind w:left="110"/>
              <w:rPr>
                <w:b/>
                <w:spacing w:val="-10"/>
                <w:sz w:val="20"/>
              </w:rPr>
            </w:pPr>
            <w:r>
              <w:rPr>
                <w:b/>
                <w:spacing w:val="-10"/>
                <w:sz w:val="20"/>
              </w:rPr>
              <w:t>7</w:t>
            </w:r>
          </w:p>
        </w:tc>
        <w:tc>
          <w:tcPr>
            <w:tcW w:w="8932" w:type="dxa"/>
          </w:tcPr>
          <w:p w:rsidR="00675741" w:rsidRDefault="00041E3C" w:rsidP="00A87A55">
            <w:pPr>
              <w:pStyle w:val="TableParagraph"/>
              <w:tabs>
                <w:tab w:val="left" w:pos="275"/>
              </w:tabs>
              <w:ind w:left="0"/>
              <w:jc w:val="both"/>
              <w:rPr>
                <w:sz w:val="20"/>
              </w:rPr>
            </w:pPr>
            <w:r>
              <w:rPr>
                <w:sz w:val="20"/>
              </w:rPr>
              <w:t>Методами математической статистики была исследована прибыль предприятий молочной промышленности региона. Результаты исследования показали, что линейный выборочный коэффициент корреляции между прибылью предприятий и затратами на рекламу составил 0,75. Как можно интерпретировать полученны</w:t>
            </w:r>
            <w:r w:rsidR="00607830">
              <w:rPr>
                <w:sz w:val="20"/>
              </w:rPr>
              <w:t>й результат?</w:t>
            </w:r>
          </w:p>
          <w:p w:rsidR="00607830" w:rsidRDefault="00607830" w:rsidP="00A87A55">
            <w:pPr>
              <w:pStyle w:val="TableParagraph"/>
              <w:numPr>
                <w:ilvl w:val="0"/>
                <w:numId w:val="10"/>
              </w:numPr>
              <w:tabs>
                <w:tab w:val="left" w:pos="275"/>
              </w:tabs>
              <w:ind w:left="0" w:firstLine="0"/>
              <w:jc w:val="both"/>
              <w:rPr>
                <w:sz w:val="20"/>
              </w:rPr>
            </w:pPr>
            <w:r>
              <w:rPr>
                <w:sz w:val="20"/>
              </w:rPr>
              <w:t>Взаимосвязь между прибылью исследуемых предприятий и затратами на рекламу прямая и сильная</w:t>
            </w:r>
          </w:p>
          <w:p w:rsidR="00607830" w:rsidRDefault="00607830" w:rsidP="00A87A55">
            <w:pPr>
              <w:pStyle w:val="TableParagraph"/>
              <w:numPr>
                <w:ilvl w:val="0"/>
                <w:numId w:val="10"/>
              </w:numPr>
              <w:tabs>
                <w:tab w:val="left" w:pos="275"/>
              </w:tabs>
              <w:ind w:left="0" w:firstLine="0"/>
              <w:jc w:val="both"/>
              <w:rPr>
                <w:sz w:val="20"/>
              </w:rPr>
            </w:pPr>
            <w:r>
              <w:rPr>
                <w:sz w:val="20"/>
              </w:rPr>
              <w:t>Взаимосвязь между прибылью исследуемых предприятий и затратами на рекламу прямая и слабая</w:t>
            </w:r>
          </w:p>
          <w:p w:rsidR="00607830" w:rsidRDefault="00607830" w:rsidP="00A87A55">
            <w:pPr>
              <w:pStyle w:val="TableParagraph"/>
              <w:numPr>
                <w:ilvl w:val="0"/>
                <w:numId w:val="10"/>
              </w:numPr>
              <w:tabs>
                <w:tab w:val="left" w:pos="275"/>
              </w:tabs>
              <w:ind w:left="0" w:firstLine="0"/>
              <w:jc w:val="both"/>
              <w:rPr>
                <w:sz w:val="20"/>
              </w:rPr>
            </w:pPr>
            <w:r>
              <w:rPr>
                <w:sz w:val="20"/>
              </w:rPr>
              <w:t>Взаимосвязь между прибылью исследуемых предприятий и затратами на рекламу обратная и сильная</w:t>
            </w:r>
          </w:p>
          <w:p w:rsidR="00607830" w:rsidRDefault="00607830" w:rsidP="00A87A55">
            <w:pPr>
              <w:pStyle w:val="TableParagraph"/>
              <w:numPr>
                <w:ilvl w:val="0"/>
                <w:numId w:val="10"/>
              </w:numPr>
              <w:tabs>
                <w:tab w:val="left" w:pos="275"/>
              </w:tabs>
              <w:ind w:left="0" w:firstLine="0"/>
              <w:jc w:val="both"/>
              <w:rPr>
                <w:sz w:val="20"/>
              </w:rPr>
            </w:pPr>
            <w:r>
              <w:rPr>
                <w:sz w:val="20"/>
              </w:rPr>
              <w:t>Взаимосвязь между прибылью исследуемых предприятий и затратами на рекламу отсутствует</w:t>
            </w:r>
          </w:p>
        </w:tc>
        <w:tc>
          <w:tcPr>
            <w:tcW w:w="2980" w:type="dxa"/>
          </w:tcPr>
          <w:p w:rsidR="00675741" w:rsidRDefault="00607830" w:rsidP="0061254E">
            <w:pPr>
              <w:pStyle w:val="TableParagraph"/>
              <w:ind w:left="30" w:right="22"/>
              <w:jc w:val="center"/>
              <w:rPr>
                <w:sz w:val="20"/>
              </w:rPr>
            </w:pPr>
            <w:r>
              <w:rPr>
                <w:sz w:val="20"/>
              </w:rPr>
              <w:t>1</w:t>
            </w:r>
          </w:p>
        </w:tc>
        <w:tc>
          <w:tcPr>
            <w:tcW w:w="2697" w:type="dxa"/>
          </w:tcPr>
          <w:p w:rsidR="00675741" w:rsidRPr="00172377" w:rsidRDefault="00607830" w:rsidP="0061254E">
            <w:pPr>
              <w:pStyle w:val="TableParagraph"/>
              <w:spacing w:before="1"/>
              <w:ind w:left="293" w:hanging="96"/>
              <w:rPr>
                <w:sz w:val="20"/>
                <w:szCs w:val="20"/>
              </w:rPr>
            </w:pPr>
            <w:r w:rsidRPr="00172377">
              <w:rPr>
                <w:sz w:val="20"/>
                <w:szCs w:val="20"/>
              </w:rPr>
              <w:t>выбор</w:t>
            </w:r>
            <w:r w:rsidRPr="00172377">
              <w:rPr>
                <w:spacing w:val="-13"/>
                <w:sz w:val="20"/>
                <w:szCs w:val="20"/>
              </w:rPr>
              <w:t xml:space="preserve"> </w:t>
            </w:r>
            <w:r w:rsidRPr="00172377">
              <w:rPr>
                <w:sz w:val="20"/>
                <w:szCs w:val="20"/>
              </w:rPr>
              <w:t>одного</w:t>
            </w:r>
            <w:r w:rsidRPr="00172377">
              <w:rPr>
                <w:spacing w:val="-12"/>
                <w:sz w:val="20"/>
                <w:szCs w:val="20"/>
              </w:rPr>
              <w:t xml:space="preserve"> </w:t>
            </w:r>
            <w:r w:rsidRPr="00172377">
              <w:rPr>
                <w:sz w:val="20"/>
                <w:szCs w:val="20"/>
              </w:rPr>
              <w:t>правильного ответа из предложенных</w:t>
            </w:r>
          </w:p>
        </w:tc>
      </w:tr>
      <w:tr w:rsidR="002F3536" w:rsidRPr="006022CA" w:rsidTr="00A87A55">
        <w:trPr>
          <w:trHeight w:val="411"/>
        </w:trPr>
        <w:tc>
          <w:tcPr>
            <w:tcW w:w="704" w:type="dxa"/>
          </w:tcPr>
          <w:p w:rsidR="002F3536" w:rsidRPr="006022CA" w:rsidRDefault="002F3536" w:rsidP="002F3536">
            <w:pPr>
              <w:pStyle w:val="TableParagraph"/>
              <w:ind w:left="110"/>
              <w:rPr>
                <w:b/>
                <w:spacing w:val="-10"/>
                <w:sz w:val="20"/>
              </w:rPr>
            </w:pPr>
            <w:r>
              <w:rPr>
                <w:b/>
                <w:spacing w:val="-10"/>
                <w:sz w:val="20"/>
              </w:rPr>
              <w:t>8</w:t>
            </w:r>
          </w:p>
        </w:tc>
        <w:tc>
          <w:tcPr>
            <w:tcW w:w="8932" w:type="dxa"/>
          </w:tcPr>
          <w:p w:rsidR="002F3536" w:rsidRPr="00345222" w:rsidRDefault="002F3536" w:rsidP="00A87A55">
            <w:pPr>
              <w:pStyle w:val="TableParagraph"/>
              <w:tabs>
                <w:tab w:val="left" w:pos="275"/>
              </w:tabs>
              <w:ind w:left="0"/>
              <w:jc w:val="both"/>
              <w:rPr>
                <w:sz w:val="20"/>
              </w:rPr>
            </w:pPr>
            <w:r>
              <w:rPr>
                <w:sz w:val="20"/>
              </w:rPr>
              <w:t xml:space="preserve">Куплены два лотерейных билета. Пусть событие А – выигрыш по первому билету, событие </w:t>
            </w:r>
            <w:r>
              <w:rPr>
                <w:sz w:val="20"/>
                <w:lang w:val="en-US"/>
              </w:rPr>
              <w:t>B</w:t>
            </w:r>
            <w:r>
              <w:rPr>
                <w:sz w:val="20"/>
              </w:rPr>
              <w:t xml:space="preserve"> – выигрыш по второму билету. События А и В являются совместными? (да/нет)</w:t>
            </w:r>
          </w:p>
        </w:tc>
        <w:tc>
          <w:tcPr>
            <w:tcW w:w="2980" w:type="dxa"/>
          </w:tcPr>
          <w:p w:rsidR="002F3536" w:rsidRDefault="002F3536" w:rsidP="002F3536">
            <w:pPr>
              <w:pStyle w:val="TableParagraph"/>
              <w:ind w:left="30" w:right="22"/>
              <w:jc w:val="center"/>
              <w:rPr>
                <w:sz w:val="20"/>
              </w:rPr>
            </w:pPr>
            <w:r>
              <w:rPr>
                <w:sz w:val="20"/>
              </w:rPr>
              <w:t>да</w:t>
            </w:r>
          </w:p>
        </w:tc>
        <w:tc>
          <w:tcPr>
            <w:tcW w:w="2697" w:type="dxa"/>
          </w:tcPr>
          <w:p w:rsidR="002F3536" w:rsidRPr="00172377" w:rsidRDefault="002F3536" w:rsidP="00A87A55">
            <w:pPr>
              <w:pStyle w:val="TableParagraph"/>
              <w:spacing w:before="1"/>
              <w:ind w:left="293" w:hanging="96"/>
              <w:jc w:val="center"/>
              <w:rPr>
                <w:sz w:val="20"/>
                <w:szCs w:val="20"/>
              </w:rPr>
            </w:pPr>
            <w:r w:rsidRPr="006F1707">
              <w:rPr>
                <w:sz w:val="20"/>
              </w:rPr>
              <w:t>Дан верный ответ</w:t>
            </w:r>
          </w:p>
        </w:tc>
      </w:tr>
      <w:tr w:rsidR="002F3536" w:rsidRPr="006022CA" w:rsidTr="00A87A55">
        <w:trPr>
          <w:trHeight w:val="531"/>
        </w:trPr>
        <w:tc>
          <w:tcPr>
            <w:tcW w:w="704" w:type="dxa"/>
          </w:tcPr>
          <w:p w:rsidR="002F3536" w:rsidRDefault="002F3536" w:rsidP="002F3536">
            <w:pPr>
              <w:pStyle w:val="TableParagraph"/>
              <w:ind w:left="110"/>
              <w:rPr>
                <w:b/>
                <w:spacing w:val="-10"/>
                <w:sz w:val="20"/>
              </w:rPr>
            </w:pPr>
            <w:r>
              <w:rPr>
                <w:b/>
                <w:spacing w:val="-10"/>
                <w:sz w:val="20"/>
              </w:rPr>
              <w:t>9</w:t>
            </w:r>
          </w:p>
        </w:tc>
        <w:tc>
          <w:tcPr>
            <w:tcW w:w="8932" w:type="dxa"/>
          </w:tcPr>
          <w:p w:rsidR="002F3536" w:rsidRPr="00C32163" w:rsidRDefault="002F3536" w:rsidP="00A87A55">
            <w:pPr>
              <w:pStyle w:val="TableParagraph"/>
              <w:tabs>
                <w:tab w:val="left" w:pos="275"/>
              </w:tabs>
              <w:ind w:left="0"/>
              <w:jc w:val="both"/>
              <w:rPr>
                <w:sz w:val="20"/>
              </w:rPr>
            </w:pPr>
            <w:r>
              <w:rPr>
                <w:sz w:val="20"/>
              </w:rPr>
              <w:t>Если т</w:t>
            </w:r>
            <w:r w:rsidRPr="00C32163">
              <w:rPr>
                <w:sz w:val="20"/>
              </w:rPr>
              <w:t xml:space="preserve">очечная оценка </w:t>
            </w:r>
            <w:r>
              <w:rPr>
                <w:sz w:val="20"/>
              </w:rPr>
              <w:t>неизвестного параметра, рассчитанная по количественным данным</w:t>
            </w:r>
          </w:p>
          <w:p w:rsidR="002F3536" w:rsidRDefault="002F3536" w:rsidP="00A87A55">
            <w:pPr>
              <w:pStyle w:val="TableParagraph"/>
              <w:tabs>
                <w:tab w:val="left" w:pos="275"/>
              </w:tabs>
              <w:ind w:left="0"/>
              <w:jc w:val="both"/>
              <w:rPr>
                <w:sz w:val="20"/>
              </w:rPr>
            </w:pPr>
            <w:r w:rsidRPr="00C32163">
              <w:rPr>
                <w:sz w:val="20"/>
              </w:rPr>
              <w:t>при увеличении объема выборки сходится по вероятности к оцениваемому параметру</w:t>
            </w:r>
            <w:r>
              <w:rPr>
                <w:sz w:val="20"/>
              </w:rPr>
              <w:t>, то такая оценка называется…</w:t>
            </w:r>
          </w:p>
        </w:tc>
        <w:tc>
          <w:tcPr>
            <w:tcW w:w="2980" w:type="dxa"/>
          </w:tcPr>
          <w:p w:rsidR="002F3536" w:rsidRDefault="002F3536" w:rsidP="002F3536">
            <w:pPr>
              <w:pStyle w:val="TableParagraph"/>
              <w:ind w:left="30" w:right="22"/>
              <w:jc w:val="center"/>
              <w:rPr>
                <w:sz w:val="20"/>
              </w:rPr>
            </w:pPr>
            <w:r>
              <w:rPr>
                <w:sz w:val="20"/>
              </w:rPr>
              <w:t>состоятельная</w:t>
            </w:r>
          </w:p>
        </w:tc>
        <w:tc>
          <w:tcPr>
            <w:tcW w:w="2697" w:type="dxa"/>
          </w:tcPr>
          <w:p w:rsidR="002F3536" w:rsidRPr="00172377" w:rsidRDefault="002F3536" w:rsidP="00A87A55">
            <w:pPr>
              <w:pStyle w:val="TableParagraph"/>
              <w:spacing w:before="1"/>
              <w:ind w:left="293" w:hanging="96"/>
              <w:jc w:val="center"/>
              <w:rPr>
                <w:sz w:val="20"/>
                <w:szCs w:val="20"/>
              </w:rPr>
            </w:pPr>
            <w:r w:rsidRPr="006F1707">
              <w:rPr>
                <w:sz w:val="20"/>
              </w:rPr>
              <w:t>Дан верный ответ</w:t>
            </w:r>
          </w:p>
        </w:tc>
      </w:tr>
      <w:tr w:rsidR="002F3536" w:rsidRPr="006022CA" w:rsidTr="00A87A55">
        <w:trPr>
          <w:trHeight w:val="386"/>
        </w:trPr>
        <w:tc>
          <w:tcPr>
            <w:tcW w:w="704" w:type="dxa"/>
          </w:tcPr>
          <w:p w:rsidR="002F3536" w:rsidRDefault="005D34B3" w:rsidP="002F3536">
            <w:pPr>
              <w:pStyle w:val="TableParagraph"/>
              <w:ind w:left="110"/>
              <w:rPr>
                <w:b/>
                <w:spacing w:val="-10"/>
                <w:sz w:val="20"/>
              </w:rPr>
            </w:pPr>
            <w:r>
              <w:rPr>
                <w:b/>
                <w:spacing w:val="-10"/>
                <w:sz w:val="20"/>
              </w:rPr>
              <w:t>10</w:t>
            </w:r>
          </w:p>
        </w:tc>
        <w:tc>
          <w:tcPr>
            <w:tcW w:w="8932" w:type="dxa"/>
          </w:tcPr>
          <w:p w:rsidR="002F3536" w:rsidRDefault="005D34B3" w:rsidP="00A87A55">
            <w:pPr>
              <w:pStyle w:val="TableParagraph"/>
              <w:tabs>
                <w:tab w:val="left" w:pos="275"/>
              </w:tabs>
              <w:ind w:left="0"/>
              <w:jc w:val="both"/>
              <w:rPr>
                <w:sz w:val="20"/>
              </w:rPr>
            </w:pPr>
            <w:r>
              <w:rPr>
                <w:sz w:val="20"/>
              </w:rPr>
              <w:t>Если математическое ожидание т</w:t>
            </w:r>
            <w:r w:rsidRPr="00C32163">
              <w:rPr>
                <w:sz w:val="20"/>
              </w:rPr>
              <w:t>очечн</w:t>
            </w:r>
            <w:r>
              <w:rPr>
                <w:sz w:val="20"/>
              </w:rPr>
              <w:t>ой</w:t>
            </w:r>
            <w:r w:rsidRPr="00C32163">
              <w:rPr>
                <w:sz w:val="20"/>
              </w:rPr>
              <w:t xml:space="preserve"> оценк</w:t>
            </w:r>
            <w:r>
              <w:rPr>
                <w:sz w:val="20"/>
              </w:rPr>
              <w:t>и</w:t>
            </w:r>
            <w:r w:rsidRPr="00C32163">
              <w:rPr>
                <w:sz w:val="20"/>
              </w:rPr>
              <w:t xml:space="preserve"> </w:t>
            </w:r>
            <w:r>
              <w:rPr>
                <w:sz w:val="20"/>
              </w:rPr>
              <w:t>неизвестного параметра, рассчитанной по количественным данным, равно оцениваемому параметру, то такая оценка называется…</w:t>
            </w:r>
          </w:p>
        </w:tc>
        <w:tc>
          <w:tcPr>
            <w:tcW w:w="2980" w:type="dxa"/>
          </w:tcPr>
          <w:p w:rsidR="002F3536" w:rsidRDefault="005D34B3" w:rsidP="002F3536">
            <w:pPr>
              <w:pStyle w:val="TableParagraph"/>
              <w:ind w:left="30" w:right="22"/>
              <w:jc w:val="center"/>
              <w:rPr>
                <w:sz w:val="20"/>
              </w:rPr>
            </w:pPr>
            <w:r>
              <w:rPr>
                <w:sz w:val="20"/>
              </w:rPr>
              <w:t>несмещенная</w:t>
            </w:r>
          </w:p>
        </w:tc>
        <w:tc>
          <w:tcPr>
            <w:tcW w:w="2697" w:type="dxa"/>
          </w:tcPr>
          <w:p w:rsidR="002F3536" w:rsidRPr="00172377" w:rsidRDefault="005D34B3" w:rsidP="00A87A55">
            <w:pPr>
              <w:pStyle w:val="TableParagraph"/>
              <w:spacing w:before="1"/>
              <w:ind w:left="293" w:hanging="96"/>
              <w:jc w:val="center"/>
              <w:rPr>
                <w:sz w:val="20"/>
                <w:szCs w:val="20"/>
              </w:rPr>
            </w:pPr>
            <w:r w:rsidRPr="006F1707">
              <w:rPr>
                <w:sz w:val="20"/>
              </w:rPr>
              <w:t>Дан верный ответ</w:t>
            </w:r>
          </w:p>
        </w:tc>
      </w:tr>
      <w:tr w:rsidR="002F3536" w:rsidRPr="006022CA" w:rsidTr="00A87A55">
        <w:trPr>
          <w:trHeight w:val="499"/>
        </w:trPr>
        <w:tc>
          <w:tcPr>
            <w:tcW w:w="704" w:type="dxa"/>
          </w:tcPr>
          <w:p w:rsidR="002F3536" w:rsidRDefault="005D34B3" w:rsidP="002F3536">
            <w:pPr>
              <w:pStyle w:val="TableParagraph"/>
              <w:ind w:left="110"/>
              <w:rPr>
                <w:b/>
                <w:spacing w:val="-10"/>
                <w:sz w:val="20"/>
              </w:rPr>
            </w:pPr>
            <w:r>
              <w:rPr>
                <w:b/>
                <w:spacing w:val="-10"/>
                <w:sz w:val="20"/>
              </w:rPr>
              <w:t>11</w:t>
            </w:r>
          </w:p>
        </w:tc>
        <w:tc>
          <w:tcPr>
            <w:tcW w:w="8932" w:type="dxa"/>
          </w:tcPr>
          <w:p w:rsidR="002F3536" w:rsidRDefault="005D34B3" w:rsidP="00A87A55">
            <w:pPr>
              <w:pStyle w:val="TableParagraph"/>
              <w:tabs>
                <w:tab w:val="left" w:pos="275"/>
              </w:tabs>
              <w:ind w:left="0"/>
              <w:jc w:val="both"/>
              <w:rPr>
                <w:sz w:val="20"/>
              </w:rPr>
            </w:pPr>
            <w:r>
              <w:rPr>
                <w:sz w:val="20"/>
              </w:rPr>
              <w:t>При анализе количественных данных получено, что среднее значение, мода и медиана равны.</w:t>
            </w:r>
          </w:p>
          <w:p w:rsidR="005D34B3" w:rsidRDefault="005D34B3" w:rsidP="00A87A55">
            <w:pPr>
              <w:pStyle w:val="TableParagraph"/>
              <w:tabs>
                <w:tab w:val="left" w:pos="275"/>
              </w:tabs>
              <w:ind w:left="0"/>
              <w:jc w:val="both"/>
              <w:rPr>
                <w:sz w:val="20"/>
              </w:rPr>
            </w:pPr>
            <w:r>
              <w:rPr>
                <w:sz w:val="20"/>
              </w:rPr>
              <w:t>Как называется такое распределение?</w:t>
            </w:r>
          </w:p>
        </w:tc>
        <w:tc>
          <w:tcPr>
            <w:tcW w:w="2980" w:type="dxa"/>
          </w:tcPr>
          <w:p w:rsidR="002F3536" w:rsidRDefault="005D34B3" w:rsidP="002F3536">
            <w:pPr>
              <w:pStyle w:val="TableParagraph"/>
              <w:ind w:left="30" w:right="22"/>
              <w:jc w:val="center"/>
              <w:rPr>
                <w:sz w:val="20"/>
              </w:rPr>
            </w:pPr>
            <w:r>
              <w:rPr>
                <w:sz w:val="20"/>
              </w:rPr>
              <w:t>симметричное</w:t>
            </w:r>
          </w:p>
        </w:tc>
        <w:tc>
          <w:tcPr>
            <w:tcW w:w="2697" w:type="dxa"/>
          </w:tcPr>
          <w:p w:rsidR="002F3536" w:rsidRPr="00172377" w:rsidRDefault="005D34B3" w:rsidP="00A87A55">
            <w:pPr>
              <w:pStyle w:val="TableParagraph"/>
              <w:spacing w:before="1"/>
              <w:ind w:left="293" w:hanging="96"/>
              <w:jc w:val="center"/>
              <w:rPr>
                <w:sz w:val="20"/>
                <w:szCs w:val="20"/>
              </w:rPr>
            </w:pPr>
            <w:r w:rsidRPr="006F1707">
              <w:rPr>
                <w:sz w:val="20"/>
              </w:rPr>
              <w:t>Дан верный ответ</w:t>
            </w:r>
          </w:p>
        </w:tc>
      </w:tr>
      <w:tr w:rsidR="002F3536" w:rsidRPr="006022CA" w:rsidTr="00A87A55">
        <w:trPr>
          <w:trHeight w:val="757"/>
        </w:trPr>
        <w:tc>
          <w:tcPr>
            <w:tcW w:w="704" w:type="dxa"/>
          </w:tcPr>
          <w:p w:rsidR="002F3536" w:rsidRDefault="005D34B3" w:rsidP="002F3536">
            <w:pPr>
              <w:pStyle w:val="TableParagraph"/>
              <w:ind w:left="110"/>
              <w:rPr>
                <w:b/>
                <w:spacing w:val="-10"/>
                <w:sz w:val="20"/>
              </w:rPr>
            </w:pPr>
            <w:r>
              <w:rPr>
                <w:b/>
                <w:spacing w:val="-10"/>
                <w:sz w:val="20"/>
              </w:rPr>
              <w:t>12</w:t>
            </w:r>
          </w:p>
        </w:tc>
        <w:tc>
          <w:tcPr>
            <w:tcW w:w="8932" w:type="dxa"/>
          </w:tcPr>
          <w:p w:rsidR="002F3536" w:rsidRPr="007A13FB" w:rsidRDefault="005D34B3" w:rsidP="00A87A55">
            <w:pPr>
              <w:pStyle w:val="TableParagraph"/>
              <w:tabs>
                <w:tab w:val="left" w:pos="275"/>
              </w:tabs>
              <w:ind w:left="0"/>
              <w:jc w:val="both"/>
              <w:rPr>
                <w:sz w:val="20"/>
              </w:rPr>
            </w:pPr>
            <w:r>
              <w:rPr>
                <w:sz w:val="20"/>
              </w:rPr>
              <w:t xml:space="preserve">С использованием методов математической статистики </w:t>
            </w:r>
            <w:r w:rsidR="007A13FB">
              <w:rPr>
                <w:sz w:val="20"/>
              </w:rPr>
              <w:t xml:space="preserve">при уровне значимости 0,05 </w:t>
            </w:r>
            <w:r>
              <w:rPr>
                <w:sz w:val="20"/>
              </w:rPr>
              <w:t>проверяется гипотеза</w:t>
            </w:r>
            <w:r w:rsidR="007A13FB">
              <w:rPr>
                <w:sz w:val="20"/>
              </w:rPr>
              <w:t xml:space="preserve"> Н</w:t>
            </w:r>
            <w:r w:rsidR="007A13FB" w:rsidRPr="007A13FB">
              <w:rPr>
                <w:sz w:val="20"/>
                <w:vertAlign w:val="subscript"/>
              </w:rPr>
              <w:t>0</w:t>
            </w:r>
            <w:r w:rsidR="007A13FB">
              <w:rPr>
                <w:sz w:val="20"/>
              </w:rPr>
              <w:t xml:space="preserve">: </w:t>
            </w:r>
            <w:r w:rsidR="007A13FB" w:rsidRPr="007A13FB">
              <w:rPr>
                <w:sz w:val="20"/>
              </w:rPr>
              <w:t xml:space="preserve">D(X)=D(Y). </w:t>
            </w:r>
            <w:r w:rsidR="007A13FB">
              <w:rPr>
                <w:sz w:val="20"/>
              </w:rPr>
              <w:t>Р-значение теста Фишера-</w:t>
            </w:r>
            <w:proofErr w:type="spellStart"/>
            <w:r w:rsidR="007A13FB">
              <w:rPr>
                <w:sz w:val="20"/>
              </w:rPr>
              <w:t>Снедекора</w:t>
            </w:r>
            <w:proofErr w:type="spellEnd"/>
            <w:r w:rsidR="007A13FB">
              <w:rPr>
                <w:sz w:val="20"/>
              </w:rPr>
              <w:t xml:space="preserve"> составило 0,26. Можно ли принять гипотезу Н</w:t>
            </w:r>
            <w:r w:rsidR="007A13FB" w:rsidRPr="007A13FB">
              <w:rPr>
                <w:sz w:val="20"/>
                <w:vertAlign w:val="subscript"/>
              </w:rPr>
              <w:t>0</w:t>
            </w:r>
            <w:r w:rsidR="007A13FB">
              <w:rPr>
                <w:sz w:val="20"/>
              </w:rPr>
              <w:t>? (да/нет)</w:t>
            </w:r>
          </w:p>
        </w:tc>
        <w:tc>
          <w:tcPr>
            <w:tcW w:w="2980" w:type="dxa"/>
          </w:tcPr>
          <w:p w:rsidR="002F3536" w:rsidRDefault="007A13FB" w:rsidP="002F3536">
            <w:pPr>
              <w:pStyle w:val="TableParagraph"/>
              <w:ind w:left="30" w:right="22"/>
              <w:jc w:val="center"/>
              <w:rPr>
                <w:sz w:val="20"/>
              </w:rPr>
            </w:pPr>
            <w:r>
              <w:rPr>
                <w:sz w:val="20"/>
              </w:rPr>
              <w:t>да</w:t>
            </w:r>
          </w:p>
        </w:tc>
        <w:tc>
          <w:tcPr>
            <w:tcW w:w="2697" w:type="dxa"/>
          </w:tcPr>
          <w:p w:rsidR="002F3536" w:rsidRPr="00172377" w:rsidRDefault="007A13FB" w:rsidP="00A87A55">
            <w:pPr>
              <w:pStyle w:val="TableParagraph"/>
              <w:spacing w:before="1"/>
              <w:ind w:left="293" w:hanging="96"/>
              <w:jc w:val="center"/>
              <w:rPr>
                <w:sz w:val="20"/>
                <w:szCs w:val="20"/>
              </w:rPr>
            </w:pPr>
            <w:r w:rsidRPr="006F1707">
              <w:rPr>
                <w:sz w:val="20"/>
              </w:rPr>
              <w:t>Дан верный ответ</w:t>
            </w:r>
          </w:p>
        </w:tc>
      </w:tr>
      <w:tr w:rsidR="007A13FB" w:rsidRPr="006022CA" w:rsidTr="00A87A55">
        <w:trPr>
          <w:trHeight w:val="283"/>
        </w:trPr>
        <w:tc>
          <w:tcPr>
            <w:tcW w:w="704" w:type="dxa"/>
          </w:tcPr>
          <w:p w:rsidR="007A13FB" w:rsidRDefault="007A13FB" w:rsidP="002F3536">
            <w:pPr>
              <w:pStyle w:val="TableParagraph"/>
              <w:ind w:left="110"/>
              <w:rPr>
                <w:b/>
                <w:spacing w:val="-10"/>
                <w:sz w:val="20"/>
              </w:rPr>
            </w:pPr>
            <w:r>
              <w:rPr>
                <w:b/>
                <w:spacing w:val="-10"/>
                <w:sz w:val="20"/>
              </w:rPr>
              <w:t>13</w:t>
            </w:r>
          </w:p>
        </w:tc>
        <w:tc>
          <w:tcPr>
            <w:tcW w:w="8932" w:type="dxa"/>
          </w:tcPr>
          <w:p w:rsidR="007A13FB" w:rsidRDefault="00F95C42" w:rsidP="00A87A55">
            <w:pPr>
              <w:pStyle w:val="TableParagraph"/>
              <w:tabs>
                <w:tab w:val="left" w:pos="275"/>
              </w:tabs>
              <w:ind w:left="0"/>
              <w:jc w:val="both"/>
              <w:rPr>
                <w:sz w:val="20"/>
              </w:rPr>
            </w:pPr>
            <w:r>
              <w:rPr>
                <w:sz w:val="20"/>
              </w:rPr>
              <w:t>С использованием методов математической статистики при уровне значимости 0,05 проверяется гипотеза Н</w:t>
            </w:r>
            <w:r w:rsidRPr="007A13FB">
              <w:rPr>
                <w:sz w:val="20"/>
                <w:vertAlign w:val="subscript"/>
              </w:rPr>
              <w:t>0</w:t>
            </w:r>
            <w:r>
              <w:rPr>
                <w:sz w:val="20"/>
              </w:rPr>
              <w:t>: Признак Х имеет нормальный закон распределения. Наблюдаемое значение критерия Пирсона получилось равным 11,3.</w:t>
            </w:r>
            <w:r w:rsidRPr="007A13FB">
              <w:rPr>
                <w:sz w:val="20"/>
              </w:rPr>
              <w:t xml:space="preserve"> </w:t>
            </w:r>
            <w:r w:rsidR="00160EEB">
              <w:rPr>
                <w:sz w:val="20"/>
              </w:rPr>
              <w:t>Критическое значение</w:t>
            </w:r>
            <w:r>
              <w:rPr>
                <w:sz w:val="20"/>
              </w:rPr>
              <w:t xml:space="preserve"> составило </w:t>
            </w:r>
            <w:r w:rsidR="00160EEB">
              <w:rPr>
                <w:sz w:val="20"/>
              </w:rPr>
              <w:t>9,4</w:t>
            </w:r>
            <w:r>
              <w:rPr>
                <w:sz w:val="20"/>
              </w:rPr>
              <w:t>. Можно ли принять гипотезу Н</w:t>
            </w:r>
            <w:r w:rsidRPr="007A13FB">
              <w:rPr>
                <w:sz w:val="20"/>
                <w:vertAlign w:val="subscript"/>
              </w:rPr>
              <w:t>0</w:t>
            </w:r>
            <w:r>
              <w:rPr>
                <w:sz w:val="20"/>
              </w:rPr>
              <w:t>? (да/нет)</w:t>
            </w:r>
          </w:p>
        </w:tc>
        <w:tc>
          <w:tcPr>
            <w:tcW w:w="2980" w:type="dxa"/>
          </w:tcPr>
          <w:p w:rsidR="007A13FB" w:rsidRDefault="00160EEB" w:rsidP="002F3536">
            <w:pPr>
              <w:pStyle w:val="TableParagraph"/>
              <w:ind w:left="30" w:right="22"/>
              <w:jc w:val="center"/>
              <w:rPr>
                <w:sz w:val="20"/>
              </w:rPr>
            </w:pPr>
            <w:r>
              <w:rPr>
                <w:sz w:val="20"/>
              </w:rPr>
              <w:t>нет</w:t>
            </w:r>
          </w:p>
        </w:tc>
        <w:tc>
          <w:tcPr>
            <w:tcW w:w="2697" w:type="dxa"/>
          </w:tcPr>
          <w:p w:rsidR="007A13FB" w:rsidRPr="006F1707" w:rsidRDefault="008620B0" w:rsidP="00A87A55">
            <w:pPr>
              <w:pStyle w:val="TableParagraph"/>
              <w:spacing w:before="1"/>
              <w:ind w:left="293" w:hanging="96"/>
              <w:jc w:val="center"/>
              <w:rPr>
                <w:sz w:val="20"/>
              </w:rPr>
            </w:pPr>
            <w:r w:rsidRPr="006F1707">
              <w:rPr>
                <w:sz w:val="20"/>
              </w:rPr>
              <w:t>Дан верный ответ</w:t>
            </w:r>
          </w:p>
        </w:tc>
      </w:tr>
      <w:tr w:rsidR="007A13FB" w:rsidRPr="006022CA" w:rsidTr="00A87A55">
        <w:trPr>
          <w:trHeight w:val="757"/>
        </w:trPr>
        <w:tc>
          <w:tcPr>
            <w:tcW w:w="704" w:type="dxa"/>
          </w:tcPr>
          <w:p w:rsidR="007A13FB" w:rsidRDefault="007A13FB" w:rsidP="002F3536">
            <w:pPr>
              <w:pStyle w:val="TableParagraph"/>
              <w:ind w:left="110"/>
              <w:rPr>
                <w:b/>
                <w:spacing w:val="-10"/>
                <w:sz w:val="20"/>
              </w:rPr>
            </w:pPr>
            <w:r>
              <w:rPr>
                <w:b/>
                <w:spacing w:val="-10"/>
                <w:sz w:val="20"/>
              </w:rPr>
              <w:lastRenderedPageBreak/>
              <w:t>14</w:t>
            </w:r>
          </w:p>
        </w:tc>
        <w:tc>
          <w:tcPr>
            <w:tcW w:w="8932" w:type="dxa"/>
          </w:tcPr>
          <w:p w:rsidR="007A13FB" w:rsidRDefault="008620B0" w:rsidP="00A87A55">
            <w:pPr>
              <w:pStyle w:val="TableParagraph"/>
              <w:tabs>
                <w:tab w:val="left" w:pos="275"/>
              </w:tabs>
              <w:ind w:left="0"/>
              <w:jc w:val="both"/>
              <w:rPr>
                <w:sz w:val="20"/>
              </w:rPr>
            </w:pPr>
            <w:r w:rsidRPr="00FE0562">
              <w:rPr>
                <w:color w:val="000000"/>
                <w:sz w:val="20"/>
                <w:szCs w:val="20"/>
              </w:rPr>
              <w:t>При анализе количественных данных с применением стандартных компьютерных программ</w:t>
            </w:r>
            <w:r w:rsidRPr="00FE0562">
              <w:rPr>
                <w:sz w:val="20"/>
                <w:szCs w:val="20"/>
              </w:rPr>
              <w:t xml:space="preserve"> </w:t>
            </w:r>
            <w:r>
              <w:rPr>
                <w:sz w:val="20"/>
                <w:szCs w:val="20"/>
              </w:rPr>
              <w:t>проверяется значимость линейного выборочного коэффициента корреляции. Наблюдаемое значение критерия Стьюдента получилось равным 2,8, а критическое значение составило 2,9. Можно ли считать линейный выборочный коэффициент корреляции статистически значимым? (да/нет)</w:t>
            </w:r>
          </w:p>
        </w:tc>
        <w:tc>
          <w:tcPr>
            <w:tcW w:w="2980" w:type="dxa"/>
          </w:tcPr>
          <w:p w:rsidR="007A13FB" w:rsidRDefault="008620B0" w:rsidP="002F3536">
            <w:pPr>
              <w:pStyle w:val="TableParagraph"/>
              <w:ind w:left="30" w:right="22"/>
              <w:jc w:val="center"/>
              <w:rPr>
                <w:sz w:val="20"/>
              </w:rPr>
            </w:pPr>
            <w:r>
              <w:rPr>
                <w:sz w:val="20"/>
              </w:rPr>
              <w:t>нет</w:t>
            </w:r>
          </w:p>
        </w:tc>
        <w:tc>
          <w:tcPr>
            <w:tcW w:w="2697" w:type="dxa"/>
          </w:tcPr>
          <w:p w:rsidR="007A13FB" w:rsidRPr="006F1707" w:rsidRDefault="008620B0" w:rsidP="00A87A55">
            <w:pPr>
              <w:pStyle w:val="TableParagraph"/>
              <w:spacing w:before="1"/>
              <w:ind w:left="293" w:hanging="96"/>
              <w:jc w:val="center"/>
              <w:rPr>
                <w:sz w:val="20"/>
              </w:rPr>
            </w:pPr>
            <w:r w:rsidRPr="006F1707">
              <w:rPr>
                <w:sz w:val="20"/>
              </w:rPr>
              <w:t>Дан верный ответ</w:t>
            </w:r>
          </w:p>
        </w:tc>
      </w:tr>
      <w:tr w:rsidR="007A13FB" w:rsidRPr="006022CA" w:rsidTr="00A87A55">
        <w:trPr>
          <w:trHeight w:val="324"/>
        </w:trPr>
        <w:tc>
          <w:tcPr>
            <w:tcW w:w="704" w:type="dxa"/>
          </w:tcPr>
          <w:p w:rsidR="007A13FB" w:rsidRDefault="007A13FB" w:rsidP="002F3536">
            <w:pPr>
              <w:pStyle w:val="TableParagraph"/>
              <w:ind w:left="110"/>
              <w:rPr>
                <w:b/>
                <w:spacing w:val="-10"/>
                <w:sz w:val="20"/>
              </w:rPr>
            </w:pPr>
            <w:r>
              <w:rPr>
                <w:b/>
                <w:spacing w:val="-10"/>
                <w:sz w:val="20"/>
              </w:rPr>
              <w:t>15</w:t>
            </w:r>
          </w:p>
        </w:tc>
        <w:tc>
          <w:tcPr>
            <w:tcW w:w="8932" w:type="dxa"/>
          </w:tcPr>
          <w:p w:rsidR="007A13FB" w:rsidRDefault="007A13FB" w:rsidP="00A87A55">
            <w:pPr>
              <w:pStyle w:val="TableParagraph"/>
              <w:tabs>
                <w:tab w:val="left" w:pos="275"/>
              </w:tabs>
              <w:ind w:left="0"/>
              <w:jc w:val="both"/>
              <w:rPr>
                <w:sz w:val="20"/>
              </w:rPr>
            </w:pPr>
            <w:r>
              <w:rPr>
                <w:sz w:val="20"/>
              </w:rPr>
              <w:t xml:space="preserve">Методами математической статистики исследуется следующий </w:t>
            </w:r>
            <w:proofErr w:type="spellStart"/>
            <w:r w:rsidRPr="00015543">
              <w:rPr>
                <w:sz w:val="20"/>
              </w:rPr>
              <w:t>несгруппированный</w:t>
            </w:r>
            <w:proofErr w:type="spellEnd"/>
            <w:r w:rsidRPr="00015543">
              <w:rPr>
                <w:sz w:val="20"/>
              </w:rPr>
              <w:t xml:space="preserve"> вариационный ряд: 68, 45, 68, 72, 50, 56</w:t>
            </w:r>
            <w:r>
              <w:rPr>
                <w:sz w:val="20"/>
              </w:rPr>
              <w:t>. Медиана данного ряда равна: (результат округлите до целых)</w:t>
            </w:r>
          </w:p>
        </w:tc>
        <w:tc>
          <w:tcPr>
            <w:tcW w:w="2980" w:type="dxa"/>
          </w:tcPr>
          <w:p w:rsidR="007A13FB" w:rsidRDefault="007A13FB" w:rsidP="002F3536">
            <w:pPr>
              <w:pStyle w:val="TableParagraph"/>
              <w:ind w:left="30" w:right="22"/>
              <w:jc w:val="center"/>
              <w:rPr>
                <w:sz w:val="20"/>
              </w:rPr>
            </w:pPr>
            <w:r>
              <w:rPr>
                <w:sz w:val="20"/>
              </w:rPr>
              <w:t>62</w:t>
            </w:r>
          </w:p>
        </w:tc>
        <w:tc>
          <w:tcPr>
            <w:tcW w:w="2697" w:type="dxa"/>
          </w:tcPr>
          <w:p w:rsidR="007A13FB" w:rsidRPr="006F1707" w:rsidRDefault="007A13FB" w:rsidP="00A87A55">
            <w:pPr>
              <w:pStyle w:val="TableParagraph"/>
              <w:spacing w:before="1"/>
              <w:ind w:left="293" w:hanging="96"/>
              <w:jc w:val="center"/>
              <w:rPr>
                <w:sz w:val="20"/>
              </w:rPr>
            </w:pPr>
            <w:r w:rsidRPr="006F1707">
              <w:rPr>
                <w:sz w:val="20"/>
              </w:rPr>
              <w:t>Дан верный ответ</w:t>
            </w:r>
          </w:p>
        </w:tc>
      </w:tr>
      <w:tr w:rsidR="007A13FB" w:rsidRPr="006022CA" w:rsidTr="00A87A55">
        <w:trPr>
          <w:trHeight w:val="757"/>
        </w:trPr>
        <w:tc>
          <w:tcPr>
            <w:tcW w:w="704" w:type="dxa"/>
          </w:tcPr>
          <w:p w:rsidR="007A13FB" w:rsidRDefault="007A13FB" w:rsidP="007A13FB">
            <w:pPr>
              <w:pStyle w:val="TableParagraph"/>
              <w:ind w:left="110"/>
              <w:rPr>
                <w:b/>
                <w:spacing w:val="-10"/>
                <w:sz w:val="20"/>
              </w:rPr>
            </w:pPr>
            <w:r>
              <w:rPr>
                <w:b/>
                <w:spacing w:val="-10"/>
                <w:sz w:val="20"/>
              </w:rPr>
              <w:t>16</w:t>
            </w:r>
          </w:p>
        </w:tc>
        <w:tc>
          <w:tcPr>
            <w:tcW w:w="8932" w:type="dxa"/>
          </w:tcPr>
          <w:p w:rsidR="007A13FB" w:rsidRDefault="007A13FB" w:rsidP="00A87A55">
            <w:pPr>
              <w:pStyle w:val="TableParagraph"/>
              <w:tabs>
                <w:tab w:val="left" w:pos="275"/>
              </w:tabs>
              <w:ind w:left="0"/>
              <w:jc w:val="both"/>
              <w:rPr>
                <w:sz w:val="20"/>
              </w:rPr>
            </w:pPr>
            <w:r>
              <w:rPr>
                <w:sz w:val="20"/>
              </w:rPr>
              <w:t>Методами математической статистики о</w:t>
            </w:r>
            <w:r w:rsidRPr="00345222">
              <w:rPr>
                <w:sz w:val="20"/>
              </w:rPr>
              <w:t xml:space="preserve">ценивается годовой доход на душу населения </w:t>
            </w:r>
            <w:r>
              <w:rPr>
                <w:sz w:val="20"/>
              </w:rPr>
              <w:t>города</w:t>
            </w:r>
            <w:r w:rsidRPr="00345222">
              <w:rPr>
                <w:sz w:val="20"/>
              </w:rPr>
              <w:t xml:space="preserve"> Случайная выборка из 5 обследованных человек дала следующие результаты, тыс. у.е.: 102, 106, 108, 100, 104. Несмещенная оценка среднего годового дохода жителя </w:t>
            </w:r>
            <w:r>
              <w:rPr>
                <w:sz w:val="20"/>
              </w:rPr>
              <w:t>данного города равна: (результат округлите до целых)</w:t>
            </w:r>
          </w:p>
        </w:tc>
        <w:tc>
          <w:tcPr>
            <w:tcW w:w="2980" w:type="dxa"/>
          </w:tcPr>
          <w:p w:rsidR="007A13FB" w:rsidRDefault="007A13FB" w:rsidP="007A13FB">
            <w:pPr>
              <w:pStyle w:val="TableParagraph"/>
              <w:ind w:left="30" w:right="22"/>
              <w:jc w:val="center"/>
              <w:rPr>
                <w:sz w:val="20"/>
              </w:rPr>
            </w:pPr>
            <w:r>
              <w:rPr>
                <w:sz w:val="20"/>
              </w:rPr>
              <w:t>104</w:t>
            </w:r>
          </w:p>
        </w:tc>
        <w:tc>
          <w:tcPr>
            <w:tcW w:w="2697" w:type="dxa"/>
          </w:tcPr>
          <w:p w:rsidR="007A13FB" w:rsidRPr="00172377" w:rsidRDefault="007A13FB" w:rsidP="00A87A55">
            <w:pPr>
              <w:pStyle w:val="TableParagraph"/>
              <w:spacing w:before="1"/>
              <w:ind w:left="293" w:hanging="96"/>
              <w:jc w:val="center"/>
              <w:rPr>
                <w:sz w:val="20"/>
                <w:szCs w:val="20"/>
              </w:rPr>
            </w:pPr>
            <w:r w:rsidRPr="006F1707">
              <w:rPr>
                <w:sz w:val="20"/>
              </w:rPr>
              <w:t>Дан верный ответ</w:t>
            </w:r>
          </w:p>
        </w:tc>
      </w:tr>
      <w:tr w:rsidR="007A13FB" w:rsidRPr="006022CA" w:rsidTr="00A87A55">
        <w:trPr>
          <w:trHeight w:val="358"/>
        </w:trPr>
        <w:tc>
          <w:tcPr>
            <w:tcW w:w="704" w:type="dxa"/>
          </w:tcPr>
          <w:p w:rsidR="007A13FB" w:rsidRDefault="007A13FB" w:rsidP="007A13FB">
            <w:pPr>
              <w:pStyle w:val="TableParagraph"/>
              <w:ind w:left="110"/>
              <w:rPr>
                <w:b/>
                <w:spacing w:val="-10"/>
                <w:sz w:val="20"/>
              </w:rPr>
            </w:pPr>
            <w:r>
              <w:rPr>
                <w:b/>
                <w:spacing w:val="-10"/>
                <w:sz w:val="20"/>
              </w:rPr>
              <w:t>17</w:t>
            </w:r>
          </w:p>
        </w:tc>
        <w:tc>
          <w:tcPr>
            <w:tcW w:w="8932" w:type="dxa"/>
          </w:tcPr>
          <w:p w:rsidR="007A13FB" w:rsidRDefault="007A13FB" w:rsidP="00A87A55">
            <w:pPr>
              <w:pStyle w:val="TableParagraph"/>
              <w:tabs>
                <w:tab w:val="left" w:pos="275"/>
              </w:tabs>
              <w:ind w:left="0"/>
              <w:jc w:val="both"/>
              <w:rPr>
                <w:sz w:val="20"/>
              </w:rPr>
            </w:pPr>
            <w:r>
              <w:rPr>
                <w:sz w:val="20"/>
              </w:rPr>
              <w:t>Методом дескриптивной статистики д</w:t>
            </w:r>
            <w:r w:rsidRPr="0045032F">
              <w:rPr>
                <w:sz w:val="20"/>
              </w:rPr>
              <w:t xml:space="preserve">ля выборки объема n=8 вычислена выборочная дисперсия </w:t>
            </w:r>
            <w:proofErr w:type="spellStart"/>
            <w:r w:rsidRPr="0045032F">
              <w:rPr>
                <w:sz w:val="20"/>
              </w:rPr>
              <w:t>Dв</w:t>
            </w:r>
            <w:proofErr w:type="spellEnd"/>
            <w:r w:rsidRPr="0045032F">
              <w:rPr>
                <w:sz w:val="20"/>
              </w:rPr>
              <w:t>=112. Тогда исправленная дисперсия   S</w:t>
            </w:r>
            <w:r w:rsidRPr="0045032F">
              <w:rPr>
                <w:sz w:val="20"/>
                <w:vertAlign w:val="superscript"/>
              </w:rPr>
              <w:t>2</w:t>
            </w:r>
            <w:r w:rsidRPr="0045032F">
              <w:rPr>
                <w:sz w:val="20"/>
              </w:rPr>
              <w:t xml:space="preserve">    для этой выборки равна   </w:t>
            </w:r>
          </w:p>
        </w:tc>
        <w:tc>
          <w:tcPr>
            <w:tcW w:w="2980" w:type="dxa"/>
          </w:tcPr>
          <w:p w:rsidR="007A13FB" w:rsidRPr="0045032F" w:rsidRDefault="007A13FB" w:rsidP="007A13FB">
            <w:pPr>
              <w:pStyle w:val="TableParagraph"/>
              <w:tabs>
                <w:tab w:val="left" w:pos="275"/>
              </w:tabs>
              <w:spacing w:line="209" w:lineRule="exact"/>
              <w:jc w:val="center"/>
              <w:rPr>
                <w:sz w:val="20"/>
              </w:rPr>
            </w:pPr>
            <w:r w:rsidRPr="0045032F">
              <w:rPr>
                <w:sz w:val="20"/>
              </w:rPr>
              <w:t>128</w:t>
            </w:r>
          </w:p>
          <w:p w:rsidR="007A13FB" w:rsidRDefault="007A13FB" w:rsidP="007A13FB">
            <w:pPr>
              <w:pStyle w:val="TableParagraph"/>
              <w:ind w:left="30" w:right="22"/>
              <w:jc w:val="center"/>
              <w:rPr>
                <w:sz w:val="20"/>
              </w:rPr>
            </w:pPr>
          </w:p>
        </w:tc>
        <w:tc>
          <w:tcPr>
            <w:tcW w:w="2697" w:type="dxa"/>
          </w:tcPr>
          <w:p w:rsidR="007A13FB" w:rsidRPr="00172377" w:rsidRDefault="007A13FB" w:rsidP="00A87A55">
            <w:pPr>
              <w:pStyle w:val="TableParagraph"/>
              <w:spacing w:before="1"/>
              <w:ind w:left="293" w:hanging="96"/>
              <w:jc w:val="center"/>
              <w:rPr>
                <w:sz w:val="20"/>
                <w:szCs w:val="20"/>
              </w:rPr>
            </w:pPr>
            <w:r w:rsidRPr="006F1707">
              <w:rPr>
                <w:sz w:val="20"/>
              </w:rPr>
              <w:t>Дан верный ответ</w:t>
            </w:r>
          </w:p>
        </w:tc>
      </w:tr>
      <w:tr w:rsidR="007A13FB" w:rsidRPr="006022CA" w:rsidTr="00A87A55">
        <w:trPr>
          <w:trHeight w:val="752"/>
        </w:trPr>
        <w:tc>
          <w:tcPr>
            <w:tcW w:w="704" w:type="dxa"/>
          </w:tcPr>
          <w:p w:rsidR="007A13FB" w:rsidRPr="006022CA" w:rsidRDefault="007A13FB" w:rsidP="007A13FB">
            <w:pPr>
              <w:pStyle w:val="TableParagraph"/>
              <w:ind w:left="110"/>
              <w:rPr>
                <w:b/>
                <w:spacing w:val="-10"/>
                <w:sz w:val="20"/>
              </w:rPr>
            </w:pPr>
            <w:r>
              <w:rPr>
                <w:b/>
                <w:spacing w:val="-10"/>
                <w:sz w:val="20"/>
              </w:rPr>
              <w:t>18</w:t>
            </w:r>
          </w:p>
        </w:tc>
        <w:tc>
          <w:tcPr>
            <w:tcW w:w="8932" w:type="dxa"/>
          </w:tcPr>
          <w:p w:rsidR="007A13FB" w:rsidRPr="00FE0562" w:rsidRDefault="007A13FB" w:rsidP="00A87A55">
            <w:pPr>
              <w:spacing w:after="0" w:line="240" w:lineRule="auto"/>
              <w:jc w:val="both"/>
              <w:rPr>
                <w:rFonts w:ascii="Times New Roman" w:hAnsi="Times New Roman" w:cs="Times New Roman"/>
                <w:sz w:val="20"/>
                <w:szCs w:val="20"/>
              </w:rPr>
            </w:pPr>
            <w:r w:rsidRPr="00FE0562">
              <w:rPr>
                <w:rFonts w:ascii="Times New Roman" w:hAnsi="Times New Roman" w:cs="Times New Roman"/>
                <w:color w:val="000000"/>
                <w:sz w:val="20"/>
                <w:szCs w:val="20"/>
              </w:rPr>
              <w:t>При анализе количественных данных с применением стандартных компьютерных программ</w:t>
            </w:r>
            <w:r w:rsidRPr="00FE0562">
              <w:rPr>
                <w:rFonts w:ascii="Times New Roman" w:hAnsi="Times New Roman" w:cs="Times New Roman"/>
                <w:sz w:val="20"/>
                <w:szCs w:val="20"/>
              </w:rPr>
              <w:t xml:space="preserve"> получено выборочное уравнение парной линейной регрессии: </w:t>
            </w:r>
            <w:r w:rsidRPr="00FE0562">
              <w:rPr>
                <w:rFonts w:ascii="Times New Roman" w:hAnsi="Times New Roman" w:cs="Times New Roman"/>
                <w:i/>
                <w:sz w:val="20"/>
                <w:szCs w:val="20"/>
                <w:lang w:val="en-US"/>
              </w:rPr>
              <w:t>y</w:t>
            </w:r>
            <w:r w:rsidRPr="00FE0562">
              <w:rPr>
                <w:rFonts w:ascii="Times New Roman" w:hAnsi="Times New Roman" w:cs="Times New Roman"/>
                <w:i/>
                <w:sz w:val="20"/>
                <w:szCs w:val="20"/>
              </w:rPr>
              <w:t>=1,4-1,8х</w:t>
            </w:r>
            <w:r w:rsidRPr="00FE0562">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lang w:val="en-US"/>
                    </w:rPr>
                    <m:t>x</m:t>
                  </m:r>
                </m:sub>
              </m:sSub>
              <m:r>
                <w:rPr>
                  <w:rFonts w:ascii="Cambria Math" w:hAnsi="Cambria Math" w:cs="Times New Roman"/>
                  <w:sz w:val="20"/>
                  <w:szCs w:val="20"/>
                </w:rPr>
                <m:t>=0,12</m:t>
              </m:r>
            </m:oMath>
            <w:r w:rsidRPr="00FE0562">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lang w:val="en-US"/>
                    </w:rPr>
                    <m:t>y</m:t>
                  </m:r>
                </m:sub>
              </m:sSub>
              <m:r>
                <w:rPr>
                  <w:rFonts w:ascii="Cambria Math" w:hAnsi="Cambria Math" w:cs="Times New Roman"/>
                  <w:sz w:val="20"/>
                  <w:szCs w:val="20"/>
                </w:rPr>
                <m:t>=0,54</m:t>
              </m:r>
            </m:oMath>
            <w:r w:rsidRPr="00FE0562">
              <w:rPr>
                <w:rFonts w:ascii="Times New Roman" w:eastAsiaTheme="minorEastAsia" w:hAnsi="Times New Roman" w:cs="Times New Roman"/>
                <w:sz w:val="20"/>
                <w:szCs w:val="20"/>
              </w:rPr>
              <w:t xml:space="preserve">. </w:t>
            </w:r>
            <w:r w:rsidRPr="00FE0562">
              <w:rPr>
                <w:rFonts w:ascii="Times New Roman" w:hAnsi="Times New Roman" w:cs="Times New Roman"/>
                <w:sz w:val="20"/>
                <w:szCs w:val="20"/>
              </w:rPr>
              <w:t xml:space="preserve"> Тогда линейный выборочный коэффициент корреляции равен: (результат округлите до десятых)</w:t>
            </w:r>
          </w:p>
          <w:p w:rsidR="007A13FB" w:rsidRPr="00FE0562" w:rsidRDefault="007A13FB" w:rsidP="00A87A55">
            <w:pPr>
              <w:spacing w:after="0" w:line="240" w:lineRule="auto"/>
              <w:jc w:val="both"/>
              <w:rPr>
                <w:rFonts w:ascii="Times New Roman" w:hAnsi="Times New Roman" w:cs="Times New Roman"/>
                <w:sz w:val="20"/>
                <w:szCs w:val="20"/>
              </w:rPr>
            </w:pPr>
            <w:r w:rsidRPr="00FE0562">
              <w:rPr>
                <w:rFonts w:ascii="Times New Roman" w:hAnsi="Times New Roman" w:cs="Times New Roman"/>
                <w:sz w:val="20"/>
                <w:szCs w:val="20"/>
              </w:rPr>
              <w:t xml:space="preserve">                       </w:t>
            </w:r>
          </w:p>
        </w:tc>
        <w:tc>
          <w:tcPr>
            <w:tcW w:w="2980" w:type="dxa"/>
          </w:tcPr>
          <w:p w:rsidR="007A13FB" w:rsidRPr="00CC382C" w:rsidRDefault="007A13FB" w:rsidP="007A13FB">
            <w:pPr>
              <w:pStyle w:val="TableParagraph"/>
              <w:ind w:left="30" w:right="22"/>
              <w:jc w:val="center"/>
              <w:rPr>
                <w:sz w:val="20"/>
              </w:rPr>
            </w:pPr>
            <w:r w:rsidRPr="00CC382C">
              <w:rPr>
                <w:sz w:val="20"/>
              </w:rPr>
              <w:t>-0,4</w:t>
            </w:r>
          </w:p>
        </w:tc>
        <w:tc>
          <w:tcPr>
            <w:tcW w:w="2697" w:type="dxa"/>
          </w:tcPr>
          <w:p w:rsidR="007A13FB" w:rsidRPr="00172377" w:rsidRDefault="007A13FB" w:rsidP="00A87A55">
            <w:pPr>
              <w:pStyle w:val="TableParagraph"/>
              <w:spacing w:before="1"/>
              <w:ind w:left="293" w:hanging="96"/>
              <w:jc w:val="center"/>
              <w:rPr>
                <w:sz w:val="20"/>
                <w:szCs w:val="20"/>
              </w:rPr>
            </w:pPr>
            <w:r w:rsidRPr="006F1707">
              <w:rPr>
                <w:sz w:val="20"/>
              </w:rPr>
              <w:t>Дан верный ответ</w:t>
            </w:r>
          </w:p>
        </w:tc>
      </w:tr>
      <w:tr w:rsidR="007A13FB" w:rsidRPr="006022CA" w:rsidTr="00A87A55">
        <w:trPr>
          <w:trHeight w:val="518"/>
        </w:trPr>
        <w:tc>
          <w:tcPr>
            <w:tcW w:w="704" w:type="dxa"/>
          </w:tcPr>
          <w:p w:rsidR="007A13FB" w:rsidRPr="006022CA" w:rsidRDefault="007A13FB" w:rsidP="007A13FB">
            <w:pPr>
              <w:pStyle w:val="TableParagraph"/>
              <w:ind w:left="110"/>
              <w:rPr>
                <w:b/>
                <w:spacing w:val="-10"/>
                <w:sz w:val="20"/>
              </w:rPr>
            </w:pPr>
            <w:r>
              <w:rPr>
                <w:b/>
                <w:spacing w:val="-10"/>
                <w:sz w:val="20"/>
              </w:rPr>
              <w:t>19</w:t>
            </w:r>
          </w:p>
        </w:tc>
        <w:tc>
          <w:tcPr>
            <w:tcW w:w="8932" w:type="dxa"/>
          </w:tcPr>
          <w:p w:rsidR="00FE0562" w:rsidRPr="00FE0562" w:rsidRDefault="00FE0562" w:rsidP="00FE0562">
            <w:pPr>
              <w:spacing w:after="0" w:line="240" w:lineRule="auto"/>
              <w:ind w:left="40"/>
              <w:jc w:val="both"/>
              <w:rPr>
                <w:rFonts w:ascii="Times New Roman" w:hAnsi="Times New Roman" w:cs="Times New Roman"/>
                <w:color w:val="000000"/>
                <w:sz w:val="20"/>
                <w:szCs w:val="20"/>
              </w:rPr>
            </w:pPr>
            <w:r w:rsidRPr="00FE0562">
              <w:rPr>
                <w:rFonts w:ascii="Times New Roman" w:hAnsi="Times New Roman" w:cs="Times New Roman"/>
                <w:color w:val="000000"/>
                <w:sz w:val="20"/>
                <w:szCs w:val="20"/>
              </w:rPr>
              <w:t>Дискретная случайная величина Х задана законом распределения вероятностей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68"/>
              <w:gridCol w:w="1112"/>
              <w:gridCol w:w="1080"/>
            </w:tblGrid>
            <w:tr w:rsidR="00FE0562" w:rsidRPr="00FE0562" w:rsidTr="00FE0562">
              <w:trPr>
                <w:trHeight w:val="234"/>
                <w:jc w:val="center"/>
              </w:trPr>
              <w:tc>
                <w:tcPr>
                  <w:tcW w:w="720" w:type="dxa"/>
                  <w:vAlign w:val="center"/>
                </w:tcPr>
                <w:p w:rsidR="00FE0562" w:rsidRPr="00FE0562" w:rsidRDefault="00FE0562" w:rsidP="00FE0562">
                  <w:pPr>
                    <w:spacing w:after="0" w:line="240" w:lineRule="auto"/>
                    <w:jc w:val="center"/>
                    <w:rPr>
                      <w:rFonts w:ascii="Times New Roman" w:hAnsi="Times New Roman" w:cs="Times New Roman"/>
                      <w:color w:val="000000"/>
                      <w:sz w:val="20"/>
                      <w:szCs w:val="20"/>
                    </w:rPr>
                  </w:pPr>
                  <w:proofErr w:type="spellStart"/>
                  <w:r w:rsidRPr="00FE0562">
                    <w:rPr>
                      <w:rFonts w:ascii="Times New Roman" w:hAnsi="Times New Roman" w:cs="Times New Roman"/>
                      <w:color w:val="000000"/>
                      <w:sz w:val="20"/>
                      <w:szCs w:val="20"/>
                    </w:rPr>
                    <w:t>Xi</w:t>
                  </w:r>
                  <w:proofErr w:type="spellEnd"/>
                </w:p>
              </w:tc>
              <w:tc>
                <w:tcPr>
                  <w:tcW w:w="868" w:type="dxa"/>
                  <w:vAlign w:val="center"/>
                </w:tcPr>
                <w:p w:rsidR="00FE0562" w:rsidRPr="00FE0562" w:rsidRDefault="00FE0562" w:rsidP="00FE0562">
                  <w:pPr>
                    <w:spacing w:after="0" w:line="240" w:lineRule="auto"/>
                    <w:jc w:val="center"/>
                    <w:rPr>
                      <w:rFonts w:ascii="Times New Roman" w:hAnsi="Times New Roman" w:cs="Times New Roman"/>
                      <w:color w:val="000000"/>
                      <w:sz w:val="20"/>
                      <w:szCs w:val="20"/>
                    </w:rPr>
                  </w:pPr>
                  <w:r w:rsidRPr="00FE0562">
                    <w:rPr>
                      <w:rFonts w:ascii="Times New Roman" w:hAnsi="Times New Roman" w:cs="Times New Roman"/>
                      <w:color w:val="000000"/>
                      <w:sz w:val="20"/>
                      <w:szCs w:val="20"/>
                    </w:rPr>
                    <w:t>-1</w:t>
                  </w:r>
                </w:p>
              </w:tc>
              <w:tc>
                <w:tcPr>
                  <w:tcW w:w="1112" w:type="dxa"/>
                  <w:vAlign w:val="center"/>
                </w:tcPr>
                <w:p w:rsidR="00FE0562" w:rsidRPr="00FE0562" w:rsidRDefault="00FE0562" w:rsidP="00FE0562">
                  <w:pPr>
                    <w:spacing w:after="0" w:line="240" w:lineRule="auto"/>
                    <w:jc w:val="center"/>
                    <w:rPr>
                      <w:rFonts w:ascii="Times New Roman" w:hAnsi="Times New Roman" w:cs="Times New Roman"/>
                      <w:color w:val="000000"/>
                      <w:sz w:val="20"/>
                      <w:szCs w:val="20"/>
                    </w:rPr>
                  </w:pPr>
                  <w:r w:rsidRPr="00FE0562">
                    <w:rPr>
                      <w:rFonts w:ascii="Times New Roman" w:hAnsi="Times New Roman" w:cs="Times New Roman"/>
                      <w:color w:val="000000"/>
                      <w:sz w:val="20"/>
                      <w:szCs w:val="20"/>
                    </w:rPr>
                    <w:t>0</w:t>
                  </w:r>
                </w:p>
              </w:tc>
              <w:tc>
                <w:tcPr>
                  <w:tcW w:w="1080" w:type="dxa"/>
                  <w:vAlign w:val="center"/>
                </w:tcPr>
                <w:p w:rsidR="00FE0562" w:rsidRPr="00FE0562" w:rsidRDefault="00FE0562" w:rsidP="00FE0562">
                  <w:pPr>
                    <w:spacing w:after="0" w:line="240" w:lineRule="auto"/>
                    <w:jc w:val="center"/>
                    <w:rPr>
                      <w:rFonts w:ascii="Times New Roman" w:hAnsi="Times New Roman" w:cs="Times New Roman"/>
                      <w:color w:val="000000"/>
                      <w:sz w:val="20"/>
                      <w:szCs w:val="20"/>
                    </w:rPr>
                  </w:pPr>
                  <w:r w:rsidRPr="00FE0562">
                    <w:rPr>
                      <w:rFonts w:ascii="Times New Roman" w:hAnsi="Times New Roman" w:cs="Times New Roman"/>
                      <w:color w:val="000000"/>
                      <w:sz w:val="20"/>
                      <w:szCs w:val="20"/>
                    </w:rPr>
                    <w:t>4</w:t>
                  </w:r>
                </w:p>
              </w:tc>
            </w:tr>
            <w:tr w:rsidR="00FE0562" w:rsidRPr="00FE0562" w:rsidTr="00FE0562">
              <w:trPr>
                <w:trHeight w:val="253"/>
                <w:jc w:val="center"/>
              </w:trPr>
              <w:tc>
                <w:tcPr>
                  <w:tcW w:w="720" w:type="dxa"/>
                  <w:vAlign w:val="center"/>
                </w:tcPr>
                <w:p w:rsidR="00FE0562" w:rsidRPr="00FE0562" w:rsidRDefault="00FE0562" w:rsidP="00FE0562">
                  <w:pPr>
                    <w:spacing w:after="0" w:line="240" w:lineRule="auto"/>
                    <w:jc w:val="center"/>
                    <w:rPr>
                      <w:rFonts w:ascii="Times New Roman" w:hAnsi="Times New Roman" w:cs="Times New Roman"/>
                      <w:color w:val="000000"/>
                      <w:sz w:val="20"/>
                      <w:szCs w:val="20"/>
                    </w:rPr>
                  </w:pPr>
                  <w:proofErr w:type="spellStart"/>
                  <w:r w:rsidRPr="00FE0562">
                    <w:rPr>
                      <w:rFonts w:ascii="Times New Roman" w:hAnsi="Times New Roman" w:cs="Times New Roman"/>
                      <w:color w:val="000000"/>
                      <w:sz w:val="20"/>
                      <w:szCs w:val="20"/>
                    </w:rPr>
                    <w:t>Pi</w:t>
                  </w:r>
                  <w:proofErr w:type="spellEnd"/>
                </w:p>
              </w:tc>
              <w:tc>
                <w:tcPr>
                  <w:tcW w:w="868" w:type="dxa"/>
                  <w:vAlign w:val="center"/>
                </w:tcPr>
                <w:p w:rsidR="00FE0562" w:rsidRPr="00FE0562" w:rsidRDefault="00FE0562" w:rsidP="00FE0562">
                  <w:pPr>
                    <w:spacing w:after="0" w:line="240" w:lineRule="auto"/>
                    <w:jc w:val="center"/>
                    <w:rPr>
                      <w:rFonts w:ascii="Times New Roman" w:hAnsi="Times New Roman" w:cs="Times New Roman"/>
                      <w:color w:val="000000"/>
                      <w:sz w:val="20"/>
                      <w:szCs w:val="20"/>
                    </w:rPr>
                  </w:pPr>
                  <w:r w:rsidRPr="00FE0562">
                    <w:rPr>
                      <w:rFonts w:ascii="Times New Roman" w:hAnsi="Times New Roman" w:cs="Times New Roman"/>
                      <w:color w:val="000000"/>
                      <w:sz w:val="20"/>
                      <w:szCs w:val="20"/>
                    </w:rPr>
                    <w:t>0,1</w:t>
                  </w:r>
                </w:p>
              </w:tc>
              <w:tc>
                <w:tcPr>
                  <w:tcW w:w="1112" w:type="dxa"/>
                  <w:vAlign w:val="center"/>
                </w:tcPr>
                <w:p w:rsidR="00FE0562" w:rsidRPr="00FE0562" w:rsidRDefault="00FE0562" w:rsidP="00FE0562">
                  <w:pPr>
                    <w:spacing w:after="0" w:line="240" w:lineRule="auto"/>
                    <w:jc w:val="center"/>
                    <w:rPr>
                      <w:rFonts w:ascii="Times New Roman" w:hAnsi="Times New Roman" w:cs="Times New Roman"/>
                      <w:color w:val="000000"/>
                      <w:sz w:val="20"/>
                      <w:szCs w:val="20"/>
                    </w:rPr>
                  </w:pPr>
                  <w:r w:rsidRPr="00FE0562">
                    <w:rPr>
                      <w:rFonts w:ascii="Times New Roman" w:hAnsi="Times New Roman" w:cs="Times New Roman"/>
                      <w:color w:val="000000"/>
                      <w:sz w:val="20"/>
                      <w:szCs w:val="20"/>
                    </w:rPr>
                    <w:t>0,3</w:t>
                  </w:r>
                </w:p>
              </w:tc>
              <w:tc>
                <w:tcPr>
                  <w:tcW w:w="1080" w:type="dxa"/>
                  <w:vAlign w:val="center"/>
                </w:tcPr>
                <w:p w:rsidR="00FE0562" w:rsidRPr="00FE0562" w:rsidRDefault="00FE0562" w:rsidP="00FE0562">
                  <w:pPr>
                    <w:spacing w:after="0" w:line="240" w:lineRule="auto"/>
                    <w:jc w:val="center"/>
                    <w:rPr>
                      <w:rFonts w:ascii="Times New Roman" w:hAnsi="Times New Roman" w:cs="Times New Roman"/>
                      <w:color w:val="000000"/>
                      <w:sz w:val="20"/>
                      <w:szCs w:val="20"/>
                    </w:rPr>
                  </w:pPr>
                  <w:r w:rsidRPr="00FE0562">
                    <w:rPr>
                      <w:rFonts w:ascii="Times New Roman" w:hAnsi="Times New Roman" w:cs="Times New Roman"/>
                      <w:color w:val="000000"/>
                      <w:sz w:val="20"/>
                      <w:szCs w:val="20"/>
                    </w:rPr>
                    <w:t>0,6</w:t>
                  </w:r>
                </w:p>
              </w:tc>
            </w:tr>
          </w:tbl>
          <w:p w:rsidR="007A13FB" w:rsidRPr="00FE0562" w:rsidRDefault="00FE0562" w:rsidP="00FE0562">
            <w:pPr>
              <w:ind w:left="40"/>
              <w:rPr>
                <w:color w:val="000000"/>
                <w:sz w:val="20"/>
                <w:szCs w:val="20"/>
              </w:rPr>
            </w:pPr>
            <w:r w:rsidRPr="00FE0562">
              <w:rPr>
                <w:rFonts w:ascii="Times New Roman" w:hAnsi="Times New Roman" w:cs="Times New Roman"/>
                <w:color w:val="000000"/>
                <w:sz w:val="20"/>
                <w:szCs w:val="20"/>
              </w:rPr>
              <w:t xml:space="preserve">Тогда математическое ожидание случайной величины Y=4X  равно </w:t>
            </w:r>
            <w:r w:rsidRPr="00FE0562">
              <w:rPr>
                <w:rFonts w:ascii="Times New Roman" w:hAnsi="Times New Roman" w:cs="Times New Roman"/>
                <w:sz w:val="20"/>
                <w:szCs w:val="20"/>
              </w:rPr>
              <w:t>(результат округлите до десятых)</w:t>
            </w:r>
          </w:p>
        </w:tc>
        <w:tc>
          <w:tcPr>
            <w:tcW w:w="2980" w:type="dxa"/>
          </w:tcPr>
          <w:p w:rsidR="007A13FB" w:rsidRDefault="00FE0562" w:rsidP="007A13FB">
            <w:pPr>
              <w:pStyle w:val="TableParagraph"/>
              <w:ind w:left="30" w:right="22"/>
              <w:jc w:val="center"/>
              <w:rPr>
                <w:sz w:val="20"/>
              </w:rPr>
            </w:pPr>
            <w:r>
              <w:rPr>
                <w:sz w:val="20"/>
              </w:rPr>
              <w:t>9,2</w:t>
            </w:r>
          </w:p>
        </w:tc>
        <w:tc>
          <w:tcPr>
            <w:tcW w:w="2697" w:type="dxa"/>
          </w:tcPr>
          <w:p w:rsidR="007A13FB" w:rsidRPr="00172377" w:rsidRDefault="00FE0562" w:rsidP="00A87A55">
            <w:pPr>
              <w:pStyle w:val="TableParagraph"/>
              <w:spacing w:before="1"/>
              <w:ind w:left="293" w:hanging="96"/>
              <w:jc w:val="center"/>
              <w:rPr>
                <w:sz w:val="20"/>
                <w:szCs w:val="20"/>
              </w:rPr>
            </w:pPr>
            <w:r w:rsidRPr="006F1707">
              <w:rPr>
                <w:sz w:val="20"/>
              </w:rPr>
              <w:t>Дан верный ответ</w:t>
            </w:r>
          </w:p>
        </w:tc>
      </w:tr>
      <w:tr w:rsidR="00FE0562" w:rsidRPr="006022CA" w:rsidTr="00A87A55">
        <w:trPr>
          <w:trHeight w:val="451"/>
        </w:trPr>
        <w:tc>
          <w:tcPr>
            <w:tcW w:w="704" w:type="dxa"/>
          </w:tcPr>
          <w:p w:rsidR="00FE0562" w:rsidRPr="006022CA" w:rsidRDefault="00FE0562" w:rsidP="00FE0562">
            <w:pPr>
              <w:pStyle w:val="TableParagraph"/>
              <w:ind w:left="110"/>
              <w:rPr>
                <w:b/>
                <w:spacing w:val="-10"/>
                <w:sz w:val="20"/>
              </w:rPr>
            </w:pPr>
            <w:r>
              <w:rPr>
                <w:b/>
                <w:spacing w:val="-10"/>
                <w:sz w:val="20"/>
              </w:rPr>
              <w:t>20</w:t>
            </w:r>
          </w:p>
        </w:tc>
        <w:tc>
          <w:tcPr>
            <w:tcW w:w="8932" w:type="dxa"/>
          </w:tcPr>
          <w:p w:rsidR="00FE0562" w:rsidRPr="00A32184" w:rsidRDefault="00FE0562" w:rsidP="00A87A55">
            <w:pPr>
              <w:spacing w:after="0" w:line="240" w:lineRule="auto"/>
              <w:jc w:val="both"/>
              <w:rPr>
                <w:rFonts w:ascii="Times New Roman" w:hAnsi="Times New Roman" w:cs="Times New Roman"/>
                <w:color w:val="000000"/>
                <w:sz w:val="20"/>
                <w:szCs w:val="20"/>
              </w:rPr>
            </w:pPr>
            <w:r w:rsidRPr="00A32184">
              <w:rPr>
                <w:rFonts w:ascii="Times New Roman" w:hAnsi="Times New Roman" w:cs="Times New Roman"/>
                <w:color w:val="000000"/>
                <w:sz w:val="20"/>
                <w:szCs w:val="20"/>
              </w:rPr>
              <w:t xml:space="preserve">Методом дескриптивной статистики для выборки объема n=10 вычислена выборочная дисперсия </w:t>
            </w:r>
            <w:proofErr w:type="spellStart"/>
            <w:r w:rsidRPr="00A32184">
              <w:rPr>
                <w:rFonts w:ascii="Times New Roman" w:hAnsi="Times New Roman" w:cs="Times New Roman"/>
                <w:color w:val="000000"/>
                <w:sz w:val="20"/>
                <w:szCs w:val="20"/>
              </w:rPr>
              <w:t>Dв</w:t>
            </w:r>
            <w:proofErr w:type="spellEnd"/>
            <w:r w:rsidRPr="00A32184">
              <w:rPr>
                <w:rFonts w:ascii="Times New Roman" w:hAnsi="Times New Roman" w:cs="Times New Roman"/>
                <w:color w:val="000000"/>
                <w:sz w:val="20"/>
                <w:szCs w:val="20"/>
              </w:rPr>
              <w:t>=360. Тогда исправленная дисперсия   S</w:t>
            </w:r>
            <w:r w:rsidRPr="00A32184">
              <w:rPr>
                <w:rFonts w:ascii="Times New Roman" w:hAnsi="Times New Roman" w:cs="Times New Roman"/>
                <w:color w:val="000000"/>
                <w:sz w:val="20"/>
                <w:szCs w:val="20"/>
                <w:vertAlign w:val="superscript"/>
              </w:rPr>
              <w:t>2</w:t>
            </w:r>
            <w:r w:rsidRPr="00A32184">
              <w:rPr>
                <w:rFonts w:ascii="Times New Roman" w:hAnsi="Times New Roman" w:cs="Times New Roman"/>
                <w:color w:val="000000"/>
                <w:sz w:val="20"/>
                <w:szCs w:val="20"/>
              </w:rPr>
              <w:t xml:space="preserve">    для этой выборки равна                      </w:t>
            </w:r>
          </w:p>
        </w:tc>
        <w:tc>
          <w:tcPr>
            <w:tcW w:w="2980" w:type="dxa"/>
          </w:tcPr>
          <w:p w:rsidR="00FE0562" w:rsidRDefault="00FE0562" w:rsidP="00FE0562">
            <w:pPr>
              <w:pStyle w:val="TableParagraph"/>
              <w:ind w:left="30" w:right="22"/>
              <w:jc w:val="center"/>
              <w:rPr>
                <w:sz w:val="20"/>
              </w:rPr>
            </w:pPr>
            <w:r>
              <w:rPr>
                <w:sz w:val="20"/>
              </w:rPr>
              <w:t>400</w:t>
            </w:r>
          </w:p>
        </w:tc>
        <w:tc>
          <w:tcPr>
            <w:tcW w:w="2697" w:type="dxa"/>
          </w:tcPr>
          <w:p w:rsidR="00FE0562" w:rsidRPr="006F1707" w:rsidRDefault="00FE0562" w:rsidP="00A87A55">
            <w:pPr>
              <w:pStyle w:val="TableParagraph"/>
              <w:spacing w:before="1"/>
              <w:ind w:left="293" w:hanging="96"/>
              <w:jc w:val="center"/>
              <w:rPr>
                <w:sz w:val="20"/>
              </w:rPr>
            </w:pPr>
            <w:r w:rsidRPr="006F1707">
              <w:rPr>
                <w:sz w:val="20"/>
              </w:rPr>
              <w:t>Дан верный ответ</w:t>
            </w:r>
          </w:p>
        </w:tc>
      </w:tr>
      <w:tr w:rsidR="00FE0562" w:rsidRPr="006022CA" w:rsidTr="00A87A55">
        <w:trPr>
          <w:trHeight w:val="699"/>
        </w:trPr>
        <w:tc>
          <w:tcPr>
            <w:tcW w:w="704" w:type="dxa"/>
          </w:tcPr>
          <w:p w:rsidR="00FE0562" w:rsidRPr="006022CA" w:rsidRDefault="00FE0562" w:rsidP="00FE0562">
            <w:pPr>
              <w:pStyle w:val="TableParagraph"/>
              <w:ind w:left="110"/>
              <w:rPr>
                <w:b/>
                <w:spacing w:val="-10"/>
                <w:sz w:val="20"/>
              </w:rPr>
            </w:pPr>
            <w:r>
              <w:rPr>
                <w:b/>
                <w:spacing w:val="-10"/>
                <w:sz w:val="20"/>
              </w:rPr>
              <w:t>21</w:t>
            </w:r>
          </w:p>
        </w:tc>
        <w:tc>
          <w:tcPr>
            <w:tcW w:w="8932" w:type="dxa"/>
          </w:tcPr>
          <w:p w:rsidR="00FE0562" w:rsidRPr="00CC382C" w:rsidRDefault="00FE0562" w:rsidP="00F95C42">
            <w:pPr>
              <w:spacing w:after="0" w:line="240" w:lineRule="auto"/>
              <w:jc w:val="both"/>
              <w:rPr>
                <w:rFonts w:ascii="Times New Roman" w:hAnsi="Times New Roman" w:cs="Times New Roman"/>
                <w:sz w:val="20"/>
              </w:rPr>
            </w:pPr>
            <w:r w:rsidRPr="00FE0562">
              <w:rPr>
                <w:rFonts w:ascii="Times New Roman" w:hAnsi="Times New Roman" w:cs="Times New Roman"/>
                <w:color w:val="000000"/>
                <w:sz w:val="20"/>
                <w:szCs w:val="20"/>
              </w:rPr>
              <w:t>При анализе количественных данных с применением стандартных компьютерных программ</w:t>
            </w:r>
            <w:r w:rsidRPr="00FE0562">
              <w:rPr>
                <w:rFonts w:ascii="Times New Roman" w:hAnsi="Times New Roman" w:cs="Times New Roman"/>
                <w:sz w:val="20"/>
                <w:szCs w:val="20"/>
              </w:rPr>
              <w:t xml:space="preserve"> получено выборочное уравнение парной линейной регрессии: </w:t>
            </w:r>
            <w:r w:rsidRPr="00FE0562">
              <w:rPr>
                <w:rFonts w:ascii="Times New Roman" w:hAnsi="Times New Roman" w:cs="Times New Roman"/>
                <w:i/>
                <w:sz w:val="20"/>
                <w:szCs w:val="20"/>
                <w:lang w:val="en-US"/>
              </w:rPr>
              <w:t>y</w:t>
            </w:r>
            <w:r w:rsidRPr="00FE0562">
              <w:rPr>
                <w:rFonts w:ascii="Times New Roman" w:hAnsi="Times New Roman" w:cs="Times New Roman"/>
                <w:i/>
                <w:sz w:val="20"/>
                <w:szCs w:val="20"/>
              </w:rPr>
              <w:t>=4,6-2,3х</w:t>
            </w:r>
            <w:r w:rsidRPr="00FE0562">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lang w:val="en-US"/>
                    </w:rPr>
                    <m:t>x</m:t>
                  </m:r>
                </m:sub>
              </m:sSub>
              <m:r>
                <w:rPr>
                  <w:rFonts w:ascii="Cambria Math" w:hAnsi="Cambria Math" w:cs="Times New Roman"/>
                  <w:sz w:val="20"/>
                  <w:szCs w:val="20"/>
                </w:rPr>
                <m:t>=0,28</m:t>
              </m:r>
            </m:oMath>
            <w:r w:rsidRPr="00FE0562">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lang w:val="en-US"/>
                    </w:rPr>
                    <m:t>y</m:t>
                  </m:r>
                </m:sub>
              </m:sSub>
              <m:r>
                <w:rPr>
                  <w:rFonts w:ascii="Cambria Math" w:hAnsi="Cambria Math" w:cs="Times New Roman"/>
                  <w:sz w:val="20"/>
                  <w:szCs w:val="20"/>
                </w:rPr>
                <m:t>=0,56</m:t>
              </m:r>
            </m:oMath>
            <w:r w:rsidRPr="00FE0562">
              <w:rPr>
                <w:rFonts w:ascii="Times New Roman" w:eastAsiaTheme="minorEastAsia" w:hAnsi="Times New Roman" w:cs="Times New Roman"/>
                <w:sz w:val="20"/>
                <w:szCs w:val="20"/>
              </w:rPr>
              <w:t xml:space="preserve">. </w:t>
            </w:r>
            <w:r w:rsidRPr="00FE0562">
              <w:rPr>
                <w:rFonts w:ascii="Times New Roman" w:hAnsi="Times New Roman" w:cs="Times New Roman"/>
                <w:sz w:val="20"/>
                <w:szCs w:val="20"/>
              </w:rPr>
              <w:t xml:space="preserve">Тогда линейный выборочный коэффициент корреляции равен: (результат округлите до </w:t>
            </w:r>
            <w:proofErr w:type="gramStart"/>
            <w:r w:rsidRPr="00FE0562">
              <w:rPr>
                <w:rFonts w:ascii="Times New Roman" w:hAnsi="Times New Roman" w:cs="Times New Roman"/>
                <w:sz w:val="20"/>
                <w:szCs w:val="20"/>
              </w:rPr>
              <w:t>десятых)</w:t>
            </w:r>
            <w:r w:rsidRPr="00CC382C">
              <w:rPr>
                <w:rFonts w:ascii="Times New Roman" w:hAnsi="Times New Roman" w:cs="Times New Roman"/>
              </w:rPr>
              <w:t xml:space="preserve">   </w:t>
            </w:r>
            <w:proofErr w:type="gramEnd"/>
            <w:r w:rsidRPr="00CC382C">
              <w:rPr>
                <w:rFonts w:ascii="Times New Roman" w:hAnsi="Times New Roman" w:cs="Times New Roman"/>
              </w:rPr>
              <w:t xml:space="preserve">                   </w:t>
            </w:r>
          </w:p>
        </w:tc>
        <w:tc>
          <w:tcPr>
            <w:tcW w:w="2980" w:type="dxa"/>
          </w:tcPr>
          <w:p w:rsidR="00FE0562" w:rsidRDefault="00FE0562" w:rsidP="00FE0562">
            <w:pPr>
              <w:pStyle w:val="TableParagraph"/>
              <w:ind w:left="30" w:right="22"/>
              <w:jc w:val="center"/>
              <w:rPr>
                <w:sz w:val="20"/>
              </w:rPr>
            </w:pPr>
            <w:r>
              <w:rPr>
                <w:sz w:val="20"/>
              </w:rPr>
              <w:t>0,6</w:t>
            </w:r>
          </w:p>
        </w:tc>
        <w:tc>
          <w:tcPr>
            <w:tcW w:w="2697" w:type="dxa"/>
          </w:tcPr>
          <w:p w:rsidR="00FE0562" w:rsidRPr="006F1707" w:rsidRDefault="00FE0562" w:rsidP="00A87A55">
            <w:pPr>
              <w:pStyle w:val="TableParagraph"/>
              <w:spacing w:before="1"/>
              <w:ind w:left="293" w:hanging="96"/>
              <w:jc w:val="center"/>
              <w:rPr>
                <w:sz w:val="20"/>
              </w:rPr>
            </w:pPr>
            <w:r w:rsidRPr="006F1707">
              <w:rPr>
                <w:sz w:val="20"/>
              </w:rPr>
              <w:t>Дан верный ответ</w:t>
            </w:r>
          </w:p>
        </w:tc>
      </w:tr>
    </w:tbl>
    <w:p w:rsidR="00DD7227" w:rsidRPr="006022CA" w:rsidRDefault="00DD7227" w:rsidP="00DD7227">
      <w:pPr>
        <w:rPr>
          <w:rFonts w:ascii="Times New Roman" w:hAnsi="Times New Roman" w:cs="Times New Roman"/>
        </w:rPr>
      </w:pPr>
    </w:p>
    <w:p w:rsidR="00DD7227" w:rsidRPr="006022CA" w:rsidRDefault="00DD7227" w:rsidP="00DD7227">
      <w:pPr>
        <w:ind w:left="858" w:right="899"/>
        <w:jc w:val="center"/>
        <w:rPr>
          <w:rFonts w:ascii="Times New Roman" w:hAnsi="Times New Roman" w:cs="Times New Roman"/>
          <w:b/>
          <w:sz w:val="24"/>
        </w:rPr>
      </w:pPr>
    </w:p>
    <w:p w:rsidR="00DD7227" w:rsidRDefault="00DD7227" w:rsidP="00DD7227">
      <w:pPr>
        <w:ind w:left="858" w:right="899"/>
        <w:jc w:val="center"/>
        <w:rPr>
          <w:rFonts w:ascii="Times New Roman" w:hAnsi="Times New Roman" w:cs="Times New Roman"/>
          <w:b/>
          <w:sz w:val="24"/>
        </w:rPr>
      </w:pPr>
    </w:p>
    <w:p w:rsidR="00A87A55" w:rsidRDefault="00A87A55" w:rsidP="00DD7227">
      <w:pPr>
        <w:ind w:left="858" w:right="899"/>
        <w:jc w:val="center"/>
        <w:rPr>
          <w:rFonts w:ascii="Times New Roman" w:hAnsi="Times New Roman" w:cs="Times New Roman"/>
          <w:b/>
          <w:sz w:val="24"/>
        </w:rPr>
      </w:pPr>
    </w:p>
    <w:p w:rsidR="00A87A55" w:rsidRDefault="00A87A55" w:rsidP="00DD7227">
      <w:pPr>
        <w:ind w:left="858" w:right="899"/>
        <w:jc w:val="center"/>
        <w:rPr>
          <w:rFonts w:ascii="Times New Roman" w:hAnsi="Times New Roman" w:cs="Times New Roman"/>
          <w:b/>
          <w:sz w:val="24"/>
        </w:rPr>
      </w:pPr>
    </w:p>
    <w:p w:rsidR="00A87A55" w:rsidRDefault="00A87A55" w:rsidP="00DD7227">
      <w:pPr>
        <w:ind w:left="858" w:right="899"/>
        <w:jc w:val="center"/>
        <w:rPr>
          <w:rFonts w:ascii="Times New Roman" w:hAnsi="Times New Roman" w:cs="Times New Roman"/>
          <w:b/>
          <w:sz w:val="24"/>
        </w:rPr>
      </w:pPr>
    </w:p>
    <w:p w:rsidR="00A87A55" w:rsidRPr="006022CA" w:rsidRDefault="00A87A55" w:rsidP="00DD7227">
      <w:pPr>
        <w:ind w:left="858" w:right="899"/>
        <w:jc w:val="center"/>
        <w:rPr>
          <w:rFonts w:ascii="Times New Roman" w:hAnsi="Times New Roman" w:cs="Times New Roman"/>
          <w:b/>
          <w:sz w:val="24"/>
        </w:rPr>
      </w:pPr>
    </w:p>
    <w:p w:rsidR="00DD7227" w:rsidRPr="006022CA" w:rsidRDefault="00DD7227" w:rsidP="00DD7227">
      <w:pPr>
        <w:spacing w:before="76"/>
        <w:ind w:left="541" w:firstLine="158"/>
        <w:jc w:val="right"/>
        <w:rPr>
          <w:rFonts w:ascii="Times New Roman" w:hAnsi="Times New Roman" w:cs="Times New Roman"/>
          <w:b/>
          <w:sz w:val="26"/>
        </w:rPr>
      </w:pPr>
    </w:p>
    <w:p w:rsidR="00DD7227" w:rsidRPr="006022CA" w:rsidRDefault="00DD7227" w:rsidP="00DD7227">
      <w:pPr>
        <w:ind w:left="858" w:right="899"/>
        <w:jc w:val="center"/>
        <w:rPr>
          <w:rFonts w:ascii="Times New Roman" w:hAnsi="Times New Roman" w:cs="Times New Roman"/>
          <w:b/>
          <w:sz w:val="24"/>
        </w:rPr>
      </w:pPr>
      <w:r w:rsidRPr="006022CA">
        <w:rPr>
          <w:rFonts w:ascii="Times New Roman" w:hAnsi="Times New Roman" w:cs="Times New Roman"/>
          <w:b/>
          <w:sz w:val="24"/>
        </w:rPr>
        <w:lastRenderedPageBreak/>
        <w:t>КОМПЛЕКТ</w:t>
      </w:r>
      <w:r w:rsidRPr="006022CA">
        <w:rPr>
          <w:rFonts w:ascii="Times New Roman" w:hAnsi="Times New Roman" w:cs="Times New Roman"/>
          <w:b/>
          <w:spacing w:val="-6"/>
          <w:sz w:val="24"/>
        </w:rPr>
        <w:t xml:space="preserve"> </w:t>
      </w:r>
      <w:r w:rsidRPr="006022CA">
        <w:rPr>
          <w:rFonts w:ascii="Times New Roman" w:hAnsi="Times New Roman" w:cs="Times New Roman"/>
          <w:b/>
          <w:sz w:val="24"/>
        </w:rPr>
        <w:t>ОЦЕНОЧНЫХ</w:t>
      </w:r>
      <w:r w:rsidRPr="006022CA">
        <w:rPr>
          <w:rFonts w:ascii="Times New Roman" w:hAnsi="Times New Roman" w:cs="Times New Roman"/>
          <w:b/>
          <w:spacing w:val="-2"/>
          <w:sz w:val="24"/>
        </w:rPr>
        <w:t xml:space="preserve"> </w:t>
      </w:r>
      <w:r w:rsidRPr="006022CA">
        <w:rPr>
          <w:rFonts w:ascii="Times New Roman" w:hAnsi="Times New Roman" w:cs="Times New Roman"/>
          <w:b/>
          <w:sz w:val="24"/>
        </w:rPr>
        <w:t>СРЕДСТВ</w:t>
      </w:r>
      <w:r w:rsidRPr="006022CA">
        <w:rPr>
          <w:rFonts w:ascii="Times New Roman" w:hAnsi="Times New Roman" w:cs="Times New Roman"/>
          <w:b/>
          <w:spacing w:val="-3"/>
          <w:sz w:val="24"/>
        </w:rPr>
        <w:t xml:space="preserve"> </w:t>
      </w:r>
      <w:r w:rsidRPr="006022CA">
        <w:rPr>
          <w:rFonts w:ascii="Times New Roman" w:hAnsi="Times New Roman" w:cs="Times New Roman"/>
          <w:b/>
          <w:sz w:val="24"/>
        </w:rPr>
        <w:t>ДЛЯ</w:t>
      </w:r>
      <w:r w:rsidRPr="006022CA">
        <w:rPr>
          <w:rFonts w:ascii="Times New Roman" w:hAnsi="Times New Roman" w:cs="Times New Roman"/>
          <w:b/>
          <w:spacing w:val="-4"/>
          <w:sz w:val="24"/>
        </w:rPr>
        <w:t xml:space="preserve"> </w:t>
      </w:r>
      <w:r w:rsidRPr="006022CA">
        <w:rPr>
          <w:rFonts w:ascii="Times New Roman" w:hAnsi="Times New Roman" w:cs="Times New Roman"/>
          <w:b/>
          <w:sz w:val="24"/>
        </w:rPr>
        <w:t>ПРОМЕЖУТОЧНОЙ</w:t>
      </w:r>
      <w:r w:rsidRPr="006022CA">
        <w:rPr>
          <w:rFonts w:ascii="Times New Roman" w:hAnsi="Times New Roman" w:cs="Times New Roman"/>
          <w:b/>
          <w:spacing w:val="-3"/>
          <w:sz w:val="24"/>
        </w:rPr>
        <w:t xml:space="preserve"> </w:t>
      </w:r>
      <w:r w:rsidRPr="006022CA">
        <w:rPr>
          <w:rFonts w:ascii="Times New Roman" w:hAnsi="Times New Roman" w:cs="Times New Roman"/>
          <w:b/>
          <w:spacing w:val="-2"/>
          <w:sz w:val="24"/>
        </w:rPr>
        <w:t>АТТЕСТАЦИИ</w:t>
      </w:r>
    </w:p>
    <w:p w:rsidR="00DD7227" w:rsidRPr="006022CA" w:rsidRDefault="00DD7227" w:rsidP="00DD7227">
      <w:pPr>
        <w:pStyle w:val="a3"/>
        <w:rPr>
          <w:b/>
        </w:rPr>
      </w:pPr>
    </w:p>
    <w:p w:rsidR="00DD7227" w:rsidRPr="006022CA" w:rsidRDefault="00DD7227" w:rsidP="00DD7227">
      <w:pPr>
        <w:spacing w:before="1"/>
        <w:ind w:right="899"/>
        <w:jc w:val="center"/>
        <w:rPr>
          <w:rFonts w:ascii="Times New Roman" w:hAnsi="Times New Roman" w:cs="Times New Roman"/>
          <w:b/>
          <w:sz w:val="24"/>
        </w:rPr>
      </w:pPr>
      <w:r w:rsidRPr="006022CA">
        <w:rPr>
          <w:rFonts w:ascii="Times New Roman" w:hAnsi="Times New Roman" w:cs="Times New Roman"/>
          <w:b/>
          <w:sz w:val="24"/>
        </w:rPr>
        <w:t>Примерные</w:t>
      </w:r>
      <w:r w:rsidRPr="006022CA">
        <w:rPr>
          <w:rFonts w:ascii="Times New Roman" w:hAnsi="Times New Roman" w:cs="Times New Roman"/>
          <w:b/>
          <w:spacing w:val="-4"/>
          <w:sz w:val="24"/>
        </w:rPr>
        <w:t xml:space="preserve"> </w:t>
      </w:r>
      <w:r w:rsidRPr="006022CA">
        <w:rPr>
          <w:rFonts w:ascii="Times New Roman" w:hAnsi="Times New Roman" w:cs="Times New Roman"/>
          <w:b/>
          <w:sz w:val="24"/>
        </w:rPr>
        <w:t>вопросы</w:t>
      </w:r>
      <w:r w:rsidRPr="006022CA">
        <w:rPr>
          <w:rFonts w:ascii="Times New Roman" w:hAnsi="Times New Roman" w:cs="Times New Roman"/>
          <w:b/>
          <w:spacing w:val="-5"/>
          <w:sz w:val="24"/>
        </w:rPr>
        <w:t xml:space="preserve"> </w:t>
      </w:r>
      <w:r w:rsidRPr="006022CA">
        <w:rPr>
          <w:rFonts w:ascii="Times New Roman" w:hAnsi="Times New Roman" w:cs="Times New Roman"/>
          <w:b/>
          <w:sz w:val="24"/>
        </w:rPr>
        <w:t>к</w:t>
      </w:r>
      <w:r w:rsidRPr="006022CA">
        <w:rPr>
          <w:rFonts w:ascii="Times New Roman" w:hAnsi="Times New Roman" w:cs="Times New Roman"/>
          <w:b/>
          <w:spacing w:val="-1"/>
          <w:sz w:val="24"/>
        </w:rPr>
        <w:t xml:space="preserve"> </w:t>
      </w:r>
      <w:r w:rsidRPr="006022CA">
        <w:rPr>
          <w:rFonts w:ascii="Times New Roman" w:hAnsi="Times New Roman" w:cs="Times New Roman"/>
          <w:b/>
          <w:spacing w:val="-2"/>
          <w:sz w:val="24"/>
        </w:rPr>
        <w:t xml:space="preserve">экзамену </w:t>
      </w:r>
    </w:p>
    <w:p w:rsidR="000A2120" w:rsidRPr="00167FA8" w:rsidRDefault="00DD7227" w:rsidP="00A87A55">
      <w:pPr>
        <w:pStyle w:val="TableParagraph"/>
        <w:spacing w:line="256" w:lineRule="exact"/>
        <w:ind w:left="110"/>
        <w:jc w:val="center"/>
        <w:rPr>
          <w:b/>
          <w:color w:val="000000"/>
          <w:sz w:val="20"/>
          <w:szCs w:val="20"/>
        </w:rPr>
      </w:pPr>
      <w:r w:rsidRPr="006022CA">
        <w:rPr>
          <w:b/>
          <w:i/>
          <w:sz w:val="24"/>
        </w:rPr>
        <w:t>Контролируемые</w:t>
      </w:r>
      <w:r w:rsidRPr="006022CA">
        <w:rPr>
          <w:b/>
          <w:i/>
          <w:spacing w:val="-4"/>
          <w:sz w:val="24"/>
        </w:rPr>
        <w:t xml:space="preserve"> </w:t>
      </w:r>
      <w:r w:rsidRPr="006022CA">
        <w:rPr>
          <w:b/>
          <w:i/>
          <w:sz w:val="24"/>
        </w:rPr>
        <w:t>компетенции –</w:t>
      </w:r>
      <w:r w:rsidRPr="006022CA">
        <w:rPr>
          <w:b/>
          <w:i/>
          <w:spacing w:val="-5"/>
          <w:sz w:val="24"/>
        </w:rPr>
        <w:t xml:space="preserve"> </w:t>
      </w:r>
      <w:r w:rsidR="000A2120" w:rsidRPr="00391AD6">
        <w:rPr>
          <w:b/>
          <w:bCs/>
          <w:sz w:val="24"/>
        </w:rPr>
        <w:t>ОПК-3</w:t>
      </w:r>
      <w:r w:rsidR="000A2120">
        <w:rPr>
          <w:b/>
          <w:bCs/>
          <w:sz w:val="24"/>
        </w:rPr>
        <w:t xml:space="preserve"> </w:t>
      </w:r>
      <w:r w:rsidR="00A87A55">
        <w:rPr>
          <w:b/>
          <w:bCs/>
          <w:sz w:val="24"/>
        </w:rPr>
        <w:t xml:space="preserve">- </w:t>
      </w:r>
      <w:r w:rsidR="00A87A55" w:rsidRPr="00167FA8">
        <w:rPr>
          <w:b/>
          <w:color w:val="000000"/>
          <w:sz w:val="20"/>
          <w:szCs w:val="20"/>
        </w:rPr>
        <w:t>способен осознанно применять методы математической и дескриптивной статистики для анализа количественных данных, в том числе с применением необходимой вычислительной техники и стандартных компьютерных программ, содержательно интерпретировать полученные результаты, готовить статистические материалы для докладов, публикаций и других аналитических материалов</w:t>
      </w:r>
    </w:p>
    <w:tbl>
      <w:tblPr>
        <w:tblW w:w="1573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50"/>
        <w:gridCol w:w="3571"/>
        <w:gridCol w:w="11317"/>
      </w:tblGrid>
      <w:tr w:rsidR="00DD7227" w:rsidRPr="006022CA" w:rsidTr="00A87A55">
        <w:trPr>
          <w:trHeight w:val="230"/>
        </w:trPr>
        <w:tc>
          <w:tcPr>
            <w:tcW w:w="850" w:type="dxa"/>
          </w:tcPr>
          <w:p w:rsidR="00DD7227" w:rsidRPr="006022CA" w:rsidRDefault="00DD7227" w:rsidP="0061254E">
            <w:pPr>
              <w:pStyle w:val="TableParagraph"/>
              <w:spacing w:line="210" w:lineRule="exact"/>
              <w:ind w:left="155"/>
              <w:rPr>
                <w:b/>
                <w:sz w:val="20"/>
              </w:rPr>
            </w:pPr>
            <w:r w:rsidRPr="006022CA">
              <w:rPr>
                <w:b/>
                <w:sz w:val="20"/>
              </w:rPr>
              <w:t>№</w:t>
            </w:r>
            <w:r w:rsidRPr="006022CA">
              <w:rPr>
                <w:b/>
                <w:spacing w:val="-5"/>
                <w:sz w:val="20"/>
              </w:rPr>
              <w:t xml:space="preserve"> п/п</w:t>
            </w:r>
          </w:p>
        </w:tc>
        <w:tc>
          <w:tcPr>
            <w:tcW w:w="3571" w:type="dxa"/>
          </w:tcPr>
          <w:p w:rsidR="00DD7227" w:rsidRPr="006022CA" w:rsidRDefault="00DD7227" w:rsidP="0061254E">
            <w:pPr>
              <w:pStyle w:val="TableParagraph"/>
              <w:spacing w:line="210" w:lineRule="exact"/>
              <w:ind w:left="12"/>
              <w:jc w:val="center"/>
              <w:rPr>
                <w:b/>
                <w:sz w:val="20"/>
              </w:rPr>
            </w:pPr>
            <w:r w:rsidRPr="006022CA">
              <w:rPr>
                <w:b/>
                <w:spacing w:val="-2"/>
                <w:sz w:val="20"/>
              </w:rPr>
              <w:t>Задание</w:t>
            </w:r>
          </w:p>
        </w:tc>
        <w:tc>
          <w:tcPr>
            <w:tcW w:w="11317" w:type="dxa"/>
          </w:tcPr>
          <w:p w:rsidR="00DD7227" w:rsidRPr="006022CA" w:rsidRDefault="00DD7227" w:rsidP="0061254E">
            <w:pPr>
              <w:pStyle w:val="TableParagraph"/>
              <w:spacing w:line="210" w:lineRule="exact"/>
              <w:jc w:val="center"/>
              <w:rPr>
                <w:b/>
                <w:sz w:val="20"/>
              </w:rPr>
            </w:pPr>
            <w:r w:rsidRPr="006022CA">
              <w:rPr>
                <w:b/>
                <w:sz w:val="20"/>
              </w:rPr>
              <w:t>Ключ</w:t>
            </w:r>
            <w:r w:rsidRPr="006022CA">
              <w:rPr>
                <w:b/>
                <w:spacing w:val="-6"/>
                <w:sz w:val="20"/>
              </w:rPr>
              <w:t xml:space="preserve"> </w:t>
            </w:r>
            <w:r w:rsidRPr="006022CA">
              <w:rPr>
                <w:b/>
                <w:sz w:val="20"/>
              </w:rPr>
              <w:t>к</w:t>
            </w:r>
            <w:r w:rsidRPr="006022CA">
              <w:rPr>
                <w:b/>
                <w:spacing w:val="-6"/>
                <w:sz w:val="20"/>
              </w:rPr>
              <w:t xml:space="preserve"> </w:t>
            </w:r>
            <w:r w:rsidRPr="006022CA">
              <w:rPr>
                <w:b/>
                <w:sz w:val="20"/>
              </w:rPr>
              <w:t>заданию</w:t>
            </w:r>
            <w:r w:rsidRPr="006022CA">
              <w:rPr>
                <w:b/>
                <w:spacing w:val="-6"/>
                <w:sz w:val="20"/>
              </w:rPr>
              <w:t xml:space="preserve"> </w:t>
            </w:r>
            <w:r w:rsidRPr="006022CA">
              <w:rPr>
                <w:b/>
                <w:sz w:val="20"/>
              </w:rPr>
              <w:t>/</w:t>
            </w:r>
            <w:r w:rsidRPr="006022CA">
              <w:rPr>
                <w:b/>
                <w:spacing w:val="-4"/>
                <w:sz w:val="20"/>
              </w:rPr>
              <w:t xml:space="preserve"> </w:t>
            </w:r>
            <w:r w:rsidRPr="006022CA">
              <w:rPr>
                <w:b/>
                <w:sz w:val="20"/>
              </w:rPr>
              <w:t>Эталонный</w:t>
            </w:r>
            <w:r w:rsidRPr="006022CA">
              <w:rPr>
                <w:b/>
                <w:spacing w:val="-6"/>
                <w:sz w:val="20"/>
              </w:rPr>
              <w:t xml:space="preserve"> </w:t>
            </w:r>
            <w:r w:rsidRPr="006022CA">
              <w:rPr>
                <w:b/>
                <w:spacing w:val="-4"/>
                <w:sz w:val="20"/>
              </w:rPr>
              <w:t>ответ</w:t>
            </w:r>
          </w:p>
        </w:tc>
      </w:tr>
      <w:tr w:rsidR="00DD7227" w:rsidRPr="006022CA" w:rsidTr="00A87A55">
        <w:trPr>
          <w:trHeight w:val="660"/>
        </w:trPr>
        <w:tc>
          <w:tcPr>
            <w:tcW w:w="850" w:type="dxa"/>
          </w:tcPr>
          <w:p w:rsidR="00DD7227" w:rsidRPr="006022CA" w:rsidRDefault="00DD7227" w:rsidP="0061254E">
            <w:pPr>
              <w:pStyle w:val="TableParagraph"/>
              <w:spacing w:before="1"/>
              <w:ind w:left="107"/>
              <w:rPr>
                <w:sz w:val="20"/>
              </w:rPr>
            </w:pPr>
            <w:r w:rsidRPr="006022CA">
              <w:rPr>
                <w:spacing w:val="-5"/>
                <w:sz w:val="20"/>
              </w:rPr>
              <w:t>1.</w:t>
            </w:r>
          </w:p>
        </w:tc>
        <w:tc>
          <w:tcPr>
            <w:tcW w:w="3571" w:type="dxa"/>
          </w:tcPr>
          <w:p w:rsidR="00DD7227" w:rsidRPr="00A87A55" w:rsidRDefault="00B23C27" w:rsidP="00A87A55">
            <w:pPr>
              <w:pStyle w:val="TableParagraph"/>
              <w:tabs>
                <w:tab w:val="left" w:pos="1798"/>
              </w:tabs>
              <w:ind w:left="0"/>
              <w:jc w:val="both"/>
              <w:rPr>
                <w:sz w:val="20"/>
                <w:szCs w:val="20"/>
              </w:rPr>
            </w:pPr>
            <w:r w:rsidRPr="00A87A55">
              <w:rPr>
                <w:sz w:val="20"/>
                <w:szCs w:val="20"/>
              </w:rPr>
              <w:t>О</w:t>
            </w:r>
            <w:r w:rsidR="00CD1B10" w:rsidRPr="00A87A55">
              <w:rPr>
                <w:sz w:val="20"/>
                <w:szCs w:val="20"/>
              </w:rPr>
              <w:t>пределение базовы</w:t>
            </w:r>
            <w:r w:rsidRPr="00A87A55">
              <w:rPr>
                <w:sz w:val="20"/>
                <w:szCs w:val="20"/>
              </w:rPr>
              <w:t>х понятий</w:t>
            </w:r>
            <w:r w:rsidR="00CD1B10" w:rsidRPr="00A87A55">
              <w:rPr>
                <w:sz w:val="20"/>
                <w:szCs w:val="20"/>
              </w:rPr>
              <w:t xml:space="preserve"> теории вероятностей: испытание, событие, вероятность</w:t>
            </w:r>
            <w:r w:rsidR="00E61333" w:rsidRPr="00A87A55">
              <w:rPr>
                <w:sz w:val="20"/>
                <w:szCs w:val="20"/>
              </w:rPr>
              <w:t>. Сформулируйте классическое определение вероятности</w:t>
            </w:r>
          </w:p>
        </w:tc>
        <w:tc>
          <w:tcPr>
            <w:tcW w:w="11317" w:type="dxa"/>
          </w:tcPr>
          <w:p w:rsidR="00DD7227" w:rsidRPr="00A87A55" w:rsidRDefault="00CD1B10" w:rsidP="00A87A55">
            <w:pPr>
              <w:pStyle w:val="TableParagraph"/>
              <w:tabs>
                <w:tab w:val="left" w:pos="226"/>
              </w:tabs>
              <w:ind w:left="0"/>
              <w:jc w:val="both"/>
              <w:rPr>
                <w:sz w:val="20"/>
                <w:szCs w:val="20"/>
              </w:rPr>
            </w:pPr>
            <w:r w:rsidRPr="00A87A55">
              <w:rPr>
                <w:sz w:val="20"/>
                <w:szCs w:val="20"/>
              </w:rPr>
              <w:t>Испытание – осуществление некоторого комплекса условий, который можно воспроизвести не</w:t>
            </w:r>
            <w:r w:rsidR="00A60872" w:rsidRPr="00A87A55">
              <w:rPr>
                <w:sz w:val="20"/>
                <w:szCs w:val="20"/>
              </w:rPr>
              <w:t>о</w:t>
            </w:r>
            <w:r w:rsidRPr="00A87A55">
              <w:rPr>
                <w:sz w:val="20"/>
                <w:szCs w:val="20"/>
              </w:rPr>
              <w:t>граниченное количество раз</w:t>
            </w:r>
            <w:r w:rsidR="00A60872" w:rsidRPr="00A87A55">
              <w:rPr>
                <w:sz w:val="20"/>
                <w:szCs w:val="20"/>
              </w:rPr>
              <w:t>. Событие – результат испытания. Вероятность – численная мера объективной возможности наступления события</w:t>
            </w:r>
            <w:r w:rsidR="00E61333" w:rsidRPr="00A87A55">
              <w:rPr>
                <w:sz w:val="20"/>
                <w:szCs w:val="20"/>
              </w:rPr>
              <w:t>. По классическому определению вероятность события – это отношение числа благоприятствующих событию А исходов к числу всех равновозможных, единственно возможных и несовместных исходов</w:t>
            </w:r>
          </w:p>
        </w:tc>
      </w:tr>
      <w:tr w:rsidR="00E61333" w:rsidRPr="006022CA" w:rsidTr="00A87A55">
        <w:trPr>
          <w:trHeight w:val="695"/>
        </w:trPr>
        <w:tc>
          <w:tcPr>
            <w:tcW w:w="850" w:type="dxa"/>
          </w:tcPr>
          <w:p w:rsidR="00E61333" w:rsidRPr="006022CA" w:rsidRDefault="00E61333" w:rsidP="00E61333">
            <w:pPr>
              <w:pStyle w:val="TableParagraph"/>
              <w:ind w:left="107"/>
              <w:rPr>
                <w:sz w:val="20"/>
              </w:rPr>
            </w:pPr>
            <w:r w:rsidRPr="006022CA">
              <w:rPr>
                <w:spacing w:val="-5"/>
                <w:sz w:val="20"/>
              </w:rPr>
              <w:t>2.</w:t>
            </w:r>
          </w:p>
        </w:tc>
        <w:tc>
          <w:tcPr>
            <w:tcW w:w="3571" w:type="dxa"/>
          </w:tcPr>
          <w:p w:rsidR="00E61333" w:rsidRPr="00A87A55" w:rsidRDefault="00B23C27" w:rsidP="00A87A55">
            <w:pPr>
              <w:pStyle w:val="TableParagraph"/>
              <w:tabs>
                <w:tab w:val="left" w:pos="1160"/>
              </w:tabs>
              <w:ind w:left="0"/>
              <w:jc w:val="both"/>
              <w:rPr>
                <w:sz w:val="20"/>
                <w:szCs w:val="20"/>
              </w:rPr>
            </w:pPr>
            <w:r w:rsidRPr="00A87A55">
              <w:rPr>
                <w:sz w:val="20"/>
                <w:szCs w:val="20"/>
              </w:rPr>
              <w:t>О</w:t>
            </w:r>
            <w:r w:rsidR="00E61333" w:rsidRPr="00A87A55">
              <w:rPr>
                <w:sz w:val="20"/>
                <w:szCs w:val="20"/>
              </w:rPr>
              <w:t>пределение несовместных событий</w:t>
            </w:r>
            <w:r w:rsidRPr="00A87A55">
              <w:rPr>
                <w:sz w:val="20"/>
                <w:szCs w:val="20"/>
              </w:rPr>
              <w:t>. Т</w:t>
            </w:r>
            <w:r w:rsidR="00E61333" w:rsidRPr="00A87A55">
              <w:rPr>
                <w:sz w:val="20"/>
                <w:szCs w:val="20"/>
              </w:rPr>
              <w:t>еорем</w:t>
            </w:r>
            <w:r w:rsidRPr="00A87A55">
              <w:rPr>
                <w:sz w:val="20"/>
                <w:szCs w:val="20"/>
              </w:rPr>
              <w:t>а</w:t>
            </w:r>
            <w:r w:rsidR="00E61333" w:rsidRPr="00A87A55">
              <w:rPr>
                <w:sz w:val="20"/>
                <w:szCs w:val="20"/>
              </w:rPr>
              <w:t xml:space="preserve"> сложения вероятностей двух несовместных событий</w:t>
            </w:r>
          </w:p>
        </w:tc>
        <w:tc>
          <w:tcPr>
            <w:tcW w:w="11317" w:type="dxa"/>
          </w:tcPr>
          <w:p w:rsidR="00E61333" w:rsidRPr="00A87A55" w:rsidRDefault="00E61333" w:rsidP="00A87A55">
            <w:pPr>
              <w:pStyle w:val="TableParagraph"/>
              <w:ind w:left="0"/>
              <w:jc w:val="both"/>
              <w:rPr>
                <w:sz w:val="20"/>
                <w:szCs w:val="20"/>
              </w:rPr>
            </w:pPr>
            <w:r w:rsidRPr="00A87A55">
              <w:rPr>
                <w:sz w:val="20"/>
                <w:szCs w:val="20"/>
              </w:rPr>
              <w:t>Два события называются несовместными, если наступление одного из них исключает возможность наступление другого в данном испытании. Теорема сложения вероятностей несовместных событий: если два события несовместны, то вероятность наступления одного из них равна сумме вероятностей этих событий</w:t>
            </w:r>
            <w:r w:rsidR="008620B0" w:rsidRPr="00A87A55">
              <w:rPr>
                <w:sz w:val="20"/>
                <w:szCs w:val="20"/>
              </w:rPr>
              <w:t>:</w:t>
            </w:r>
            <w:r w:rsidR="00B23C27" w:rsidRPr="00A87A55">
              <w:rPr>
                <w:sz w:val="20"/>
                <w:szCs w:val="20"/>
              </w:rPr>
              <w:t xml:space="preserve"> </w:t>
            </w:r>
            <w:r w:rsidR="002557F8" w:rsidRPr="00A87A55">
              <w:rPr>
                <w:sz w:val="20"/>
                <w:szCs w:val="20"/>
              </w:rPr>
              <w:t>Р(А+</w:t>
            </w:r>
            <w:proofErr w:type="gramStart"/>
            <w:r w:rsidR="002557F8" w:rsidRPr="00A87A55">
              <w:rPr>
                <w:sz w:val="20"/>
                <w:szCs w:val="20"/>
              </w:rPr>
              <w:t>В)=</w:t>
            </w:r>
            <w:proofErr w:type="gramEnd"/>
            <w:r w:rsidR="002557F8" w:rsidRPr="00A87A55">
              <w:rPr>
                <w:sz w:val="20"/>
                <w:szCs w:val="20"/>
              </w:rPr>
              <w:t>Р(А)+Р(В)</w:t>
            </w:r>
          </w:p>
        </w:tc>
      </w:tr>
      <w:tr w:rsidR="00E61333" w:rsidRPr="006022CA" w:rsidTr="00A87A55">
        <w:trPr>
          <w:trHeight w:val="919"/>
        </w:trPr>
        <w:tc>
          <w:tcPr>
            <w:tcW w:w="850" w:type="dxa"/>
          </w:tcPr>
          <w:p w:rsidR="00E61333" w:rsidRPr="006022CA" w:rsidRDefault="00E61333" w:rsidP="00E61333">
            <w:pPr>
              <w:pStyle w:val="TableParagraph"/>
              <w:ind w:left="107"/>
              <w:rPr>
                <w:spacing w:val="-5"/>
                <w:sz w:val="20"/>
              </w:rPr>
            </w:pPr>
            <w:r w:rsidRPr="006022CA">
              <w:rPr>
                <w:spacing w:val="-5"/>
                <w:sz w:val="20"/>
              </w:rPr>
              <w:t>3.</w:t>
            </w:r>
          </w:p>
        </w:tc>
        <w:tc>
          <w:tcPr>
            <w:tcW w:w="3571" w:type="dxa"/>
          </w:tcPr>
          <w:p w:rsidR="00E61333" w:rsidRPr="00A87A55" w:rsidRDefault="002557F8" w:rsidP="00A87A55">
            <w:pPr>
              <w:pStyle w:val="TableParagraph"/>
              <w:tabs>
                <w:tab w:val="left" w:pos="1160"/>
              </w:tabs>
              <w:ind w:left="0"/>
              <w:jc w:val="both"/>
              <w:rPr>
                <w:sz w:val="20"/>
                <w:szCs w:val="20"/>
              </w:rPr>
            </w:pPr>
            <w:r w:rsidRPr="00A87A55">
              <w:rPr>
                <w:sz w:val="20"/>
                <w:szCs w:val="20"/>
              </w:rPr>
              <w:t>О</w:t>
            </w:r>
            <w:r w:rsidR="00E61333" w:rsidRPr="00A87A55">
              <w:rPr>
                <w:sz w:val="20"/>
                <w:szCs w:val="20"/>
              </w:rPr>
              <w:t xml:space="preserve">пределение </w:t>
            </w:r>
            <w:r w:rsidRPr="00A87A55">
              <w:rPr>
                <w:sz w:val="20"/>
                <w:szCs w:val="20"/>
              </w:rPr>
              <w:t xml:space="preserve">зависимых и </w:t>
            </w:r>
            <w:r w:rsidR="00E61333" w:rsidRPr="00A87A55">
              <w:rPr>
                <w:sz w:val="20"/>
                <w:szCs w:val="20"/>
              </w:rPr>
              <w:t xml:space="preserve">независимых событий. </w:t>
            </w:r>
            <w:r w:rsidRPr="00A87A55">
              <w:rPr>
                <w:sz w:val="20"/>
                <w:szCs w:val="20"/>
              </w:rPr>
              <w:t>Условная вероятность события. Т</w:t>
            </w:r>
            <w:r w:rsidR="00E61333" w:rsidRPr="00A87A55">
              <w:rPr>
                <w:sz w:val="20"/>
                <w:szCs w:val="20"/>
              </w:rPr>
              <w:t>еорем</w:t>
            </w:r>
            <w:r w:rsidRPr="00A87A55">
              <w:rPr>
                <w:sz w:val="20"/>
                <w:szCs w:val="20"/>
              </w:rPr>
              <w:t>а</w:t>
            </w:r>
            <w:r w:rsidR="00E61333" w:rsidRPr="00A87A55">
              <w:rPr>
                <w:sz w:val="20"/>
                <w:szCs w:val="20"/>
              </w:rPr>
              <w:t xml:space="preserve"> умножения двух независимых событий</w:t>
            </w:r>
          </w:p>
        </w:tc>
        <w:tc>
          <w:tcPr>
            <w:tcW w:w="11317" w:type="dxa"/>
          </w:tcPr>
          <w:p w:rsidR="00E61333" w:rsidRPr="00A87A55" w:rsidRDefault="00E61333" w:rsidP="00A87A55">
            <w:pPr>
              <w:pStyle w:val="TableParagraph"/>
              <w:ind w:left="0"/>
              <w:jc w:val="both"/>
              <w:rPr>
                <w:sz w:val="20"/>
                <w:szCs w:val="20"/>
              </w:rPr>
            </w:pPr>
            <w:r w:rsidRPr="00A87A55">
              <w:rPr>
                <w:sz w:val="20"/>
                <w:szCs w:val="20"/>
              </w:rPr>
              <w:t xml:space="preserve">Два события называются независимыми, если наступление одного из них не изменяет вероятность наступления другого. </w:t>
            </w:r>
            <w:r w:rsidR="002557F8" w:rsidRPr="00A87A55">
              <w:rPr>
                <w:sz w:val="20"/>
                <w:szCs w:val="20"/>
              </w:rPr>
              <w:t>В противном случае события называются зависимыми. Условная вероятность события А– это вероятность события А, вычисленная при условии, что событие В уже произошло.</w:t>
            </w:r>
          </w:p>
          <w:p w:rsidR="008620B0" w:rsidRPr="00A87A55" w:rsidRDefault="008620B0" w:rsidP="00A87A55">
            <w:pPr>
              <w:pStyle w:val="TableParagraph"/>
              <w:ind w:left="0"/>
              <w:jc w:val="both"/>
              <w:rPr>
                <w:sz w:val="20"/>
                <w:szCs w:val="20"/>
              </w:rPr>
            </w:pPr>
            <w:r w:rsidRPr="00A87A55">
              <w:rPr>
                <w:sz w:val="20"/>
                <w:szCs w:val="20"/>
              </w:rPr>
              <w:t xml:space="preserve">Теорема умножения </w:t>
            </w:r>
            <w:r w:rsidR="00977125" w:rsidRPr="00A87A55">
              <w:rPr>
                <w:sz w:val="20"/>
                <w:szCs w:val="20"/>
              </w:rPr>
              <w:t xml:space="preserve">для </w:t>
            </w:r>
            <w:r w:rsidRPr="00A87A55">
              <w:rPr>
                <w:sz w:val="20"/>
                <w:szCs w:val="20"/>
              </w:rPr>
              <w:t>двух независимых событий: если события А и В – независимы, то вероятность их произведения наступления равна произведению вероятностей этих событий: Р(АВ)=Р(А)Р(В)</w:t>
            </w:r>
          </w:p>
        </w:tc>
      </w:tr>
      <w:tr w:rsidR="00E61333" w:rsidRPr="006022CA" w:rsidTr="00A87A55">
        <w:trPr>
          <w:trHeight w:val="919"/>
        </w:trPr>
        <w:tc>
          <w:tcPr>
            <w:tcW w:w="850" w:type="dxa"/>
          </w:tcPr>
          <w:p w:rsidR="00E61333" w:rsidRPr="006022CA" w:rsidRDefault="00E61333" w:rsidP="00E61333">
            <w:pPr>
              <w:pStyle w:val="TableParagraph"/>
              <w:ind w:left="107"/>
              <w:rPr>
                <w:spacing w:val="-5"/>
                <w:sz w:val="20"/>
              </w:rPr>
            </w:pPr>
            <w:r>
              <w:rPr>
                <w:spacing w:val="-5"/>
                <w:sz w:val="20"/>
              </w:rPr>
              <w:t>4.</w:t>
            </w:r>
          </w:p>
        </w:tc>
        <w:tc>
          <w:tcPr>
            <w:tcW w:w="3571" w:type="dxa"/>
          </w:tcPr>
          <w:p w:rsidR="00E61333" w:rsidRPr="00A87A55" w:rsidRDefault="00977125" w:rsidP="00A87A55">
            <w:pPr>
              <w:pStyle w:val="TableParagraph"/>
              <w:tabs>
                <w:tab w:val="left" w:pos="1160"/>
              </w:tabs>
              <w:ind w:left="0"/>
              <w:jc w:val="both"/>
              <w:rPr>
                <w:sz w:val="20"/>
                <w:szCs w:val="20"/>
              </w:rPr>
            </w:pPr>
            <w:r w:rsidRPr="00A87A55">
              <w:rPr>
                <w:sz w:val="20"/>
                <w:szCs w:val="20"/>
              </w:rPr>
              <w:t>Анализ количественных данных: с</w:t>
            </w:r>
            <w:r w:rsidR="0043088E" w:rsidRPr="00A87A55">
              <w:rPr>
                <w:sz w:val="20"/>
                <w:szCs w:val="20"/>
              </w:rPr>
              <w:t>лучайн</w:t>
            </w:r>
            <w:r w:rsidRPr="00A87A55">
              <w:rPr>
                <w:sz w:val="20"/>
                <w:szCs w:val="20"/>
              </w:rPr>
              <w:t>ая</w:t>
            </w:r>
            <w:r w:rsidR="0043088E" w:rsidRPr="00A87A55">
              <w:rPr>
                <w:sz w:val="20"/>
                <w:szCs w:val="20"/>
              </w:rPr>
              <w:t xml:space="preserve"> величин</w:t>
            </w:r>
            <w:r w:rsidRPr="00A87A55">
              <w:rPr>
                <w:sz w:val="20"/>
                <w:szCs w:val="20"/>
              </w:rPr>
              <w:t>а</w:t>
            </w:r>
            <w:r w:rsidR="00B23C27" w:rsidRPr="00A87A55">
              <w:rPr>
                <w:sz w:val="20"/>
                <w:szCs w:val="20"/>
              </w:rPr>
              <w:t>.</w:t>
            </w:r>
            <w:r w:rsidR="0043088E" w:rsidRPr="00A87A55">
              <w:rPr>
                <w:sz w:val="20"/>
                <w:szCs w:val="20"/>
              </w:rPr>
              <w:t xml:space="preserve"> </w:t>
            </w:r>
            <w:r w:rsidRPr="00A87A55">
              <w:rPr>
                <w:sz w:val="20"/>
                <w:szCs w:val="20"/>
              </w:rPr>
              <w:t>О</w:t>
            </w:r>
            <w:r w:rsidR="0043088E" w:rsidRPr="00A87A55">
              <w:rPr>
                <w:sz w:val="20"/>
                <w:szCs w:val="20"/>
              </w:rPr>
              <w:t xml:space="preserve">пределение дискретной и непрерывной случайной величины. </w:t>
            </w:r>
            <w:r w:rsidRPr="00A87A55">
              <w:rPr>
                <w:sz w:val="20"/>
                <w:szCs w:val="20"/>
              </w:rPr>
              <w:t>П</w:t>
            </w:r>
            <w:r w:rsidR="0043088E" w:rsidRPr="00A87A55">
              <w:rPr>
                <w:sz w:val="20"/>
                <w:szCs w:val="20"/>
              </w:rPr>
              <w:t xml:space="preserve">римеры дискретной и непрерывной величин. </w:t>
            </w:r>
          </w:p>
        </w:tc>
        <w:tc>
          <w:tcPr>
            <w:tcW w:w="11317" w:type="dxa"/>
          </w:tcPr>
          <w:p w:rsidR="00E61333" w:rsidRPr="00A87A55" w:rsidRDefault="0043088E" w:rsidP="00A87A55">
            <w:pPr>
              <w:pStyle w:val="TableParagraph"/>
              <w:ind w:left="0"/>
              <w:jc w:val="both"/>
              <w:rPr>
                <w:sz w:val="20"/>
                <w:szCs w:val="20"/>
              </w:rPr>
            </w:pPr>
            <w:r w:rsidRPr="00A87A55">
              <w:rPr>
                <w:sz w:val="20"/>
                <w:szCs w:val="20"/>
              </w:rPr>
              <w:t xml:space="preserve">Случайная величина – это переменная величина, принимающая различные числовые значения в зависимости от случайных обстоятельств с определенной вероятностью для каждого значения. Дискретная случайная величина – это величина, принимающая отдельные изолированные значения (чаще всего целые), или ноль. Непрерывная случайная величина – это величина, которая принимает любые значения из промежутка своего изменения, причем два соседних значения отличаются друг от друга на сколь угодно малую величину. Примеры дискретной случайной величины: число студентов, посещающих студенческую столовую за день, число очков, выпавших при подбрасывании игрального кубика, число выигрышных лотерейных билетов из трех купленных. Примеры непрерывных случайных величин: рост и вес человека, температура воздуха в Самарской области летом, </w:t>
            </w:r>
            <w:r w:rsidR="00A737C1" w:rsidRPr="00A87A55">
              <w:rPr>
                <w:sz w:val="20"/>
                <w:szCs w:val="20"/>
              </w:rPr>
              <w:t>размер детали</w:t>
            </w:r>
          </w:p>
        </w:tc>
      </w:tr>
      <w:tr w:rsidR="00E61333" w:rsidRPr="006022CA" w:rsidTr="00A87A55">
        <w:trPr>
          <w:trHeight w:val="274"/>
        </w:trPr>
        <w:tc>
          <w:tcPr>
            <w:tcW w:w="850" w:type="dxa"/>
          </w:tcPr>
          <w:p w:rsidR="00E61333" w:rsidRPr="006022CA" w:rsidRDefault="00E61333" w:rsidP="00E61333">
            <w:pPr>
              <w:pStyle w:val="TableParagraph"/>
              <w:ind w:left="107"/>
              <w:rPr>
                <w:spacing w:val="-5"/>
                <w:sz w:val="20"/>
              </w:rPr>
            </w:pPr>
            <w:r>
              <w:rPr>
                <w:spacing w:val="-5"/>
                <w:sz w:val="20"/>
              </w:rPr>
              <w:t>5.</w:t>
            </w:r>
          </w:p>
        </w:tc>
        <w:tc>
          <w:tcPr>
            <w:tcW w:w="3571" w:type="dxa"/>
          </w:tcPr>
          <w:p w:rsidR="00E61333" w:rsidRPr="00A87A55" w:rsidRDefault="00977125" w:rsidP="00A87A55">
            <w:pPr>
              <w:pStyle w:val="TableParagraph"/>
              <w:tabs>
                <w:tab w:val="left" w:pos="1160"/>
              </w:tabs>
              <w:ind w:left="0"/>
              <w:jc w:val="both"/>
              <w:rPr>
                <w:sz w:val="20"/>
                <w:szCs w:val="20"/>
              </w:rPr>
            </w:pPr>
            <w:r w:rsidRPr="00A87A55">
              <w:rPr>
                <w:sz w:val="20"/>
                <w:szCs w:val="20"/>
              </w:rPr>
              <w:t xml:space="preserve">Анализ количественных данных: </w:t>
            </w:r>
            <w:r w:rsidR="00A737C1" w:rsidRPr="00A87A55">
              <w:rPr>
                <w:sz w:val="20"/>
                <w:szCs w:val="20"/>
              </w:rPr>
              <w:t xml:space="preserve">определение закона распределения случайной величины. </w:t>
            </w:r>
            <w:r w:rsidR="00B23C27" w:rsidRPr="00A87A55">
              <w:rPr>
                <w:sz w:val="20"/>
                <w:szCs w:val="20"/>
              </w:rPr>
              <w:t>С</w:t>
            </w:r>
            <w:r w:rsidR="00A737C1" w:rsidRPr="00A87A55">
              <w:rPr>
                <w:sz w:val="20"/>
                <w:szCs w:val="20"/>
              </w:rPr>
              <w:t>пособы задания закона распределения</w:t>
            </w:r>
            <w:r w:rsidR="00B23C27" w:rsidRPr="00A87A55">
              <w:rPr>
                <w:sz w:val="20"/>
                <w:szCs w:val="20"/>
              </w:rPr>
              <w:t xml:space="preserve"> случайной величины</w:t>
            </w:r>
            <w:r w:rsidR="00A737C1" w:rsidRPr="00A87A55">
              <w:rPr>
                <w:sz w:val="20"/>
                <w:szCs w:val="20"/>
              </w:rPr>
              <w:t>.</w:t>
            </w:r>
            <w:r w:rsidR="00154D52" w:rsidRPr="00A87A55">
              <w:rPr>
                <w:sz w:val="20"/>
                <w:szCs w:val="20"/>
              </w:rPr>
              <w:t xml:space="preserve"> </w:t>
            </w:r>
            <w:r w:rsidR="00907CAC" w:rsidRPr="00A87A55">
              <w:rPr>
                <w:sz w:val="20"/>
                <w:szCs w:val="20"/>
              </w:rPr>
              <w:t xml:space="preserve">Определение интегральной и дифференциальной функций распределения случайной величины. </w:t>
            </w:r>
            <w:r w:rsidR="00154D52" w:rsidRPr="00A87A55">
              <w:rPr>
                <w:sz w:val="20"/>
                <w:szCs w:val="20"/>
              </w:rPr>
              <w:t>Как можно задать дискретную и непрерывную случайные величины</w:t>
            </w:r>
            <w:r w:rsidR="00B23C27" w:rsidRPr="00A87A55">
              <w:rPr>
                <w:sz w:val="20"/>
                <w:szCs w:val="20"/>
              </w:rPr>
              <w:t>?</w:t>
            </w:r>
          </w:p>
          <w:p w:rsidR="00C27F0B" w:rsidRPr="00A87A55" w:rsidRDefault="00C27F0B" w:rsidP="00A87A55">
            <w:pPr>
              <w:pStyle w:val="TableParagraph"/>
              <w:tabs>
                <w:tab w:val="left" w:pos="1160"/>
              </w:tabs>
              <w:ind w:left="0"/>
              <w:jc w:val="both"/>
              <w:rPr>
                <w:sz w:val="20"/>
                <w:szCs w:val="20"/>
              </w:rPr>
            </w:pPr>
            <w:r w:rsidRPr="00A87A55">
              <w:rPr>
                <w:sz w:val="20"/>
                <w:szCs w:val="20"/>
              </w:rPr>
              <w:t>Примеры конкретных законов распределения случайных величин</w:t>
            </w:r>
          </w:p>
        </w:tc>
        <w:tc>
          <w:tcPr>
            <w:tcW w:w="11317" w:type="dxa"/>
          </w:tcPr>
          <w:p w:rsidR="00907CAC" w:rsidRPr="00A87A55" w:rsidRDefault="00A737C1" w:rsidP="00A87A55">
            <w:pPr>
              <w:pStyle w:val="TableParagraph"/>
              <w:ind w:left="0"/>
              <w:jc w:val="both"/>
              <w:rPr>
                <w:sz w:val="20"/>
                <w:szCs w:val="20"/>
              </w:rPr>
            </w:pPr>
            <w:r w:rsidRPr="00A87A55">
              <w:rPr>
                <w:sz w:val="20"/>
                <w:szCs w:val="20"/>
              </w:rPr>
              <w:t xml:space="preserve">Закон распределения случайной величины Х – это соотношение между значением этой случайной величины и соответствующей вероятностью. Закон распределения можно задать таблично, графически </w:t>
            </w:r>
            <w:r w:rsidR="00B23C27" w:rsidRPr="00A87A55">
              <w:rPr>
                <w:sz w:val="20"/>
                <w:szCs w:val="20"/>
              </w:rPr>
              <w:t xml:space="preserve">(с помощью полигона распределения вероятностей) </w:t>
            </w:r>
            <w:r w:rsidRPr="00A87A55">
              <w:rPr>
                <w:sz w:val="20"/>
                <w:szCs w:val="20"/>
              </w:rPr>
              <w:t>и аналитически</w:t>
            </w:r>
            <w:r w:rsidR="00B23C27" w:rsidRPr="00A87A55">
              <w:rPr>
                <w:sz w:val="20"/>
                <w:szCs w:val="20"/>
              </w:rPr>
              <w:t xml:space="preserve"> (с помощью интегральной и дифференциальной функций)</w:t>
            </w:r>
            <w:r w:rsidR="00154D52" w:rsidRPr="00A87A55">
              <w:rPr>
                <w:sz w:val="20"/>
                <w:szCs w:val="20"/>
              </w:rPr>
              <w:t xml:space="preserve">. </w:t>
            </w:r>
          </w:p>
          <w:p w:rsidR="00907CAC" w:rsidRPr="00A87A55" w:rsidRDefault="00907CAC" w:rsidP="00A87A55">
            <w:pPr>
              <w:pStyle w:val="TableParagraph"/>
              <w:ind w:left="0"/>
              <w:jc w:val="both"/>
              <w:rPr>
                <w:sz w:val="20"/>
                <w:szCs w:val="20"/>
              </w:rPr>
            </w:pPr>
            <w:r w:rsidRPr="00A87A55">
              <w:rPr>
                <w:sz w:val="20"/>
                <w:szCs w:val="20"/>
              </w:rPr>
              <w:t xml:space="preserve">Интегральная функция распределения случайной величины – это функция, задающая вероятность того, что случайная величина будет меньше некоторого числа. </w:t>
            </w:r>
          </w:p>
          <w:p w:rsidR="00907CAC" w:rsidRPr="00A87A55" w:rsidRDefault="00907CAC" w:rsidP="00A87A55">
            <w:pPr>
              <w:pStyle w:val="TableParagraph"/>
              <w:ind w:left="0"/>
              <w:jc w:val="both"/>
              <w:rPr>
                <w:sz w:val="20"/>
                <w:szCs w:val="20"/>
              </w:rPr>
            </w:pPr>
            <w:r w:rsidRPr="00A87A55">
              <w:rPr>
                <w:sz w:val="20"/>
                <w:szCs w:val="20"/>
              </w:rPr>
              <w:t>Дифференциальная функция распределения случайной величины – это первая производная от интегральной функции.</w:t>
            </w:r>
          </w:p>
          <w:p w:rsidR="00E61333" w:rsidRPr="00A87A55" w:rsidRDefault="00154D52" w:rsidP="00A87A55">
            <w:pPr>
              <w:pStyle w:val="TableParagraph"/>
              <w:ind w:left="0"/>
              <w:jc w:val="both"/>
              <w:rPr>
                <w:sz w:val="20"/>
                <w:szCs w:val="20"/>
              </w:rPr>
            </w:pPr>
            <w:r w:rsidRPr="00A87A55">
              <w:rPr>
                <w:sz w:val="20"/>
                <w:szCs w:val="20"/>
              </w:rPr>
              <w:t>Дискретную случайную величину можно задать таблично, графически и аналитически (с помощью интегральной функции). Непрерывную случайную величину можно задать аналитически (с помощью интегральной функции или дифференциальной функции)</w:t>
            </w:r>
            <w:r w:rsidR="00A87A55">
              <w:rPr>
                <w:sz w:val="20"/>
                <w:szCs w:val="20"/>
              </w:rPr>
              <w:t>.</w:t>
            </w:r>
          </w:p>
          <w:p w:rsidR="00C27F0B" w:rsidRPr="00A87A55" w:rsidRDefault="00C27F0B" w:rsidP="00A87A55">
            <w:pPr>
              <w:pStyle w:val="TableParagraph"/>
              <w:ind w:left="0"/>
              <w:jc w:val="both"/>
              <w:rPr>
                <w:sz w:val="20"/>
                <w:szCs w:val="20"/>
              </w:rPr>
            </w:pPr>
            <w:r w:rsidRPr="00A87A55">
              <w:rPr>
                <w:sz w:val="20"/>
                <w:szCs w:val="20"/>
              </w:rPr>
              <w:t>Законы распределения дискретных случайных величин: биномиальный, закон Пуассона.</w:t>
            </w:r>
          </w:p>
          <w:p w:rsidR="00C27F0B" w:rsidRPr="00A87A55" w:rsidRDefault="00C27F0B" w:rsidP="00A87A55">
            <w:pPr>
              <w:pStyle w:val="TableParagraph"/>
              <w:ind w:left="0"/>
              <w:jc w:val="both"/>
              <w:rPr>
                <w:sz w:val="20"/>
                <w:szCs w:val="20"/>
              </w:rPr>
            </w:pPr>
            <w:r w:rsidRPr="00A87A55">
              <w:rPr>
                <w:sz w:val="20"/>
                <w:szCs w:val="20"/>
              </w:rPr>
              <w:t>Законы распределения непрерывных случайных величин: нормальный, равномерный, показательный</w:t>
            </w:r>
            <w:r w:rsidR="00A87A55">
              <w:rPr>
                <w:sz w:val="20"/>
                <w:szCs w:val="20"/>
              </w:rPr>
              <w:t>.</w:t>
            </w:r>
          </w:p>
        </w:tc>
      </w:tr>
      <w:tr w:rsidR="00B23C27" w:rsidRPr="006022CA" w:rsidTr="00A87A55">
        <w:trPr>
          <w:trHeight w:val="919"/>
        </w:trPr>
        <w:tc>
          <w:tcPr>
            <w:tcW w:w="850" w:type="dxa"/>
          </w:tcPr>
          <w:p w:rsidR="00B23C27" w:rsidRPr="006022CA" w:rsidRDefault="00B23C27" w:rsidP="00B23C27">
            <w:pPr>
              <w:pStyle w:val="TableParagraph"/>
              <w:ind w:left="107"/>
              <w:rPr>
                <w:spacing w:val="-5"/>
                <w:sz w:val="20"/>
              </w:rPr>
            </w:pPr>
            <w:r>
              <w:rPr>
                <w:spacing w:val="-5"/>
                <w:sz w:val="20"/>
              </w:rPr>
              <w:lastRenderedPageBreak/>
              <w:t>6.</w:t>
            </w:r>
          </w:p>
        </w:tc>
        <w:tc>
          <w:tcPr>
            <w:tcW w:w="3571" w:type="dxa"/>
          </w:tcPr>
          <w:p w:rsidR="00B23C27" w:rsidRPr="00A87A55" w:rsidRDefault="00B23C27" w:rsidP="00A87A55">
            <w:pPr>
              <w:pStyle w:val="TableParagraph"/>
              <w:tabs>
                <w:tab w:val="left" w:pos="1160"/>
              </w:tabs>
              <w:ind w:left="0"/>
              <w:jc w:val="both"/>
              <w:rPr>
                <w:sz w:val="20"/>
                <w:szCs w:val="20"/>
              </w:rPr>
            </w:pPr>
            <w:r w:rsidRPr="00A87A55">
              <w:rPr>
                <w:sz w:val="20"/>
                <w:szCs w:val="20"/>
              </w:rPr>
              <w:t>Элементы дескриптивной статистики: числовые характеристик случайной величины: математическое ожидание, дисперсия, среднее квадратическое отклонение</w:t>
            </w:r>
          </w:p>
        </w:tc>
        <w:tc>
          <w:tcPr>
            <w:tcW w:w="11317" w:type="dxa"/>
          </w:tcPr>
          <w:p w:rsidR="00B23C27" w:rsidRPr="00A87A55" w:rsidRDefault="00B23C27" w:rsidP="00A87A55">
            <w:pPr>
              <w:pStyle w:val="TableParagraph"/>
              <w:ind w:left="0"/>
              <w:jc w:val="both"/>
              <w:rPr>
                <w:sz w:val="20"/>
                <w:szCs w:val="20"/>
              </w:rPr>
            </w:pPr>
            <w:r w:rsidRPr="00A87A55">
              <w:rPr>
                <w:sz w:val="20"/>
                <w:szCs w:val="20"/>
              </w:rPr>
              <w:t>Числовые характеристики случайной величины – количественные показатели, дающие в сжатой форме достаточную информацию о случайной величине.</w:t>
            </w:r>
          </w:p>
          <w:p w:rsidR="00B23C27" w:rsidRPr="00A87A55" w:rsidRDefault="00B23C27" w:rsidP="00A87A55">
            <w:pPr>
              <w:pStyle w:val="TableParagraph"/>
              <w:ind w:left="0"/>
              <w:jc w:val="both"/>
              <w:rPr>
                <w:sz w:val="20"/>
                <w:szCs w:val="20"/>
              </w:rPr>
            </w:pPr>
            <w:r w:rsidRPr="00A87A55">
              <w:rPr>
                <w:sz w:val="20"/>
                <w:szCs w:val="20"/>
              </w:rPr>
              <w:t>Математическое ожидание случайной величины – среднее значение случайной величины, взвешенное по вероятности.</w:t>
            </w:r>
          </w:p>
          <w:p w:rsidR="00B23C27" w:rsidRPr="00A87A55" w:rsidRDefault="00B23C27" w:rsidP="00A87A55">
            <w:pPr>
              <w:pStyle w:val="TableParagraph"/>
              <w:ind w:left="0"/>
              <w:jc w:val="both"/>
              <w:rPr>
                <w:sz w:val="20"/>
                <w:szCs w:val="20"/>
              </w:rPr>
            </w:pPr>
            <w:r w:rsidRPr="00A87A55">
              <w:rPr>
                <w:sz w:val="20"/>
                <w:szCs w:val="20"/>
              </w:rPr>
              <w:t>Дисперсия случайной величины – математическое ожидание квадрата отклонения значения случайной величины от ее математического ожидания.</w:t>
            </w:r>
          </w:p>
          <w:p w:rsidR="00B23C27" w:rsidRPr="00A87A55" w:rsidRDefault="00B23C27" w:rsidP="00A87A55">
            <w:pPr>
              <w:pStyle w:val="TableParagraph"/>
              <w:ind w:left="0"/>
              <w:jc w:val="both"/>
              <w:rPr>
                <w:sz w:val="20"/>
                <w:szCs w:val="20"/>
              </w:rPr>
            </w:pPr>
            <w:r w:rsidRPr="00A87A55">
              <w:rPr>
                <w:sz w:val="20"/>
                <w:szCs w:val="20"/>
              </w:rPr>
              <w:t>Среднее квадратическое отклонение – арифметический квадратный корень из дисперсии</w:t>
            </w:r>
            <w:r w:rsidR="00A87A55">
              <w:rPr>
                <w:sz w:val="20"/>
                <w:szCs w:val="20"/>
              </w:rPr>
              <w:t>.</w:t>
            </w:r>
          </w:p>
        </w:tc>
      </w:tr>
      <w:tr w:rsidR="005F7A43" w:rsidRPr="006022CA" w:rsidTr="00A87A55">
        <w:trPr>
          <w:trHeight w:val="919"/>
        </w:trPr>
        <w:tc>
          <w:tcPr>
            <w:tcW w:w="850" w:type="dxa"/>
          </w:tcPr>
          <w:p w:rsidR="005F7A43" w:rsidRPr="006022CA" w:rsidRDefault="005F7A43" w:rsidP="005F7A43">
            <w:pPr>
              <w:pStyle w:val="TableParagraph"/>
              <w:ind w:left="107"/>
              <w:rPr>
                <w:spacing w:val="-5"/>
                <w:sz w:val="20"/>
              </w:rPr>
            </w:pPr>
            <w:r>
              <w:rPr>
                <w:spacing w:val="-5"/>
                <w:sz w:val="20"/>
              </w:rPr>
              <w:t>7.</w:t>
            </w:r>
          </w:p>
        </w:tc>
        <w:tc>
          <w:tcPr>
            <w:tcW w:w="3571" w:type="dxa"/>
          </w:tcPr>
          <w:p w:rsidR="005F7A43" w:rsidRPr="00A87A55" w:rsidRDefault="005F7A43" w:rsidP="00A87A55">
            <w:pPr>
              <w:pStyle w:val="TableParagraph"/>
              <w:tabs>
                <w:tab w:val="left" w:pos="1160"/>
              </w:tabs>
              <w:ind w:left="0"/>
              <w:jc w:val="both"/>
              <w:rPr>
                <w:sz w:val="20"/>
                <w:szCs w:val="20"/>
              </w:rPr>
            </w:pPr>
            <w:r w:rsidRPr="00A87A55">
              <w:rPr>
                <w:sz w:val="20"/>
                <w:szCs w:val="20"/>
              </w:rPr>
              <w:t>Что изучает математическая статистика? Определение статистической совокупности, объема совокупности</w:t>
            </w:r>
          </w:p>
        </w:tc>
        <w:tc>
          <w:tcPr>
            <w:tcW w:w="11317" w:type="dxa"/>
          </w:tcPr>
          <w:p w:rsidR="005F7A43" w:rsidRPr="00A87A55" w:rsidRDefault="005F7A43" w:rsidP="00A87A55">
            <w:pPr>
              <w:pStyle w:val="a7"/>
              <w:overflowPunct/>
              <w:autoSpaceDE/>
              <w:autoSpaceDN/>
              <w:adjustRightInd/>
              <w:ind w:left="0"/>
              <w:jc w:val="both"/>
              <w:textAlignment w:val="auto"/>
              <w:rPr>
                <w:lang w:eastAsia="en-US"/>
              </w:rPr>
            </w:pPr>
            <w:r w:rsidRPr="00A87A55">
              <w:rPr>
                <w:lang w:eastAsia="en-US"/>
              </w:rPr>
              <w:t xml:space="preserve">Математическая статистика изучает методы сбора, систематизации и обработки выборочных данных, относящихся к массовым явлениям с целью определения некоторых обобщающих эти данные характеристик и выявления статистических закономерностей. Математическая статистика, используя результаты, полученные в теории вероятностей, позволяет не только определить значения этих характеристик, но и оценить степень точности выводов, получаемых при обработке выборочных данных. </w:t>
            </w:r>
          </w:p>
          <w:p w:rsidR="005F7A43" w:rsidRPr="00A87A55" w:rsidRDefault="005F7A43" w:rsidP="00A87A55">
            <w:pPr>
              <w:pStyle w:val="a7"/>
              <w:overflowPunct/>
              <w:autoSpaceDE/>
              <w:autoSpaceDN/>
              <w:adjustRightInd/>
              <w:ind w:left="0"/>
              <w:jc w:val="both"/>
              <w:textAlignment w:val="auto"/>
            </w:pPr>
            <w:r w:rsidRPr="00A87A55">
              <w:rPr>
                <w:lang w:eastAsia="en-US"/>
              </w:rPr>
              <w:t>Статистической совокупностью называют подлежащее статистическому изучению множество однородных объектов, объединенных с целью изучения некоторого признака, присущего всем объектам совокупности. Объем статистической совокупности – количество элементов в ней.</w:t>
            </w:r>
          </w:p>
        </w:tc>
      </w:tr>
      <w:tr w:rsidR="005F7A43" w:rsidRPr="006022CA" w:rsidTr="00A87A55">
        <w:trPr>
          <w:trHeight w:val="919"/>
        </w:trPr>
        <w:tc>
          <w:tcPr>
            <w:tcW w:w="850" w:type="dxa"/>
          </w:tcPr>
          <w:p w:rsidR="005F7A43" w:rsidRPr="006022CA" w:rsidRDefault="005F7A43" w:rsidP="005F7A43">
            <w:pPr>
              <w:pStyle w:val="TableParagraph"/>
              <w:ind w:left="107"/>
              <w:rPr>
                <w:spacing w:val="-5"/>
                <w:sz w:val="20"/>
              </w:rPr>
            </w:pPr>
            <w:r>
              <w:rPr>
                <w:spacing w:val="-5"/>
                <w:sz w:val="20"/>
              </w:rPr>
              <w:t>8.</w:t>
            </w:r>
          </w:p>
        </w:tc>
        <w:tc>
          <w:tcPr>
            <w:tcW w:w="3571" w:type="dxa"/>
          </w:tcPr>
          <w:p w:rsidR="005F7A43" w:rsidRPr="00A87A55" w:rsidRDefault="005F7A43" w:rsidP="00A87A55">
            <w:pPr>
              <w:pStyle w:val="TableParagraph"/>
              <w:tabs>
                <w:tab w:val="left" w:pos="1160"/>
              </w:tabs>
              <w:ind w:left="0"/>
              <w:jc w:val="both"/>
              <w:rPr>
                <w:sz w:val="20"/>
                <w:szCs w:val="20"/>
              </w:rPr>
            </w:pPr>
            <w:r w:rsidRPr="00A87A55">
              <w:rPr>
                <w:sz w:val="20"/>
                <w:szCs w:val="20"/>
              </w:rPr>
              <w:t>Методы математической статистики: сплошное и выборочное наблюдение. Условия репрезентативной выборки</w:t>
            </w:r>
          </w:p>
        </w:tc>
        <w:tc>
          <w:tcPr>
            <w:tcW w:w="11317" w:type="dxa"/>
          </w:tcPr>
          <w:p w:rsidR="005F7A43" w:rsidRPr="00A87A55" w:rsidRDefault="005F7A43" w:rsidP="00A87A55">
            <w:pPr>
              <w:pStyle w:val="a7"/>
              <w:overflowPunct/>
              <w:autoSpaceDE/>
              <w:autoSpaceDN/>
              <w:adjustRightInd/>
              <w:ind w:left="0"/>
              <w:jc w:val="both"/>
              <w:textAlignment w:val="auto"/>
              <w:rPr>
                <w:lang w:eastAsia="en-US"/>
              </w:rPr>
            </w:pPr>
            <w:r w:rsidRPr="00A87A55">
              <w:rPr>
                <w:lang w:eastAsia="en-US"/>
              </w:rPr>
              <w:t>Статистическое наблюдение, в результате которого получают значения (варианты) признака, являющиеся элементами совокупности, может быть сплошным или выборочным. При сплошном наблюдении изучается каждый элемент всей исходной совокупности. На практике используют выборочное наблюдение. Для этого из исходной совокупности, которую принято называть генеральной, случайным образом выбирается ее часть, называемая выборочной совокупностью, или выборкой, все элементы которой подвергаются сплошному наблюдению.</w:t>
            </w:r>
          </w:p>
          <w:p w:rsidR="005F7A43" w:rsidRPr="00A87A55" w:rsidRDefault="005F7A43" w:rsidP="00A87A55">
            <w:pPr>
              <w:pStyle w:val="a7"/>
              <w:overflowPunct/>
              <w:autoSpaceDE/>
              <w:autoSpaceDN/>
              <w:adjustRightInd/>
              <w:ind w:left="0"/>
              <w:jc w:val="both"/>
              <w:textAlignment w:val="auto"/>
            </w:pPr>
            <w:r w:rsidRPr="00A87A55">
              <w:rPr>
                <w:lang w:eastAsia="en-US"/>
              </w:rPr>
              <w:t>Условия репрезентативной выборки:</w:t>
            </w:r>
            <w:r w:rsidR="00A87A55">
              <w:rPr>
                <w:lang w:eastAsia="en-US"/>
              </w:rPr>
              <w:t xml:space="preserve"> </w:t>
            </w:r>
            <w:r w:rsidRPr="00A87A55">
              <w:t>однородность</w:t>
            </w:r>
            <w:r w:rsidR="00A87A55">
              <w:t xml:space="preserve">, </w:t>
            </w:r>
            <w:r w:rsidRPr="00A87A55">
              <w:t>достаточный объем</w:t>
            </w:r>
            <w:r w:rsidR="00A87A55">
              <w:t>,</w:t>
            </w:r>
            <w:r w:rsidRPr="00A87A55">
              <w:t xml:space="preserve"> случайность</w:t>
            </w:r>
          </w:p>
        </w:tc>
      </w:tr>
      <w:tr w:rsidR="005F7A43" w:rsidRPr="006022CA" w:rsidTr="00A87A55">
        <w:trPr>
          <w:trHeight w:val="919"/>
        </w:trPr>
        <w:tc>
          <w:tcPr>
            <w:tcW w:w="850" w:type="dxa"/>
          </w:tcPr>
          <w:p w:rsidR="005F7A43" w:rsidRPr="006022CA" w:rsidRDefault="005F7A43" w:rsidP="005F7A43">
            <w:pPr>
              <w:pStyle w:val="TableParagraph"/>
              <w:ind w:left="107"/>
              <w:rPr>
                <w:spacing w:val="-5"/>
                <w:sz w:val="20"/>
              </w:rPr>
            </w:pPr>
            <w:r>
              <w:rPr>
                <w:spacing w:val="-5"/>
                <w:sz w:val="20"/>
              </w:rPr>
              <w:t>9.</w:t>
            </w:r>
          </w:p>
        </w:tc>
        <w:tc>
          <w:tcPr>
            <w:tcW w:w="3571" w:type="dxa"/>
          </w:tcPr>
          <w:p w:rsidR="005F7A43" w:rsidRPr="00A87A55" w:rsidRDefault="005F7A43" w:rsidP="00A87A55">
            <w:pPr>
              <w:pStyle w:val="TableParagraph"/>
              <w:tabs>
                <w:tab w:val="left" w:pos="1160"/>
              </w:tabs>
              <w:ind w:left="0"/>
              <w:jc w:val="both"/>
              <w:rPr>
                <w:sz w:val="20"/>
                <w:szCs w:val="20"/>
              </w:rPr>
            </w:pPr>
            <w:r w:rsidRPr="00A87A55">
              <w:rPr>
                <w:sz w:val="20"/>
                <w:szCs w:val="20"/>
              </w:rPr>
              <w:t xml:space="preserve">Методы математической статистики: статистическое оценивание. </w:t>
            </w:r>
          </w:p>
        </w:tc>
        <w:tc>
          <w:tcPr>
            <w:tcW w:w="11317" w:type="dxa"/>
          </w:tcPr>
          <w:p w:rsidR="00C27F0B" w:rsidRPr="00A87A55" w:rsidRDefault="005F7A43" w:rsidP="00A87A55">
            <w:pPr>
              <w:pStyle w:val="a3"/>
              <w:jc w:val="both"/>
              <w:rPr>
                <w:sz w:val="20"/>
                <w:szCs w:val="20"/>
              </w:rPr>
            </w:pPr>
            <w:r w:rsidRPr="00A87A55">
              <w:rPr>
                <w:sz w:val="20"/>
                <w:szCs w:val="20"/>
              </w:rPr>
              <w:t>Одной из важных задач математической статистики является задача оценивания (приближенного определения) по выборочным данным параметров закона распределения признака X генеральной совокупности. Другими словами, необходимо по данным выборочного распределения оценить неизвестные параметры теоретического распределения. Статистические оценки могут быть точечными и интервальными.</w:t>
            </w:r>
            <w:r w:rsidR="00C27F0B" w:rsidRPr="00A87A55">
              <w:rPr>
                <w:sz w:val="20"/>
                <w:szCs w:val="20"/>
              </w:rPr>
              <w:t xml:space="preserve"> </w:t>
            </w:r>
          </w:p>
          <w:p w:rsidR="005F7A43" w:rsidRPr="00A87A55" w:rsidRDefault="00C27F0B" w:rsidP="00A87A55">
            <w:pPr>
              <w:pStyle w:val="a3"/>
              <w:jc w:val="both"/>
              <w:rPr>
                <w:sz w:val="20"/>
                <w:szCs w:val="20"/>
              </w:rPr>
            </w:pPr>
            <w:r w:rsidRPr="00A87A55">
              <w:rPr>
                <w:sz w:val="20"/>
                <w:szCs w:val="20"/>
              </w:rPr>
              <w:t>Точечной оценкой неизвестного параметра называют число (точку на числовой оси), которое приблизительно равно оцениваемому параметру и может заменить его с достаточной степенью точности в статистических расчетах. Интервальной оценкой неизвестного параметра называется интервал, который с заданной вероятностью «покрывает» (содержит в себе) неизвестный параметр.</w:t>
            </w:r>
          </w:p>
        </w:tc>
      </w:tr>
      <w:tr w:rsidR="00C27F0B" w:rsidRPr="006022CA" w:rsidTr="00A87A55">
        <w:trPr>
          <w:trHeight w:val="919"/>
        </w:trPr>
        <w:tc>
          <w:tcPr>
            <w:tcW w:w="850" w:type="dxa"/>
          </w:tcPr>
          <w:p w:rsidR="00C27F0B" w:rsidRPr="006022CA" w:rsidRDefault="00C27F0B" w:rsidP="00C27F0B">
            <w:pPr>
              <w:pStyle w:val="TableParagraph"/>
              <w:ind w:left="107"/>
              <w:rPr>
                <w:spacing w:val="-5"/>
                <w:sz w:val="20"/>
              </w:rPr>
            </w:pPr>
            <w:r>
              <w:rPr>
                <w:spacing w:val="-5"/>
                <w:sz w:val="20"/>
              </w:rPr>
              <w:t>10.</w:t>
            </w:r>
          </w:p>
        </w:tc>
        <w:tc>
          <w:tcPr>
            <w:tcW w:w="3571" w:type="dxa"/>
          </w:tcPr>
          <w:p w:rsidR="00C27F0B" w:rsidRPr="00A87A55" w:rsidRDefault="007F7AD7" w:rsidP="00A87A55">
            <w:pPr>
              <w:pStyle w:val="TableParagraph"/>
              <w:tabs>
                <w:tab w:val="left" w:pos="1160"/>
              </w:tabs>
              <w:ind w:left="0"/>
              <w:jc w:val="both"/>
              <w:rPr>
                <w:sz w:val="20"/>
                <w:szCs w:val="20"/>
              </w:rPr>
            </w:pPr>
            <w:r w:rsidRPr="00A87A55">
              <w:rPr>
                <w:sz w:val="20"/>
                <w:szCs w:val="20"/>
              </w:rPr>
              <w:t>Методы математической статистики: о</w:t>
            </w:r>
            <w:r w:rsidR="00C27F0B" w:rsidRPr="00A87A55">
              <w:rPr>
                <w:sz w:val="20"/>
                <w:szCs w:val="20"/>
              </w:rPr>
              <w:t>пределение несмещенной, состоятельной и эффективной точечной оценки. Точечные оценки для параметров генеральной совокупности.</w:t>
            </w:r>
          </w:p>
        </w:tc>
        <w:tc>
          <w:tcPr>
            <w:tcW w:w="11317" w:type="dxa"/>
          </w:tcPr>
          <w:p w:rsidR="00C27F0B" w:rsidRPr="00A87A55" w:rsidRDefault="00C27F0B" w:rsidP="00A87A55">
            <w:pPr>
              <w:pStyle w:val="a3"/>
              <w:jc w:val="both"/>
              <w:rPr>
                <w:sz w:val="20"/>
                <w:szCs w:val="20"/>
              </w:rPr>
            </w:pPr>
            <w:r w:rsidRPr="00A87A55">
              <w:rPr>
                <w:sz w:val="20"/>
                <w:szCs w:val="20"/>
              </w:rPr>
              <w:t>Для того чтобы точечные статистические оценки обеспечивали "хорошие" приближения неизвестных параметров, они должны быть несмещенными, состоятельными и эффективными.</w:t>
            </w:r>
          </w:p>
          <w:p w:rsidR="00C27F0B" w:rsidRPr="00A87A55" w:rsidRDefault="00C27F0B" w:rsidP="00A87A55">
            <w:pPr>
              <w:pStyle w:val="TableParagraph"/>
              <w:ind w:left="0"/>
              <w:jc w:val="both"/>
              <w:rPr>
                <w:sz w:val="20"/>
                <w:szCs w:val="20"/>
              </w:rPr>
            </w:pPr>
            <w:r w:rsidRPr="00A87A55">
              <w:rPr>
                <w:sz w:val="20"/>
                <w:szCs w:val="20"/>
              </w:rPr>
              <w:t>Оценка называется несмещенной, если ее математическое ожидание равно оцениваемому параметру</w:t>
            </w:r>
          </w:p>
          <w:p w:rsidR="00C27F0B" w:rsidRPr="00A87A55" w:rsidRDefault="00C27F0B" w:rsidP="00A87A55">
            <w:pPr>
              <w:pStyle w:val="TableParagraph"/>
              <w:ind w:left="0"/>
              <w:jc w:val="both"/>
              <w:rPr>
                <w:sz w:val="20"/>
                <w:szCs w:val="20"/>
              </w:rPr>
            </w:pPr>
            <w:r w:rsidRPr="00A87A55">
              <w:rPr>
                <w:sz w:val="20"/>
                <w:szCs w:val="20"/>
              </w:rPr>
              <w:t>Оценка называется состоятельной, если при увеличении объема выборки она стремится по вероятности к оцениваемому параметру</w:t>
            </w:r>
          </w:p>
          <w:p w:rsidR="00C27F0B" w:rsidRPr="00A87A55" w:rsidRDefault="00C27F0B" w:rsidP="00A87A55">
            <w:pPr>
              <w:pStyle w:val="TableParagraph"/>
              <w:ind w:left="0"/>
              <w:jc w:val="both"/>
              <w:rPr>
                <w:sz w:val="20"/>
                <w:szCs w:val="20"/>
              </w:rPr>
            </w:pPr>
            <w:r w:rsidRPr="00A87A55">
              <w:rPr>
                <w:sz w:val="20"/>
                <w:szCs w:val="20"/>
              </w:rPr>
              <w:t>Оценка называется эффективной, если при фиксированном объеме выборки она имеет наименьшую дисперсию</w:t>
            </w:r>
          </w:p>
          <w:p w:rsidR="007F7AD7" w:rsidRPr="00A87A55" w:rsidRDefault="007F7AD7" w:rsidP="00A87A55">
            <w:pPr>
              <w:pStyle w:val="a3"/>
              <w:jc w:val="both"/>
              <w:rPr>
                <w:sz w:val="20"/>
                <w:szCs w:val="20"/>
              </w:rPr>
            </w:pPr>
            <w:r w:rsidRPr="00A87A55">
              <w:rPr>
                <w:sz w:val="20"/>
                <w:szCs w:val="20"/>
              </w:rPr>
              <w:t>Точечной оценкой генеральной средней может служить выборочная средняя.</w:t>
            </w:r>
          </w:p>
          <w:p w:rsidR="007F7AD7" w:rsidRPr="00A87A55" w:rsidRDefault="007F7AD7" w:rsidP="00A87A55">
            <w:pPr>
              <w:pStyle w:val="a3"/>
              <w:jc w:val="both"/>
              <w:rPr>
                <w:sz w:val="20"/>
                <w:szCs w:val="20"/>
              </w:rPr>
            </w:pPr>
            <w:r w:rsidRPr="00A87A55">
              <w:rPr>
                <w:sz w:val="20"/>
                <w:szCs w:val="20"/>
              </w:rPr>
              <w:t>Точечными оценками генеральной дисперсии могут служить выборочная дисперсия, или, при малых объемах выборки, исправленная выборочная дисперсия.</w:t>
            </w:r>
          </w:p>
          <w:p w:rsidR="007F7AD7" w:rsidRPr="00A87A55" w:rsidRDefault="007F7AD7" w:rsidP="00A87A55">
            <w:pPr>
              <w:pStyle w:val="a3"/>
              <w:jc w:val="both"/>
              <w:rPr>
                <w:sz w:val="20"/>
                <w:szCs w:val="20"/>
              </w:rPr>
            </w:pPr>
            <w:r w:rsidRPr="00A87A55">
              <w:rPr>
                <w:sz w:val="20"/>
                <w:szCs w:val="20"/>
              </w:rPr>
              <w:t>Точечными оценками для генерального среднеквадратического отклонения могут служить: выборочное среднее квадратическое отклонение или исправленное выборочное среднее квадратическое отклонение.</w:t>
            </w:r>
          </w:p>
        </w:tc>
      </w:tr>
      <w:tr w:rsidR="00C27F0B" w:rsidRPr="006022CA" w:rsidTr="00A87A55">
        <w:trPr>
          <w:trHeight w:val="269"/>
        </w:trPr>
        <w:tc>
          <w:tcPr>
            <w:tcW w:w="850" w:type="dxa"/>
          </w:tcPr>
          <w:p w:rsidR="00C27F0B" w:rsidRPr="006022CA" w:rsidRDefault="00C27F0B" w:rsidP="00C27F0B">
            <w:pPr>
              <w:pStyle w:val="TableParagraph"/>
              <w:ind w:left="107"/>
              <w:rPr>
                <w:spacing w:val="-5"/>
                <w:sz w:val="20"/>
              </w:rPr>
            </w:pPr>
            <w:r>
              <w:rPr>
                <w:spacing w:val="-5"/>
                <w:sz w:val="20"/>
              </w:rPr>
              <w:t>11.</w:t>
            </w:r>
          </w:p>
        </w:tc>
        <w:tc>
          <w:tcPr>
            <w:tcW w:w="3571" w:type="dxa"/>
          </w:tcPr>
          <w:p w:rsidR="00C27F0B" w:rsidRPr="00A87A55" w:rsidRDefault="007F7AD7" w:rsidP="00A87A55">
            <w:pPr>
              <w:pStyle w:val="TableParagraph"/>
              <w:tabs>
                <w:tab w:val="left" w:pos="1160"/>
              </w:tabs>
              <w:ind w:left="0"/>
              <w:jc w:val="both"/>
              <w:rPr>
                <w:sz w:val="20"/>
                <w:szCs w:val="20"/>
              </w:rPr>
            </w:pPr>
            <w:r w:rsidRPr="00A87A55">
              <w:rPr>
                <w:sz w:val="20"/>
                <w:szCs w:val="20"/>
              </w:rPr>
              <w:t>Элементы дескриптивной статистики для анализа количественных данных: выборочные характеристики статистических распределений: средние величины</w:t>
            </w:r>
          </w:p>
        </w:tc>
        <w:tc>
          <w:tcPr>
            <w:tcW w:w="11317" w:type="dxa"/>
          </w:tcPr>
          <w:p w:rsidR="007F7AD7" w:rsidRPr="00A87A55" w:rsidRDefault="007F7AD7" w:rsidP="00A87A55">
            <w:pPr>
              <w:pStyle w:val="a3"/>
              <w:jc w:val="both"/>
              <w:rPr>
                <w:sz w:val="20"/>
                <w:szCs w:val="20"/>
              </w:rPr>
            </w:pPr>
            <w:r w:rsidRPr="00A87A55">
              <w:rPr>
                <w:sz w:val="20"/>
                <w:szCs w:val="20"/>
              </w:rPr>
              <w:t>Средние величины:</w:t>
            </w:r>
          </w:p>
          <w:p w:rsidR="007F7AD7" w:rsidRPr="00A87A55" w:rsidRDefault="007F7AD7" w:rsidP="00A87A55">
            <w:pPr>
              <w:pStyle w:val="a3"/>
              <w:jc w:val="both"/>
              <w:rPr>
                <w:sz w:val="20"/>
                <w:szCs w:val="20"/>
              </w:rPr>
            </w:pPr>
            <w:r w:rsidRPr="00A87A55">
              <w:rPr>
                <w:sz w:val="20"/>
                <w:szCs w:val="20"/>
              </w:rPr>
              <w:t xml:space="preserve">выборочная средняя – </w:t>
            </w:r>
            <w:r w:rsidR="00AA4E0C" w:rsidRPr="00A87A55">
              <w:rPr>
                <w:sz w:val="20"/>
                <w:szCs w:val="20"/>
              </w:rPr>
              <w:t>характеризует типичное для выборки значение признака X и приближенно характеризует (оценивает) типичное для генеральной совокупности значение признака X</w:t>
            </w:r>
            <w:r w:rsidR="00A87A55">
              <w:rPr>
                <w:sz w:val="20"/>
                <w:szCs w:val="20"/>
              </w:rPr>
              <w:t>,</w:t>
            </w:r>
          </w:p>
          <w:p w:rsidR="00AA4E0C" w:rsidRPr="00A87A55" w:rsidRDefault="007F7AD7" w:rsidP="00A87A55">
            <w:pPr>
              <w:pStyle w:val="a3"/>
              <w:jc w:val="both"/>
              <w:rPr>
                <w:sz w:val="20"/>
                <w:szCs w:val="20"/>
              </w:rPr>
            </w:pPr>
            <w:r w:rsidRPr="00A87A55">
              <w:rPr>
                <w:sz w:val="20"/>
                <w:szCs w:val="20"/>
              </w:rPr>
              <w:t xml:space="preserve"> мода</w:t>
            </w:r>
            <w:r w:rsidR="00AA4E0C" w:rsidRPr="00A87A55">
              <w:rPr>
                <w:sz w:val="20"/>
                <w:szCs w:val="20"/>
              </w:rPr>
              <w:t xml:space="preserve"> – наиболее часто встречающееся значение признака X</w:t>
            </w:r>
            <w:r w:rsidR="00A87A55">
              <w:rPr>
                <w:sz w:val="20"/>
                <w:szCs w:val="20"/>
              </w:rPr>
              <w:t>,</w:t>
            </w:r>
          </w:p>
          <w:p w:rsidR="007F7AD7" w:rsidRPr="00A87A55" w:rsidRDefault="007F7AD7" w:rsidP="00A87A55">
            <w:pPr>
              <w:pStyle w:val="a3"/>
              <w:jc w:val="both"/>
              <w:rPr>
                <w:sz w:val="20"/>
                <w:szCs w:val="20"/>
              </w:rPr>
            </w:pPr>
            <w:r w:rsidRPr="00A87A55">
              <w:rPr>
                <w:sz w:val="20"/>
                <w:szCs w:val="20"/>
              </w:rPr>
              <w:t>медиана</w:t>
            </w:r>
            <w:r w:rsidR="00AA4E0C" w:rsidRPr="00A87A55">
              <w:rPr>
                <w:sz w:val="20"/>
                <w:szCs w:val="20"/>
              </w:rPr>
              <w:t xml:space="preserve"> - середина ранжированного вариационного ряда.</w:t>
            </w:r>
          </w:p>
          <w:p w:rsidR="00C27F0B" w:rsidRPr="00A87A55" w:rsidRDefault="00AA4E0C" w:rsidP="00A87A55">
            <w:pPr>
              <w:pStyle w:val="a3"/>
              <w:jc w:val="both"/>
              <w:rPr>
                <w:sz w:val="20"/>
                <w:szCs w:val="20"/>
              </w:rPr>
            </w:pPr>
            <w:r w:rsidRPr="00A87A55">
              <w:rPr>
                <w:sz w:val="20"/>
                <w:szCs w:val="20"/>
              </w:rPr>
              <w:lastRenderedPageBreak/>
              <w:t xml:space="preserve">Если </w:t>
            </w:r>
            <w:r w:rsidRPr="00A87A55">
              <w:rPr>
                <w:position w:val="-12"/>
                <w:sz w:val="20"/>
                <w:szCs w:val="20"/>
              </w:rPr>
              <w:object w:dxaOrig="3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pt;height:19.25pt" o:ole="">
                  <v:imagedata r:id="rId5" o:title=""/>
                </v:shape>
                <o:OLEObject Type="Embed" ProgID="Equation.3" ShapeID="_x0000_i1025" DrawAspect="Content" ObjectID="_1823953122" r:id="rId6"/>
              </w:object>
            </w:r>
            <w:r w:rsidRPr="00A87A55">
              <w:rPr>
                <w:sz w:val="20"/>
                <w:szCs w:val="20"/>
              </w:rPr>
              <w:t> = </w:t>
            </w:r>
            <w:r w:rsidRPr="00A87A55">
              <w:rPr>
                <w:i/>
                <w:sz w:val="20"/>
                <w:szCs w:val="20"/>
                <w:lang w:val="en-US"/>
              </w:rPr>
              <w:t>x</w:t>
            </w:r>
            <w:proofErr w:type="spellStart"/>
            <w:r w:rsidRPr="00A87A55">
              <w:rPr>
                <w:sz w:val="20"/>
                <w:szCs w:val="20"/>
              </w:rPr>
              <w:t>мo</w:t>
            </w:r>
            <w:proofErr w:type="spellEnd"/>
            <w:r w:rsidRPr="00A87A55">
              <w:rPr>
                <w:sz w:val="20"/>
                <w:szCs w:val="20"/>
              </w:rPr>
              <w:t> = </w:t>
            </w:r>
            <w:proofErr w:type="spellStart"/>
            <w:proofErr w:type="gramStart"/>
            <w:r w:rsidRPr="00A87A55">
              <w:rPr>
                <w:i/>
                <w:sz w:val="20"/>
                <w:szCs w:val="20"/>
              </w:rPr>
              <w:t>х</w:t>
            </w:r>
            <w:r w:rsidRPr="00A87A55">
              <w:rPr>
                <w:sz w:val="20"/>
                <w:szCs w:val="20"/>
              </w:rPr>
              <w:t>ме</w:t>
            </w:r>
            <w:proofErr w:type="spellEnd"/>
            <w:r w:rsidRPr="00A87A55">
              <w:rPr>
                <w:sz w:val="20"/>
                <w:szCs w:val="20"/>
              </w:rPr>
              <w:t xml:space="preserve"> ,</w:t>
            </w:r>
            <w:proofErr w:type="gramEnd"/>
            <w:r w:rsidRPr="00A87A55">
              <w:rPr>
                <w:sz w:val="20"/>
                <w:szCs w:val="20"/>
              </w:rPr>
              <w:t xml:space="preserve"> то распределение симметричное. При нарушении симметрии равенство нарушается (хотя бы одно)</w:t>
            </w:r>
            <w:r w:rsidR="00A87A55">
              <w:rPr>
                <w:sz w:val="20"/>
                <w:szCs w:val="20"/>
              </w:rPr>
              <w:t>.</w:t>
            </w:r>
          </w:p>
        </w:tc>
      </w:tr>
      <w:tr w:rsidR="00C27F0B" w:rsidRPr="006022CA" w:rsidTr="00A87A55">
        <w:trPr>
          <w:trHeight w:val="919"/>
        </w:trPr>
        <w:tc>
          <w:tcPr>
            <w:tcW w:w="850" w:type="dxa"/>
          </w:tcPr>
          <w:p w:rsidR="00C27F0B" w:rsidRPr="006022CA" w:rsidRDefault="00C27F0B" w:rsidP="00C27F0B">
            <w:pPr>
              <w:pStyle w:val="TableParagraph"/>
              <w:ind w:left="107"/>
              <w:rPr>
                <w:spacing w:val="-5"/>
                <w:sz w:val="20"/>
              </w:rPr>
            </w:pPr>
            <w:r>
              <w:rPr>
                <w:spacing w:val="-5"/>
                <w:sz w:val="20"/>
              </w:rPr>
              <w:lastRenderedPageBreak/>
              <w:t>12.</w:t>
            </w:r>
          </w:p>
        </w:tc>
        <w:tc>
          <w:tcPr>
            <w:tcW w:w="3571" w:type="dxa"/>
          </w:tcPr>
          <w:p w:rsidR="00C27F0B" w:rsidRPr="00A87A55" w:rsidRDefault="007F7AD7" w:rsidP="00A87A55">
            <w:pPr>
              <w:pStyle w:val="TableParagraph"/>
              <w:tabs>
                <w:tab w:val="left" w:pos="1160"/>
              </w:tabs>
              <w:ind w:left="0"/>
              <w:jc w:val="both"/>
              <w:rPr>
                <w:sz w:val="20"/>
                <w:szCs w:val="20"/>
              </w:rPr>
            </w:pPr>
            <w:r w:rsidRPr="00A87A55">
              <w:rPr>
                <w:sz w:val="20"/>
                <w:szCs w:val="20"/>
              </w:rPr>
              <w:t>Элементы дескриптивной статистики для анализа количественных данных: выборочные характеристики статистических распределений: показатели вариации</w:t>
            </w:r>
          </w:p>
        </w:tc>
        <w:tc>
          <w:tcPr>
            <w:tcW w:w="11317" w:type="dxa"/>
          </w:tcPr>
          <w:p w:rsidR="00AA4E0C" w:rsidRPr="00A87A55" w:rsidRDefault="007F7AD7" w:rsidP="00A87A55">
            <w:pPr>
              <w:pStyle w:val="a3"/>
              <w:jc w:val="both"/>
              <w:rPr>
                <w:sz w:val="20"/>
                <w:szCs w:val="20"/>
              </w:rPr>
            </w:pPr>
            <w:r w:rsidRPr="00A87A55">
              <w:rPr>
                <w:sz w:val="20"/>
                <w:szCs w:val="20"/>
              </w:rPr>
              <w:t>Показатели вариации</w:t>
            </w:r>
            <w:r w:rsidR="00AA4E0C" w:rsidRPr="00A87A55">
              <w:rPr>
                <w:sz w:val="20"/>
                <w:szCs w:val="20"/>
              </w:rPr>
              <w:t>:</w:t>
            </w:r>
          </w:p>
          <w:p w:rsidR="00AA4E0C" w:rsidRPr="00A87A55" w:rsidRDefault="007F7AD7" w:rsidP="00A87A55">
            <w:pPr>
              <w:pStyle w:val="a3"/>
              <w:jc w:val="both"/>
              <w:rPr>
                <w:sz w:val="20"/>
                <w:szCs w:val="20"/>
              </w:rPr>
            </w:pPr>
            <w:r w:rsidRPr="00A87A55">
              <w:rPr>
                <w:sz w:val="20"/>
                <w:szCs w:val="20"/>
              </w:rPr>
              <w:t xml:space="preserve"> размах вариации</w:t>
            </w:r>
            <w:r w:rsidR="00AA4E0C" w:rsidRPr="00A87A55">
              <w:rPr>
                <w:sz w:val="20"/>
                <w:szCs w:val="20"/>
              </w:rPr>
              <w:t xml:space="preserve"> – разница между наибольшим и наименьшим значением признака</w:t>
            </w:r>
            <w:r w:rsidRPr="00A87A55">
              <w:rPr>
                <w:sz w:val="20"/>
                <w:szCs w:val="20"/>
              </w:rPr>
              <w:t xml:space="preserve">, </w:t>
            </w:r>
          </w:p>
          <w:p w:rsidR="00AA4E0C" w:rsidRPr="00A87A55" w:rsidRDefault="007F7AD7" w:rsidP="00A87A55">
            <w:pPr>
              <w:pStyle w:val="a3"/>
              <w:jc w:val="both"/>
              <w:rPr>
                <w:sz w:val="20"/>
                <w:szCs w:val="20"/>
              </w:rPr>
            </w:pPr>
            <w:r w:rsidRPr="00A87A55">
              <w:rPr>
                <w:sz w:val="20"/>
                <w:szCs w:val="20"/>
              </w:rPr>
              <w:t>выборочная дисперсия</w:t>
            </w:r>
            <w:r w:rsidR="00AA4E0C" w:rsidRPr="00A87A55">
              <w:rPr>
                <w:sz w:val="20"/>
                <w:szCs w:val="20"/>
              </w:rPr>
              <w:t xml:space="preserve"> - выборочная средняя арифметическая квадратов отклонений значений признака X от выборочной средней</w:t>
            </w:r>
            <w:r w:rsidRPr="00A87A55">
              <w:rPr>
                <w:sz w:val="20"/>
                <w:szCs w:val="20"/>
              </w:rPr>
              <w:t xml:space="preserve">, </w:t>
            </w:r>
          </w:p>
          <w:p w:rsidR="00AA4E0C" w:rsidRPr="00A87A55" w:rsidRDefault="007F7AD7" w:rsidP="00A87A55">
            <w:pPr>
              <w:pStyle w:val="a3"/>
              <w:jc w:val="both"/>
              <w:rPr>
                <w:sz w:val="20"/>
                <w:szCs w:val="20"/>
              </w:rPr>
            </w:pPr>
            <w:r w:rsidRPr="00A87A55">
              <w:rPr>
                <w:sz w:val="20"/>
                <w:szCs w:val="20"/>
              </w:rPr>
              <w:t>выборочное среднее квадратическое отклонение</w:t>
            </w:r>
            <w:r w:rsidR="00AF28CB" w:rsidRPr="00A87A55">
              <w:rPr>
                <w:sz w:val="20"/>
                <w:szCs w:val="20"/>
              </w:rPr>
              <w:t xml:space="preserve"> – арифметический квадратный корень из дисперсии выборочной,</w:t>
            </w:r>
          </w:p>
          <w:p w:rsidR="00AF28CB" w:rsidRPr="00A87A55" w:rsidRDefault="007F7AD7" w:rsidP="00A87A55">
            <w:pPr>
              <w:pStyle w:val="a3"/>
              <w:jc w:val="both"/>
              <w:rPr>
                <w:sz w:val="20"/>
                <w:szCs w:val="20"/>
              </w:rPr>
            </w:pPr>
            <w:r w:rsidRPr="00A87A55">
              <w:rPr>
                <w:sz w:val="20"/>
                <w:szCs w:val="20"/>
              </w:rPr>
              <w:t>коэффициент вариации</w:t>
            </w:r>
            <w:r w:rsidR="00AF28CB" w:rsidRPr="00A87A55">
              <w:rPr>
                <w:sz w:val="20"/>
                <w:szCs w:val="20"/>
              </w:rPr>
              <w:t xml:space="preserve"> – отношение среднего квадратического отклонения к выборочной средней (в %), применяют для сравнения </w:t>
            </w:r>
          </w:p>
          <w:p w:rsidR="00C27F0B" w:rsidRPr="00A87A55" w:rsidRDefault="00AF28CB" w:rsidP="00A87A55">
            <w:pPr>
              <w:pStyle w:val="a3"/>
              <w:jc w:val="both"/>
              <w:rPr>
                <w:sz w:val="20"/>
                <w:szCs w:val="20"/>
              </w:rPr>
            </w:pPr>
            <w:proofErr w:type="gramStart"/>
            <w:r w:rsidRPr="00A87A55">
              <w:rPr>
                <w:sz w:val="20"/>
                <w:szCs w:val="20"/>
              </w:rPr>
              <w:t>вариации признаков</w:t>
            </w:r>
            <w:proofErr w:type="gramEnd"/>
            <w:r w:rsidRPr="00A87A55">
              <w:rPr>
                <w:sz w:val="20"/>
                <w:szCs w:val="20"/>
              </w:rPr>
              <w:t xml:space="preserve"> сильно отличающихся по величине, или имеющих разные единицы измерения (разные наименования)</w:t>
            </w:r>
            <w:r w:rsidR="00A87A55">
              <w:rPr>
                <w:sz w:val="20"/>
                <w:szCs w:val="20"/>
              </w:rPr>
              <w:t>.</w:t>
            </w:r>
          </w:p>
        </w:tc>
      </w:tr>
      <w:tr w:rsidR="00C27F0B" w:rsidRPr="006022CA" w:rsidTr="00A87A55">
        <w:trPr>
          <w:trHeight w:val="919"/>
        </w:trPr>
        <w:tc>
          <w:tcPr>
            <w:tcW w:w="850" w:type="dxa"/>
          </w:tcPr>
          <w:p w:rsidR="00C27F0B" w:rsidRPr="006022CA" w:rsidRDefault="00C27F0B" w:rsidP="00C27F0B">
            <w:pPr>
              <w:pStyle w:val="TableParagraph"/>
              <w:ind w:left="107"/>
              <w:rPr>
                <w:spacing w:val="-5"/>
                <w:sz w:val="20"/>
              </w:rPr>
            </w:pPr>
            <w:r>
              <w:rPr>
                <w:spacing w:val="-5"/>
                <w:sz w:val="20"/>
              </w:rPr>
              <w:t>13.</w:t>
            </w:r>
          </w:p>
        </w:tc>
        <w:tc>
          <w:tcPr>
            <w:tcW w:w="3571" w:type="dxa"/>
          </w:tcPr>
          <w:p w:rsidR="00C27F0B" w:rsidRPr="00A87A55" w:rsidRDefault="00AF28CB" w:rsidP="00A87A55">
            <w:pPr>
              <w:pStyle w:val="TableParagraph"/>
              <w:tabs>
                <w:tab w:val="left" w:pos="1160"/>
              </w:tabs>
              <w:ind w:left="0"/>
              <w:jc w:val="both"/>
              <w:rPr>
                <w:sz w:val="20"/>
                <w:szCs w:val="20"/>
              </w:rPr>
            </w:pPr>
            <w:r w:rsidRPr="00A87A55">
              <w:rPr>
                <w:sz w:val="20"/>
                <w:szCs w:val="20"/>
              </w:rPr>
              <w:t>Анализ количественных данных: проверка статистических гипотез. Статистическая гипотеза. О</w:t>
            </w:r>
            <w:r w:rsidR="00C27F0B" w:rsidRPr="00A87A55">
              <w:rPr>
                <w:sz w:val="20"/>
                <w:szCs w:val="20"/>
              </w:rPr>
              <w:t>шибка первого рода и ошибка второго рода</w:t>
            </w:r>
            <w:r w:rsidRPr="00A87A55">
              <w:rPr>
                <w:sz w:val="20"/>
                <w:szCs w:val="20"/>
              </w:rPr>
              <w:t xml:space="preserve">. Вероятность совершить ошибку первого рода. </w:t>
            </w:r>
            <w:r w:rsidR="00C27F0B" w:rsidRPr="00A87A55">
              <w:rPr>
                <w:sz w:val="20"/>
                <w:szCs w:val="20"/>
              </w:rPr>
              <w:t xml:space="preserve"> </w:t>
            </w:r>
          </w:p>
        </w:tc>
        <w:tc>
          <w:tcPr>
            <w:tcW w:w="11317" w:type="dxa"/>
          </w:tcPr>
          <w:p w:rsidR="00AF28CB" w:rsidRPr="00A87A55" w:rsidRDefault="00AF28CB" w:rsidP="00A87A55">
            <w:pPr>
              <w:spacing w:after="0" w:line="240" w:lineRule="auto"/>
              <w:jc w:val="both"/>
              <w:rPr>
                <w:rFonts w:ascii="Times New Roman" w:eastAsia="Times New Roman" w:hAnsi="Times New Roman" w:cs="Times New Roman"/>
                <w:sz w:val="20"/>
                <w:szCs w:val="20"/>
              </w:rPr>
            </w:pPr>
            <w:r w:rsidRPr="00A87A55">
              <w:rPr>
                <w:rFonts w:ascii="Times New Roman" w:eastAsia="Times New Roman" w:hAnsi="Times New Roman" w:cs="Times New Roman"/>
                <w:sz w:val="20"/>
                <w:szCs w:val="20"/>
              </w:rPr>
              <w:t>Под статистической гипотезой понимают всякое высказывание о генеральной совокупности, которое можно проверить статистически, то есть опираясь на результаты наблюдений в случайной выборке. Рассматривают два вида статистических гипотез: гипотезы о законах распределения генеральной совокупности и гипотезы о параметрах известных распределений.</w:t>
            </w:r>
          </w:p>
          <w:p w:rsidR="00AF28CB" w:rsidRPr="00A87A55" w:rsidRDefault="00AF28CB" w:rsidP="00A87A55">
            <w:pPr>
              <w:spacing w:after="0" w:line="240" w:lineRule="auto"/>
              <w:jc w:val="both"/>
              <w:rPr>
                <w:rFonts w:ascii="Times New Roman" w:eastAsia="Times New Roman" w:hAnsi="Times New Roman" w:cs="Times New Roman"/>
                <w:sz w:val="20"/>
                <w:szCs w:val="20"/>
              </w:rPr>
            </w:pPr>
            <w:r w:rsidRPr="00A87A55">
              <w:rPr>
                <w:rFonts w:ascii="Times New Roman" w:eastAsia="Times New Roman" w:hAnsi="Times New Roman" w:cs="Times New Roman"/>
                <w:sz w:val="20"/>
                <w:szCs w:val="20"/>
              </w:rPr>
              <w:t xml:space="preserve">Подлежащая проверке гипотеза называется нулевой, или основной, и обозначается Н0. Нулевой гипотезе противопоставляют конкурирующую, или альтернативную, гипотезу, которую обозначают Н1. </w:t>
            </w:r>
          </w:p>
          <w:p w:rsidR="00AF28CB" w:rsidRPr="00A87A55" w:rsidRDefault="00AF28CB" w:rsidP="00A87A55">
            <w:pPr>
              <w:spacing w:after="0" w:line="240" w:lineRule="auto"/>
              <w:jc w:val="both"/>
              <w:rPr>
                <w:rFonts w:ascii="Times New Roman" w:eastAsia="Times New Roman" w:hAnsi="Times New Roman" w:cs="Times New Roman"/>
                <w:sz w:val="20"/>
                <w:szCs w:val="20"/>
              </w:rPr>
            </w:pPr>
            <w:r w:rsidRPr="00A87A55">
              <w:rPr>
                <w:rFonts w:ascii="Times New Roman" w:eastAsia="Times New Roman" w:hAnsi="Times New Roman" w:cs="Times New Roman"/>
                <w:sz w:val="20"/>
                <w:szCs w:val="20"/>
              </w:rPr>
              <w:t>При проверке гипотезы возможны ошибки двух родов.</w:t>
            </w:r>
          </w:p>
          <w:p w:rsidR="00C27F0B" w:rsidRPr="00A87A55" w:rsidRDefault="00C27F0B" w:rsidP="00A87A55">
            <w:pPr>
              <w:pStyle w:val="TableParagraph"/>
              <w:ind w:left="0"/>
              <w:jc w:val="both"/>
              <w:rPr>
                <w:sz w:val="20"/>
                <w:szCs w:val="20"/>
              </w:rPr>
            </w:pPr>
            <w:r w:rsidRPr="00A87A55">
              <w:rPr>
                <w:sz w:val="20"/>
                <w:szCs w:val="20"/>
              </w:rPr>
              <w:t>Ошибка первого рода состоит в том, что будет отвергнута основная гипотеза, хотя на самом деле она верна.</w:t>
            </w:r>
          </w:p>
          <w:p w:rsidR="00C27F0B" w:rsidRPr="00A87A55" w:rsidRDefault="00C27F0B" w:rsidP="00A87A55">
            <w:pPr>
              <w:pStyle w:val="TableParagraph"/>
              <w:ind w:left="0"/>
              <w:jc w:val="both"/>
              <w:rPr>
                <w:sz w:val="20"/>
                <w:szCs w:val="20"/>
              </w:rPr>
            </w:pPr>
            <w:r w:rsidRPr="00A87A55">
              <w:rPr>
                <w:sz w:val="20"/>
                <w:szCs w:val="20"/>
              </w:rPr>
              <w:t>Ошибка второго рода состоит в том, что будет принята основная гипотеза, хотя на самом деле верна конкурирующая гипотеза</w:t>
            </w:r>
          </w:p>
          <w:p w:rsidR="00AF28CB" w:rsidRPr="00A87A55" w:rsidRDefault="00AF28CB" w:rsidP="00A87A55">
            <w:pPr>
              <w:spacing w:after="0" w:line="240" w:lineRule="auto"/>
              <w:jc w:val="both"/>
              <w:rPr>
                <w:rFonts w:ascii="Times New Roman" w:eastAsia="Times New Roman" w:hAnsi="Times New Roman" w:cs="Times New Roman"/>
                <w:sz w:val="20"/>
                <w:szCs w:val="20"/>
              </w:rPr>
            </w:pPr>
            <w:r w:rsidRPr="00A87A55">
              <w:rPr>
                <w:rFonts w:ascii="Times New Roman" w:eastAsia="Times New Roman" w:hAnsi="Times New Roman" w:cs="Times New Roman"/>
                <w:sz w:val="20"/>
                <w:szCs w:val="20"/>
              </w:rPr>
              <w:t>Вероятность совершить ошибку первого рода называют уровнем значимости критерия и обозначают α.</w:t>
            </w:r>
          </w:p>
          <w:p w:rsidR="00AF28CB" w:rsidRPr="00A87A55" w:rsidRDefault="00AF28CB" w:rsidP="00A87A55">
            <w:pPr>
              <w:spacing w:after="0" w:line="240" w:lineRule="auto"/>
              <w:jc w:val="both"/>
              <w:rPr>
                <w:rFonts w:ascii="Times New Roman" w:hAnsi="Times New Roman" w:cs="Times New Roman"/>
                <w:sz w:val="20"/>
                <w:szCs w:val="20"/>
              </w:rPr>
            </w:pPr>
            <w:r w:rsidRPr="00A87A55">
              <w:rPr>
                <w:rFonts w:ascii="Times New Roman" w:eastAsia="Times New Roman" w:hAnsi="Times New Roman" w:cs="Times New Roman"/>
                <w:sz w:val="20"/>
                <w:szCs w:val="20"/>
              </w:rPr>
              <w:t xml:space="preserve">В большинстве случаев уровень значимости критерия α принимают равным 0,01 или 0,05. </w:t>
            </w:r>
          </w:p>
        </w:tc>
      </w:tr>
      <w:tr w:rsidR="008C6F54" w:rsidRPr="006022CA" w:rsidTr="00A87A55">
        <w:trPr>
          <w:trHeight w:val="919"/>
        </w:trPr>
        <w:tc>
          <w:tcPr>
            <w:tcW w:w="850" w:type="dxa"/>
          </w:tcPr>
          <w:p w:rsidR="008C6F54" w:rsidRDefault="008C6F54" w:rsidP="008C6F54">
            <w:pPr>
              <w:pStyle w:val="TableParagraph"/>
              <w:ind w:left="107"/>
              <w:rPr>
                <w:spacing w:val="-5"/>
                <w:sz w:val="20"/>
              </w:rPr>
            </w:pPr>
            <w:r>
              <w:rPr>
                <w:spacing w:val="-5"/>
                <w:sz w:val="20"/>
              </w:rPr>
              <w:t>14.</w:t>
            </w:r>
          </w:p>
        </w:tc>
        <w:tc>
          <w:tcPr>
            <w:tcW w:w="3571" w:type="dxa"/>
          </w:tcPr>
          <w:p w:rsidR="008C6F54" w:rsidRPr="00A87A55" w:rsidRDefault="008C6F54" w:rsidP="00A87A55">
            <w:pPr>
              <w:pStyle w:val="TableParagraph"/>
              <w:tabs>
                <w:tab w:val="left" w:pos="1160"/>
              </w:tabs>
              <w:ind w:left="0"/>
              <w:jc w:val="both"/>
              <w:rPr>
                <w:sz w:val="20"/>
                <w:szCs w:val="20"/>
              </w:rPr>
            </w:pPr>
            <w:r w:rsidRPr="00A87A55">
              <w:rPr>
                <w:sz w:val="20"/>
                <w:szCs w:val="20"/>
              </w:rPr>
              <w:t>Анализ количественных данных: проверка статистических гипотез. Статистический критерий. Критическая область. Основной принцип проверки статистических гипотез</w:t>
            </w:r>
          </w:p>
        </w:tc>
        <w:tc>
          <w:tcPr>
            <w:tcW w:w="11317" w:type="dxa"/>
          </w:tcPr>
          <w:p w:rsidR="008C6F54" w:rsidRPr="00A87A55" w:rsidRDefault="008C6F54" w:rsidP="00A87A55">
            <w:pPr>
              <w:pStyle w:val="TableParagraph"/>
              <w:ind w:left="0"/>
              <w:jc w:val="both"/>
              <w:rPr>
                <w:sz w:val="20"/>
                <w:szCs w:val="20"/>
              </w:rPr>
            </w:pPr>
            <w:r w:rsidRPr="00A87A55">
              <w:rPr>
                <w:sz w:val="20"/>
                <w:szCs w:val="20"/>
              </w:rPr>
              <w:t>Статистическую гипотезу проверяют с помощью специально подобранной случайной величины, точное или приближенное распределение которой известно. Эту случайную величину называют статистическим критерием (или просто критерием).</w:t>
            </w:r>
          </w:p>
          <w:p w:rsidR="008C6F54" w:rsidRPr="00A87A55" w:rsidRDefault="008C6F54" w:rsidP="00A87A55">
            <w:pPr>
              <w:pStyle w:val="TableParagraph"/>
              <w:ind w:left="0"/>
              <w:jc w:val="both"/>
              <w:rPr>
                <w:sz w:val="20"/>
                <w:szCs w:val="20"/>
              </w:rPr>
            </w:pPr>
            <w:r w:rsidRPr="00A87A55">
              <w:rPr>
                <w:sz w:val="20"/>
                <w:szCs w:val="20"/>
              </w:rPr>
              <w:t>Множество значений критерия, при которых нулевая гипотеза отвергается, называется критической областью. Множество значений критерия, при которых нулевая гипотеза принимается, называется областью принятия гипотезы (или областью допустимых значений критерия).</w:t>
            </w:r>
          </w:p>
          <w:p w:rsidR="008C6F54" w:rsidRPr="00A87A55" w:rsidRDefault="008C6F54" w:rsidP="00A87A55">
            <w:pPr>
              <w:pStyle w:val="TableParagraph"/>
              <w:ind w:left="0"/>
              <w:jc w:val="both"/>
              <w:rPr>
                <w:sz w:val="20"/>
                <w:szCs w:val="20"/>
              </w:rPr>
            </w:pPr>
            <w:r w:rsidRPr="00A87A55">
              <w:rPr>
                <w:sz w:val="20"/>
                <w:szCs w:val="20"/>
              </w:rPr>
              <w:t>Основной принцип проверки статистических гипотез:</w:t>
            </w:r>
            <w:r w:rsidR="00A87A55">
              <w:rPr>
                <w:sz w:val="20"/>
                <w:szCs w:val="20"/>
              </w:rPr>
              <w:t xml:space="preserve"> </w:t>
            </w:r>
            <w:r w:rsidRPr="00A87A55">
              <w:rPr>
                <w:sz w:val="20"/>
                <w:szCs w:val="20"/>
              </w:rPr>
              <w:t>если наблюдаемое значение критерия попало в критическую область, то нулевую гипотезу отвергают; если же наблюдаемое значение критерия попало в область принятия гипотезы, то нет оснований отвергать нулевую гипотезу.</w:t>
            </w:r>
          </w:p>
        </w:tc>
      </w:tr>
      <w:tr w:rsidR="008C6F54" w:rsidRPr="008C6F54" w:rsidTr="00A87A55">
        <w:trPr>
          <w:trHeight w:val="919"/>
        </w:trPr>
        <w:tc>
          <w:tcPr>
            <w:tcW w:w="850" w:type="dxa"/>
          </w:tcPr>
          <w:p w:rsidR="008C6F54" w:rsidRDefault="008C6F54" w:rsidP="008C6F54">
            <w:pPr>
              <w:pStyle w:val="TableParagraph"/>
              <w:ind w:left="107"/>
              <w:rPr>
                <w:spacing w:val="-5"/>
                <w:sz w:val="20"/>
              </w:rPr>
            </w:pPr>
            <w:r>
              <w:rPr>
                <w:spacing w:val="-5"/>
                <w:sz w:val="20"/>
              </w:rPr>
              <w:t>15.</w:t>
            </w:r>
          </w:p>
        </w:tc>
        <w:tc>
          <w:tcPr>
            <w:tcW w:w="3571" w:type="dxa"/>
          </w:tcPr>
          <w:p w:rsidR="008C6F54" w:rsidRPr="00A87A55" w:rsidRDefault="008C6F54" w:rsidP="00A87A55">
            <w:pPr>
              <w:pStyle w:val="TableParagraph"/>
              <w:tabs>
                <w:tab w:val="left" w:pos="1160"/>
              </w:tabs>
              <w:ind w:left="0"/>
              <w:jc w:val="both"/>
              <w:rPr>
                <w:sz w:val="20"/>
                <w:szCs w:val="20"/>
              </w:rPr>
            </w:pPr>
            <w:r w:rsidRPr="00A87A55">
              <w:rPr>
                <w:sz w:val="20"/>
                <w:szCs w:val="20"/>
              </w:rPr>
              <w:t>Методы математической статистики: корреляционный анализ. Линейный выборочный коэффициент корреляции и его свойства</w:t>
            </w:r>
          </w:p>
        </w:tc>
        <w:tc>
          <w:tcPr>
            <w:tcW w:w="11317" w:type="dxa"/>
          </w:tcPr>
          <w:p w:rsidR="008C6F54" w:rsidRPr="00A87A55" w:rsidRDefault="008C6F54" w:rsidP="00A87A55">
            <w:pPr>
              <w:pStyle w:val="TableParagraph"/>
              <w:ind w:left="0"/>
              <w:jc w:val="both"/>
              <w:rPr>
                <w:sz w:val="20"/>
                <w:szCs w:val="20"/>
              </w:rPr>
            </w:pPr>
            <w:r w:rsidRPr="00A87A55">
              <w:rPr>
                <w:sz w:val="20"/>
                <w:szCs w:val="20"/>
              </w:rPr>
              <w:t>Целью корреляционного анализа является оценка тесноты связи между признаками. Для этого находится выборочный линейный коэффициент корреляции</w:t>
            </w:r>
            <w:r w:rsidR="00713AC8" w:rsidRPr="00A87A55">
              <w:rPr>
                <w:sz w:val="20"/>
                <w:szCs w:val="20"/>
              </w:rPr>
              <w:t>.</w:t>
            </w:r>
          </w:p>
          <w:p w:rsidR="008C6F54" w:rsidRPr="00A87A55" w:rsidRDefault="008C6F54" w:rsidP="00A87A55">
            <w:pPr>
              <w:pStyle w:val="TableParagraph"/>
              <w:ind w:left="0"/>
              <w:jc w:val="both"/>
              <w:rPr>
                <w:sz w:val="20"/>
                <w:szCs w:val="20"/>
              </w:rPr>
            </w:pPr>
            <w:r w:rsidRPr="00A87A55">
              <w:rPr>
                <w:sz w:val="20"/>
                <w:szCs w:val="20"/>
              </w:rPr>
              <w:t>Свойства:</w:t>
            </w:r>
          </w:p>
          <w:p w:rsidR="008C6F54" w:rsidRPr="00A87A55" w:rsidRDefault="008C6F54" w:rsidP="00A87A55">
            <w:pPr>
              <w:pStyle w:val="TableParagraph"/>
              <w:ind w:left="0"/>
              <w:jc w:val="both"/>
              <w:rPr>
                <w:sz w:val="20"/>
                <w:szCs w:val="20"/>
              </w:rPr>
            </w:pPr>
            <w:r w:rsidRPr="00A87A55">
              <w:rPr>
                <w:sz w:val="20"/>
                <w:szCs w:val="20"/>
              </w:rPr>
              <w:t xml:space="preserve">1. </w:t>
            </w:r>
            <m:oMath>
              <m:r>
                <w:rPr>
                  <w:rFonts w:ascii="Cambria Math" w:hAnsi="Cambria Math"/>
                  <w:sz w:val="20"/>
                  <w:szCs w:val="20"/>
                </w:rPr>
                <m:t>-1≤</m:t>
              </m:r>
              <m:r>
                <w:rPr>
                  <w:rFonts w:ascii="Cambria Math" w:hAnsi="Cambria Math"/>
                  <w:sz w:val="20"/>
                  <w:szCs w:val="20"/>
                  <w:lang w:val="en-US"/>
                </w:rPr>
                <m:t>r</m:t>
              </m:r>
              <m:r>
                <w:rPr>
                  <w:rFonts w:ascii="Cambria Math" w:hAnsi="Cambria Math"/>
                  <w:sz w:val="20"/>
                  <w:szCs w:val="20"/>
                </w:rPr>
                <m:t>≤1</m:t>
              </m:r>
            </m:oMath>
            <w:r w:rsidRPr="00A87A55">
              <w:rPr>
                <w:sz w:val="20"/>
                <w:szCs w:val="20"/>
              </w:rPr>
              <w:t>.</w:t>
            </w:r>
          </w:p>
          <w:p w:rsidR="008C6F54" w:rsidRPr="00A87A55" w:rsidRDefault="008C6F54" w:rsidP="00A87A55">
            <w:pPr>
              <w:pStyle w:val="TableParagraph"/>
              <w:ind w:left="0"/>
              <w:jc w:val="both"/>
              <w:rPr>
                <w:sz w:val="20"/>
                <w:szCs w:val="20"/>
              </w:rPr>
            </w:pPr>
            <w:r w:rsidRPr="00A87A55">
              <w:rPr>
                <w:sz w:val="20"/>
                <w:szCs w:val="20"/>
              </w:rPr>
              <w:t xml:space="preserve">2. Если </w:t>
            </w:r>
            <m:oMath>
              <m:r>
                <w:rPr>
                  <w:rFonts w:ascii="Cambria Math" w:hAnsi="Cambria Math"/>
                  <w:sz w:val="20"/>
                  <w:szCs w:val="20"/>
                  <w:lang w:val="en-US"/>
                </w:rPr>
                <m:t>r</m:t>
              </m:r>
              <m:r>
                <w:rPr>
                  <w:rFonts w:ascii="Cambria Math" w:hAnsi="Cambria Math"/>
                  <w:sz w:val="20"/>
                  <w:szCs w:val="20"/>
                </w:rPr>
                <m:t>=±1</m:t>
              </m:r>
            </m:oMath>
            <w:r w:rsidRPr="00A87A55">
              <w:rPr>
                <w:sz w:val="20"/>
                <w:szCs w:val="20"/>
              </w:rPr>
              <w:t xml:space="preserve">, то связь между случайными величинами </w:t>
            </w:r>
            <w:r w:rsidRPr="00A87A55">
              <w:rPr>
                <w:i/>
                <w:iCs/>
                <w:sz w:val="20"/>
                <w:szCs w:val="20"/>
                <w:lang w:val="en-US"/>
              </w:rPr>
              <w:t>X</w:t>
            </w:r>
            <w:r w:rsidRPr="00A87A55">
              <w:rPr>
                <w:sz w:val="20"/>
                <w:szCs w:val="20"/>
              </w:rPr>
              <w:t xml:space="preserve"> и </w:t>
            </w:r>
            <w:r w:rsidRPr="00A87A55">
              <w:rPr>
                <w:i/>
                <w:iCs/>
                <w:sz w:val="20"/>
                <w:szCs w:val="20"/>
                <w:lang w:val="en-US"/>
              </w:rPr>
              <w:t>Y</w:t>
            </w:r>
            <w:r w:rsidRPr="00A87A55">
              <w:rPr>
                <w:i/>
                <w:iCs/>
                <w:sz w:val="20"/>
                <w:szCs w:val="20"/>
              </w:rPr>
              <w:t xml:space="preserve"> </w:t>
            </w:r>
            <w:r w:rsidRPr="00A87A55">
              <w:rPr>
                <w:sz w:val="20"/>
                <w:szCs w:val="20"/>
              </w:rPr>
              <w:t>функциональная</w:t>
            </w:r>
            <w:r w:rsidRPr="00A87A55">
              <w:rPr>
                <w:i/>
                <w:iCs/>
                <w:sz w:val="20"/>
                <w:szCs w:val="20"/>
              </w:rPr>
              <w:t xml:space="preserve">. </w:t>
            </w:r>
          </w:p>
          <w:p w:rsidR="008C6F54" w:rsidRPr="00A87A55" w:rsidRDefault="008C6F54" w:rsidP="00A87A55">
            <w:pPr>
              <w:pStyle w:val="TableParagraph"/>
              <w:ind w:left="0"/>
              <w:jc w:val="both"/>
              <w:rPr>
                <w:sz w:val="20"/>
                <w:szCs w:val="20"/>
              </w:rPr>
            </w:pPr>
            <w:r w:rsidRPr="00A87A55">
              <w:rPr>
                <w:sz w:val="20"/>
                <w:szCs w:val="20"/>
              </w:rPr>
              <w:t>3.</w:t>
            </w:r>
            <w:r w:rsidRPr="00A87A55">
              <w:rPr>
                <w:i/>
                <w:iCs/>
                <w:sz w:val="20"/>
                <w:szCs w:val="20"/>
              </w:rPr>
              <w:t xml:space="preserve"> </w:t>
            </w:r>
            <w:r w:rsidRPr="00A87A55">
              <w:rPr>
                <w:sz w:val="20"/>
                <w:szCs w:val="20"/>
              </w:rPr>
              <w:t xml:space="preserve">Если </w:t>
            </w:r>
            <m:oMath>
              <m:r>
                <w:rPr>
                  <w:rFonts w:ascii="Cambria Math" w:hAnsi="Cambria Math"/>
                  <w:sz w:val="20"/>
                  <w:szCs w:val="20"/>
                  <w:lang w:val="en-US"/>
                </w:rPr>
                <m:t>r</m:t>
              </m:r>
              <m:r>
                <w:rPr>
                  <w:rFonts w:ascii="Cambria Math" w:hAnsi="Cambria Math"/>
                  <w:sz w:val="20"/>
                  <w:szCs w:val="20"/>
                </w:rPr>
                <m:t>=0</m:t>
              </m:r>
            </m:oMath>
            <w:r w:rsidRPr="00A87A55">
              <w:rPr>
                <w:sz w:val="20"/>
                <w:szCs w:val="20"/>
              </w:rPr>
              <w:t xml:space="preserve">, то случайные величины </w:t>
            </w:r>
            <w:r w:rsidRPr="00A87A55">
              <w:rPr>
                <w:i/>
                <w:iCs/>
                <w:sz w:val="20"/>
                <w:szCs w:val="20"/>
                <w:lang w:val="en-US"/>
              </w:rPr>
              <w:t>X</w:t>
            </w:r>
            <w:r w:rsidRPr="00A87A55">
              <w:rPr>
                <w:sz w:val="20"/>
                <w:szCs w:val="20"/>
              </w:rPr>
              <w:t xml:space="preserve"> и </w:t>
            </w:r>
            <w:r w:rsidRPr="00A87A55">
              <w:rPr>
                <w:i/>
                <w:iCs/>
                <w:sz w:val="20"/>
                <w:szCs w:val="20"/>
                <w:lang w:val="en-US"/>
              </w:rPr>
              <w:t>Y</w:t>
            </w:r>
            <w:r w:rsidRPr="00A87A55">
              <w:rPr>
                <w:i/>
                <w:iCs/>
                <w:sz w:val="20"/>
                <w:szCs w:val="20"/>
              </w:rPr>
              <w:t xml:space="preserve"> </w:t>
            </w:r>
            <w:r w:rsidRPr="00A87A55">
              <w:rPr>
                <w:sz w:val="20"/>
                <w:szCs w:val="20"/>
              </w:rPr>
              <w:t>являются некоррелированными.</w:t>
            </w:r>
          </w:p>
          <w:p w:rsidR="008C6F54" w:rsidRPr="00A87A55" w:rsidRDefault="008C6F54" w:rsidP="00A87A55">
            <w:pPr>
              <w:pStyle w:val="TableParagraph"/>
              <w:ind w:left="0"/>
              <w:jc w:val="both"/>
              <w:rPr>
                <w:sz w:val="20"/>
                <w:szCs w:val="20"/>
              </w:rPr>
            </w:pPr>
            <w:r w:rsidRPr="00A87A55">
              <w:rPr>
                <w:sz w:val="20"/>
                <w:szCs w:val="20"/>
              </w:rPr>
              <w:t xml:space="preserve">4. Если </w:t>
            </w:r>
            <w:r w:rsidRPr="00A87A55">
              <w:rPr>
                <w:i/>
                <w:iCs/>
                <w:sz w:val="20"/>
                <w:szCs w:val="20"/>
              </w:rPr>
              <w:t>0&lt;</w:t>
            </w:r>
            <w:proofErr w:type="gramStart"/>
            <w:r w:rsidRPr="00A87A55">
              <w:rPr>
                <w:i/>
                <w:iCs/>
                <w:sz w:val="20"/>
                <w:szCs w:val="20"/>
                <w:lang w:val="en-US"/>
              </w:rPr>
              <w:t>r</w:t>
            </w:r>
            <w:r w:rsidRPr="00A87A55">
              <w:rPr>
                <w:i/>
                <w:iCs/>
                <w:sz w:val="20"/>
                <w:szCs w:val="20"/>
              </w:rPr>
              <w:t>&lt;</w:t>
            </w:r>
            <w:proofErr w:type="gramEnd"/>
            <w:r w:rsidRPr="00A87A55">
              <w:rPr>
                <w:i/>
                <w:iCs/>
                <w:sz w:val="20"/>
                <w:szCs w:val="20"/>
              </w:rPr>
              <w:t xml:space="preserve">1, </w:t>
            </w:r>
            <w:r w:rsidRPr="00A87A55">
              <w:rPr>
                <w:sz w:val="20"/>
                <w:szCs w:val="20"/>
              </w:rPr>
              <w:t xml:space="preserve">то связь между случайными величинами </w:t>
            </w:r>
            <w:r w:rsidRPr="00A87A55">
              <w:rPr>
                <w:i/>
                <w:iCs/>
                <w:sz w:val="20"/>
                <w:szCs w:val="20"/>
                <w:lang w:val="en-US"/>
              </w:rPr>
              <w:t>X</w:t>
            </w:r>
            <w:r w:rsidRPr="00A87A55">
              <w:rPr>
                <w:sz w:val="20"/>
                <w:szCs w:val="20"/>
              </w:rPr>
              <w:t xml:space="preserve"> и </w:t>
            </w:r>
            <w:r w:rsidRPr="00A87A55">
              <w:rPr>
                <w:i/>
                <w:iCs/>
                <w:sz w:val="20"/>
                <w:szCs w:val="20"/>
                <w:lang w:val="en-US"/>
              </w:rPr>
              <w:t>Y</w:t>
            </w:r>
            <w:r w:rsidRPr="00A87A55">
              <w:rPr>
                <w:i/>
                <w:iCs/>
                <w:sz w:val="20"/>
                <w:szCs w:val="20"/>
              </w:rPr>
              <w:t xml:space="preserve"> </w:t>
            </w:r>
            <w:r w:rsidRPr="00A87A55">
              <w:rPr>
                <w:sz w:val="20"/>
                <w:szCs w:val="20"/>
              </w:rPr>
              <w:t>прямая (положительная),</w:t>
            </w:r>
          </w:p>
          <w:p w:rsidR="008C6F54" w:rsidRPr="00A87A55" w:rsidRDefault="008C6F54" w:rsidP="00A87A55">
            <w:pPr>
              <w:pStyle w:val="TableParagraph"/>
              <w:ind w:left="0"/>
              <w:jc w:val="both"/>
              <w:rPr>
                <w:sz w:val="20"/>
                <w:szCs w:val="20"/>
              </w:rPr>
            </w:pPr>
            <w:r w:rsidRPr="00A87A55">
              <w:rPr>
                <w:sz w:val="20"/>
                <w:szCs w:val="20"/>
              </w:rPr>
              <w:t xml:space="preserve">если </w:t>
            </w:r>
            <w:r w:rsidRPr="00A87A55">
              <w:rPr>
                <w:i/>
                <w:iCs/>
                <w:sz w:val="20"/>
                <w:szCs w:val="20"/>
              </w:rPr>
              <w:t>-1&lt;</w:t>
            </w:r>
            <w:proofErr w:type="gramStart"/>
            <w:r w:rsidRPr="00A87A55">
              <w:rPr>
                <w:i/>
                <w:iCs/>
                <w:sz w:val="20"/>
                <w:szCs w:val="20"/>
                <w:lang w:val="en-US"/>
              </w:rPr>
              <w:t>r</w:t>
            </w:r>
            <w:r w:rsidRPr="00A87A55">
              <w:rPr>
                <w:i/>
                <w:iCs/>
                <w:sz w:val="20"/>
                <w:szCs w:val="20"/>
              </w:rPr>
              <w:t>&lt;</w:t>
            </w:r>
            <w:proofErr w:type="gramEnd"/>
            <w:r w:rsidRPr="00A87A55">
              <w:rPr>
                <w:i/>
                <w:iCs/>
                <w:sz w:val="20"/>
                <w:szCs w:val="20"/>
              </w:rPr>
              <w:t xml:space="preserve">0, </w:t>
            </w:r>
            <w:r w:rsidRPr="00A87A55">
              <w:rPr>
                <w:sz w:val="20"/>
                <w:szCs w:val="20"/>
              </w:rPr>
              <w:t xml:space="preserve">то связь между случайными величинами </w:t>
            </w:r>
            <w:r w:rsidRPr="00A87A55">
              <w:rPr>
                <w:i/>
                <w:iCs/>
                <w:sz w:val="20"/>
                <w:szCs w:val="20"/>
                <w:lang w:val="en-US"/>
              </w:rPr>
              <w:t>X</w:t>
            </w:r>
            <w:r w:rsidRPr="00A87A55">
              <w:rPr>
                <w:sz w:val="20"/>
                <w:szCs w:val="20"/>
              </w:rPr>
              <w:t xml:space="preserve"> и </w:t>
            </w:r>
            <w:r w:rsidRPr="00A87A55">
              <w:rPr>
                <w:i/>
                <w:iCs/>
                <w:sz w:val="20"/>
                <w:szCs w:val="20"/>
                <w:lang w:val="en-US"/>
              </w:rPr>
              <w:t>Y</w:t>
            </w:r>
            <w:r w:rsidRPr="00A87A55">
              <w:rPr>
                <w:i/>
                <w:iCs/>
                <w:sz w:val="20"/>
                <w:szCs w:val="20"/>
              </w:rPr>
              <w:t xml:space="preserve"> </w:t>
            </w:r>
            <w:r w:rsidRPr="00A87A55">
              <w:rPr>
                <w:sz w:val="20"/>
                <w:szCs w:val="20"/>
              </w:rPr>
              <w:t>обратная (отрицательная).</w:t>
            </w:r>
          </w:p>
          <w:p w:rsidR="008C6F54" w:rsidRPr="00A87A55" w:rsidRDefault="008C6F54" w:rsidP="00A87A55">
            <w:pPr>
              <w:pStyle w:val="TableParagraph"/>
              <w:ind w:left="0"/>
              <w:jc w:val="both"/>
              <w:rPr>
                <w:sz w:val="20"/>
                <w:szCs w:val="20"/>
              </w:rPr>
            </w:pPr>
            <w:r w:rsidRPr="00A87A55">
              <w:rPr>
                <w:sz w:val="20"/>
                <w:szCs w:val="20"/>
              </w:rPr>
              <w:t xml:space="preserve">5. Чем ближе </w:t>
            </w:r>
            <m:oMath>
              <m:d>
                <m:dPr>
                  <m:begChr m:val="|"/>
                  <m:endChr m:val="|"/>
                  <m:ctrlPr>
                    <w:rPr>
                      <w:rFonts w:ascii="Cambria Math" w:hAnsi="Cambria Math"/>
                      <w:i/>
                      <w:iCs/>
                      <w:sz w:val="20"/>
                      <w:szCs w:val="20"/>
                    </w:rPr>
                  </m:ctrlPr>
                </m:dPr>
                <m:e>
                  <m:r>
                    <w:rPr>
                      <w:rFonts w:ascii="Cambria Math" w:hAnsi="Cambria Math"/>
                      <w:sz w:val="20"/>
                      <w:szCs w:val="20"/>
                      <w:lang w:val="en-US"/>
                    </w:rPr>
                    <m:t>r</m:t>
                  </m:r>
                </m:e>
              </m:d>
            </m:oMath>
            <w:r w:rsidRPr="00A87A55">
              <w:rPr>
                <w:sz w:val="20"/>
                <w:szCs w:val="20"/>
              </w:rPr>
              <w:t xml:space="preserve"> к 1, тем сильнее взаимосвязь между </w:t>
            </w:r>
            <w:r w:rsidRPr="00A87A55">
              <w:rPr>
                <w:i/>
                <w:iCs/>
                <w:sz w:val="20"/>
                <w:szCs w:val="20"/>
                <w:lang w:val="en-US"/>
              </w:rPr>
              <w:t>X</w:t>
            </w:r>
            <w:r w:rsidRPr="00A87A55">
              <w:rPr>
                <w:sz w:val="20"/>
                <w:szCs w:val="20"/>
              </w:rPr>
              <w:t xml:space="preserve"> и </w:t>
            </w:r>
            <w:r w:rsidRPr="00A87A55">
              <w:rPr>
                <w:i/>
                <w:iCs/>
                <w:sz w:val="20"/>
                <w:szCs w:val="20"/>
                <w:lang w:val="en-US"/>
              </w:rPr>
              <w:t>Y</w:t>
            </w:r>
            <w:r w:rsidRPr="00A87A55">
              <w:rPr>
                <w:i/>
                <w:iCs/>
                <w:sz w:val="20"/>
                <w:szCs w:val="20"/>
              </w:rPr>
              <w:t xml:space="preserve">, </w:t>
            </w:r>
            <w:r w:rsidRPr="00A87A55">
              <w:rPr>
                <w:sz w:val="20"/>
                <w:szCs w:val="20"/>
              </w:rPr>
              <w:t xml:space="preserve">чем ближе </w:t>
            </w:r>
            <m:oMath>
              <m:d>
                <m:dPr>
                  <m:begChr m:val="|"/>
                  <m:endChr m:val="|"/>
                  <m:ctrlPr>
                    <w:rPr>
                      <w:rFonts w:ascii="Cambria Math" w:hAnsi="Cambria Math"/>
                      <w:i/>
                      <w:iCs/>
                      <w:sz w:val="20"/>
                      <w:szCs w:val="20"/>
                    </w:rPr>
                  </m:ctrlPr>
                </m:dPr>
                <m:e>
                  <m:r>
                    <w:rPr>
                      <w:rFonts w:ascii="Cambria Math" w:hAnsi="Cambria Math"/>
                      <w:sz w:val="20"/>
                      <w:szCs w:val="20"/>
                      <w:lang w:val="en-US"/>
                    </w:rPr>
                    <m:t>r</m:t>
                  </m:r>
                </m:e>
              </m:d>
            </m:oMath>
            <w:r w:rsidRPr="00A87A55">
              <w:rPr>
                <w:sz w:val="20"/>
                <w:szCs w:val="20"/>
              </w:rPr>
              <w:t xml:space="preserve"> к 0, тем слабее взаимосвязь между </w:t>
            </w:r>
            <w:r w:rsidRPr="00A87A55">
              <w:rPr>
                <w:i/>
                <w:iCs/>
                <w:sz w:val="20"/>
                <w:szCs w:val="20"/>
                <w:lang w:val="en-US"/>
              </w:rPr>
              <w:t>X</w:t>
            </w:r>
            <w:r w:rsidRPr="00A87A55">
              <w:rPr>
                <w:sz w:val="20"/>
                <w:szCs w:val="20"/>
              </w:rPr>
              <w:t xml:space="preserve"> и </w:t>
            </w:r>
            <w:r w:rsidRPr="00A87A55">
              <w:rPr>
                <w:i/>
                <w:iCs/>
                <w:sz w:val="20"/>
                <w:szCs w:val="20"/>
                <w:lang w:val="en-US"/>
              </w:rPr>
              <w:t>Y</w:t>
            </w:r>
            <w:r w:rsidRPr="00A87A55">
              <w:rPr>
                <w:i/>
                <w:iCs/>
                <w:sz w:val="20"/>
                <w:szCs w:val="20"/>
              </w:rPr>
              <w:t>.</w:t>
            </w:r>
          </w:p>
        </w:tc>
      </w:tr>
    </w:tbl>
    <w:p w:rsidR="00DD7227" w:rsidRPr="006022CA" w:rsidRDefault="00DD7227" w:rsidP="00DD7227">
      <w:pPr>
        <w:spacing w:line="208" w:lineRule="exact"/>
        <w:rPr>
          <w:rFonts w:ascii="Times New Roman" w:hAnsi="Times New Roman" w:cs="Times New Roman"/>
          <w:sz w:val="20"/>
        </w:rPr>
      </w:pPr>
    </w:p>
    <w:p w:rsidR="00DD7227" w:rsidRPr="006022CA" w:rsidRDefault="00DD7227" w:rsidP="00DD7227">
      <w:pPr>
        <w:spacing w:before="276"/>
        <w:ind w:left="6096" w:right="4153" w:hanging="1272"/>
        <w:rPr>
          <w:rFonts w:ascii="Times New Roman" w:hAnsi="Times New Roman" w:cs="Times New Roman"/>
          <w:sz w:val="20"/>
        </w:rPr>
      </w:pPr>
    </w:p>
    <w:p w:rsidR="00DD7227" w:rsidRPr="006022CA" w:rsidRDefault="00DD7227" w:rsidP="00DD7227">
      <w:pPr>
        <w:spacing w:before="276"/>
        <w:ind w:left="6096" w:right="4153" w:hanging="1272"/>
        <w:rPr>
          <w:rFonts w:ascii="Times New Roman" w:hAnsi="Times New Roman" w:cs="Times New Roman"/>
          <w:b/>
          <w:sz w:val="24"/>
        </w:rPr>
      </w:pPr>
    </w:p>
    <w:p w:rsidR="00DD7227" w:rsidRPr="006022CA" w:rsidRDefault="00DD7227" w:rsidP="00DD7227">
      <w:pPr>
        <w:tabs>
          <w:tab w:val="left" w:pos="0"/>
        </w:tabs>
        <w:spacing w:before="276"/>
        <w:ind w:left="16" w:right="-40" w:hanging="16"/>
        <w:jc w:val="center"/>
        <w:rPr>
          <w:rFonts w:ascii="Times New Roman" w:hAnsi="Times New Roman" w:cs="Times New Roman"/>
          <w:b/>
          <w:sz w:val="24"/>
        </w:rPr>
      </w:pPr>
      <w:r w:rsidRPr="006022CA">
        <w:rPr>
          <w:rFonts w:ascii="Times New Roman" w:hAnsi="Times New Roman" w:cs="Times New Roman"/>
          <w:b/>
          <w:sz w:val="24"/>
        </w:rPr>
        <w:lastRenderedPageBreak/>
        <w:t>Критерии</w:t>
      </w:r>
      <w:r w:rsidRPr="006022CA">
        <w:rPr>
          <w:rFonts w:ascii="Times New Roman" w:hAnsi="Times New Roman" w:cs="Times New Roman"/>
          <w:b/>
          <w:spacing w:val="-8"/>
          <w:sz w:val="24"/>
        </w:rPr>
        <w:t xml:space="preserve"> </w:t>
      </w:r>
      <w:r w:rsidRPr="006022CA">
        <w:rPr>
          <w:rFonts w:ascii="Times New Roman" w:hAnsi="Times New Roman" w:cs="Times New Roman"/>
          <w:b/>
          <w:sz w:val="24"/>
        </w:rPr>
        <w:t>и</w:t>
      </w:r>
      <w:r w:rsidRPr="006022CA">
        <w:rPr>
          <w:rFonts w:ascii="Times New Roman" w:hAnsi="Times New Roman" w:cs="Times New Roman"/>
          <w:b/>
          <w:spacing w:val="-8"/>
          <w:sz w:val="24"/>
        </w:rPr>
        <w:t xml:space="preserve"> </w:t>
      </w:r>
      <w:r w:rsidRPr="006022CA">
        <w:rPr>
          <w:rFonts w:ascii="Times New Roman" w:hAnsi="Times New Roman" w:cs="Times New Roman"/>
          <w:b/>
          <w:sz w:val="24"/>
        </w:rPr>
        <w:t>шкалы</w:t>
      </w:r>
      <w:r w:rsidRPr="006022CA">
        <w:rPr>
          <w:rFonts w:ascii="Times New Roman" w:hAnsi="Times New Roman" w:cs="Times New Roman"/>
          <w:b/>
          <w:spacing w:val="-8"/>
          <w:sz w:val="24"/>
        </w:rPr>
        <w:t xml:space="preserve"> </w:t>
      </w:r>
      <w:r w:rsidRPr="006022CA">
        <w:rPr>
          <w:rFonts w:ascii="Times New Roman" w:hAnsi="Times New Roman" w:cs="Times New Roman"/>
          <w:b/>
          <w:sz w:val="24"/>
        </w:rPr>
        <w:t>оценивания</w:t>
      </w:r>
      <w:r w:rsidRPr="006022CA">
        <w:rPr>
          <w:rFonts w:ascii="Times New Roman" w:hAnsi="Times New Roman" w:cs="Times New Roman"/>
          <w:b/>
          <w:spacing w:val="-8"/>
          <w:sz w:val="24"/>
        </w:rPr>
        <w:t xml:space="preserve"> </w:t>
      </w:r>
      <w:r w:rsidRPr="006022CA">
        <w:rPr>
          <w:rFonts w:ascii="Times New Roman" w:hAnsi="Times New Roman" w:cs="Times New Roman"/>
          <w:b/>
          <w:sz w:val="24"/>
        </w:rPr>
        <w:t>промежуточной</w:t>
      </w:r>
      <w:r w:rsidRPr="006022CA">
        <w:rPr>
          <w:rFonts w:ascii="Times New Roman" w:hAnsi="Times New Roman" w:cs="Times New Roman"/>
          <w:b/>
          <w:spacing w:val="-8"/>
          <w:sz w:val="24"/>
        </w:rPr>
        <w:t xml:space="preserve"> </w:t>
      </w:r>
      <w:r w:rsidRPr="006022CA">
        <w:rPr>
          <w:rFonts w:ascii="Times New Roman" w:hAnsi="Times New Roman" w:cs="Times New Roman"/>
          <w:b/>
          <w:sz w:val="24"/>
        </w:rPr>
        <w:t>аттестации</w:t>
      </w:r>
    </w:p>
    <w:p w:rsidR="00DD7227" w:rsidRPr="006022CA" w:rsidRDefault="00DD7227" w:rsidP="00DD7227">
      <w:pPr>
        <w:tabs>
          <w:tab w:val="left" w:pos="0"/>
        </w:tabs>
        <w:spacing w:before="276"/>
        <w:ind w:left="16" w:right="-40" w:hanging="16"/>
        <w:jc w:val="center"/>
        <w:rPr>
          <w:rFonts w:ascii="Times New Roman" w:hAnsi="Times New Roman" w:cs="Times New Roman"/>
          <w:b/>
          <w:sz w:val="24"/>
        </w:rPr>
      </w:pPr>
      <w:r w:rsidRPr="006022CA">
        <w:rPr>
          <w:rFonts w:ascii="Times New Roman" w:hAnsi="Times New Roman" w:cs="Times New Roman"/>
          <w:b/>
          <w:sz w:val="24"/>
        </w:rPr>
        <w:t>Шкала и критерии оценки (экзамен)</w:t>
      </w: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60"/>
        <w:gridCol w:w="3970"/>
        <w:gridCol w:w="3828"/>
        <w:gridCol w:w="3259"/>
      </w:tblGrid>
      <w:tr w:rsidR="00DD7227" w:rsidRPr="006022CA" w:rsidTr="0061254E">
        <w:trPr>
          <w:trHeight w:val="277"/>
        </w:trPr>
        <w:tc>
          <w:tcPr>
            <w:tcW w:w="3960" w:type="dxa"/>
          </w:tcPr>
          <w:p w:rsidR="00DD7227" w:rsidRPr="006022CA" w:rsidRDefault="00DD7227" w:rsidP="0061254E">
            <w:pPr>
              <w:pStyle w:val="TableParagraph"/>
              <w:ind w:left="22"/>
              <w:jc w:val="center"/>
              <w:rPr>
                <w:b/>
                <w:sz w:val="20"/>
              </w:rPr>
            </w:pPr>
            <w:r w:rsidRPr="006022CA">
              <w:rPr>
                <w:b/>
                <w:spacing w:val="-2"/>
                <w:sz w:val="20"/>
              </w:rPr>
              <w:t>Отлично</w:t>
            </w:r>
          </w:p>
        </w:tc>
        <w:tc>
          <w:tcPr>
            <w:tcW w:w="3970" w:type="dxa"/>
          </w:tcPr>
          <w:p w:rsidR="00DD7227" w:rsidRPr="006022CA" w:rsidRDefault="00DD7227" w:rsidP="0061254E">
            <w:pPr>
              <w:pStyle w:val="TableParagraph"/>
              <w:ind w:left="14"/>
              <w:jc w:val="center"/>
              <w:rPr>
                <w:b/>
                <w:sz w:val="20"/>
              </w:rPr>
            </w:pPr>
            <w:r w:rsidRPr="006022CA">
              <w:rPr>
                <w:b/>
                <w:spacing w:val="-2"/>
                <w:sz w:val="20"/>
              </w:rPr>
              <w:t>Хорошо</w:t>
            </w:r>
          </w:p>
        </w:tc>
        <w:tc>
          <w:tcPr>
            <w:tcW w:w="3828" w:type="dxa"/>
          </w:tcPr>
          <w:p w:rsidR="00DD7227" w:rsidRPr="006022CA" w:rsidRDefault="00DD7227" w:rsidP="0061254E">
            <w:pPr>
              <w:pStyle w:val="TableParagraph"/>
              <w:ind w:left="1008"/>
              <w:rPr>
                <w:b/>
                <w:sz w:val="20"/>
              </w:rPr>
            </w:pPr>
            <w:r w:rsidRPr="006022CA">
              <w:rPr>
                <w:b/>
                <w:spacing w:val="-2"/>
                <w:sz w:val="20"/>
              </w:rPr>
              <w:t>Удовлетворительно</w:t>
            </w:r>
          </w:p>
        </w:tc>
        <w:tc>
          <w:tcPr>
            <w:tcW w:w="3259" w:type="dxa"/>
          </w:tcPr>
          <w:p w:rsidR="00DD7227" w:rsidRPr="006022CA" w:rsidRDefault="00DD7227" w:rsidP="0061254E">
            <w:pPr>
              <w:pStyle w:val="TableParagraph"/>
              <w:ind w:left="627"/>
              <w:rPr>
                <w:b/>
                <w:sz w:val="20"/>
              </w:rPr>
            </w:pPr>
            <w:r w:rsidRPr="006022CA">
              <w:rPr>
                <w:b/>
                <w:spacing w:val="-2"/>
                <w:sz w:val="20"/>
              </w:rPr>
              <w:t>Неудовлетворительно</w:t>
            </w:r>
          </w:p>
        </w:tc>
      </w:tr>
      <w:tr w:rsidR="00DD7227" w:rsidRPr="006022CA" w:rsidTr="0061254E">
        <w:trPr>
          <w:trHeight w:val="3407"/>
        </w:trPr>
        <w:tc>
          <w:tcPr>
            <w:tcW w:w="3960" w:type="dxa"/>
          </w:tcPr>
          <w:p w:rsidR="00DD7227" w:rsidRPr="006022CA" w:rsidRDefault="00DD7227" w:rsidP="00DD7227">
            <w:pPr>
              <w:pStyle w:val="TableParagraph"/>
              <w:numPr>
                <w:ilvl w:val="0"/>
                <w:numId w:val="1"/>
              </w:numPr>
              <w:tabs>
                <w:tab w:val="left" w:pos="284"/>
              </w:tabs>
              <w:spacing w:before="5" w:line="232" w:lineRule="auto"/>
              <w:ind w:right="-29" w:firstLine="0"/>
              <w:rPr>
                <w:sz w:val="20"/>
              </w:rPr>
            </w:pPr>
            <w:r w:rsidRPr="006022CA">
              <w:rPr>
                <w:sz w:val="20"/>
              </w:rPr>
              <w:t>Полно</w:t>
            </w:r>
            <w:r w:rsidRPr="006022CA">
              <w:rPr>
                <w:spacing w:val="80"/>
                <w:sz w:val="20"/>
              </w:rPr>
              <w:t xml:space="preserve"> </w:t>
            </w:r>
            <w:r w:rsidRPr="006022CA">
              <w:rPr>
                <w:sz w:val="20"/>
              </w:rPr>
              <w:t>раскрыто</w:t>
            </w:r>
            <w:r w:rsidRPr="006022CA">
              <w:rPr>
                <w:spacing w:val="80"/>
                <w:sz w:val="20"/>
              </w:rPr>
              <w:t xml:space="preserve"> </w:t>
            </w:r>
            <w:r w:rsidRPr="006022CA">
              <w:rPr>
                <w:sz w:val="20"/>
              </w:rPr>
              <w:t>содержание</w:t>
            </w:r>
            <w:r w:rsidRPr="006022CA">
              <w:rPr>
                <w:spacing w:val="80"/>
                <w:sz w:val="20"/>
              </w:rPr>
              <w:t xml:space="preserve"> </w:t>
            </w:r>
            <w:r w:rsidRPr="006022CA">
              <w:rPr>
                <w:sz w:val="20"/>
              </w:rPr>
              <w:t xml:space="preserve">вопросов </w:t>
            </w:r>
            <w:r w:rsidRPr="006022CA">
              <w:rPr>
                <w:spacing w:val="-2"/>
                <w:sz w:val="20"/>
              </w:rPr>
              <w:t>билета.</w:t>
            </w:r>
          </w:p>
          <w:p w:rsidR="00DD7227" w:rsidRPr="006022CA" w:rsidRDefault="00DD7227" w:rsidP="00DD7227">
            <w:pPr>
              <w:pStyle w:val="TableParagraph"/>
              <w:numPr>
                <w:ilvl w:val="0"/>
                <w:numId w:val="1"/>
              </w:numPr>
              <w:tabs>
                <w:tab w:val="left" w:pos="284"/>
              </w:tabs>
              <w:spacing w:before="4" w:line="235" w:lineRule="auto"/>
              <w:ind w:right="1032" w:firstLine="0"/>
              <w:rPr>
                <w:sz w:val="20"/>
              </w:rPr>
            </w:pPr>
            <w:r w:rsidRPr="006022CA">
              <w:rPr>
                <w:sz w:val="20"/>
              </w:rPr>
              <w:t>Материал</w:t>
            </w:r>
            <w:r w:rsidRPr="006022CA">
              <w:rPr>
                <w:spacing w:val="-13"/>
                <w:sz w:val="20"/>
              </w:rPr>
              <w:t xml:space="preserve"> </w:t>
            </w:r>
            <w:r w:rsidRPr="006022CA">
              <w:rPr>
                <w:sz w:val="20"/>
              </w:rPr>
              <w:t>изложен</w:t>
            </w:r>
            <w:r w:rsidRPr="006022CA">
              <w:rPr>
                <w:spacing w:val="-12"/>
                <w:sz w:val="20"/>
              </w:rPr>
              <w:t xml:space="preserve"> </w:t>
            </w:r>
            <w:r w:rsidRPr="006022CA">
              <w:rPr>
                <w:sz w:val="20"/>
              </w:rPr>
              <w:t>грамотно,</w:t>
            </w:r>
            <w:r w:rsidRPr="006022CA">
              <w:rPr>
                <w:spacing w:val="-13"/>
                <w:sz w:val="20"/>
              </w:rPr>
              <w:t xml:space="preserve"> </w:t>
            </w:r>
            <w:r w:rsidRPr="006022CA">
              <w:rPr>
                <w:sz w:val="20"/>
              </w:rPr>
              <w:t>в определенной логической</w:t>
            </w:r>
          </w:p>
          <w:p w:rsidR="00DD7227" w:rsidRPr="006022CA" w:rsidRDefault="00DD7227" w:rsidP="0061254E">
            <w:pPr>
              <w:pStyle w:val="TableParagraph"/>
              <w:ind w:left="11" w:right="-13"/>
              <w:rPr>
                <w:sz w:val="20"/>
              </w:rPr>
            </w:pPr>
            <w:r w:rsidRPr="006022CA">
              <w:rPr>
                <w:sz w:val="20"/>
              </w:rPr>
              <w:t xml:space="preserve">последовательности, правильно используется </w:t>
            </w:r>
            <w:r w:rsidRPr="006022CA">
              <w:rPr>
                <w:spacing w:val="-2"/>
                <w:sz w:val="20"/>
              </w:rPr>
              <w:t>терминология.</w:t>
            </w:r>
          </w:p>
          <w:p w:rsidR="00DD7227" w:rsidRPr="006022CA" w:rsidRDefault="00DD7227" w:rsidP="00DD7227">
            <w:pPr>
              <w:pStyle w:val="TableParagraph"/>
              <w:numPr>
                <w:ilvl w:val="0"/>
                <w:numId w:val="1"/>
              </w:numPr>
              <w:tabs>
                <w:tab w:val="left" w:pos="284"/>
              </w:tabs>
              <w:spacing w:before="2" w:line="235" w:lineRule="auto"/>
              <w:ind w:right="-15" w:firstLine="0"/>
              <w:jc w:val="both"/>
              <w:rPr>
                <w:sz w:val="20"/>
              </w:rPr>
            </w:pPr>
            <w:r w:rsidRPr="006022CA">
              <w:rPr>
                <w:sz w:val="20"/>
              </w:rPr>
              <w:t>Показано умение иллюстрировать теоретические положения конкретными примерами, применять их в новой ситуации.</w:t>
            </w:r>
          </w:p>
          <w:p w:rsidR="00DD7227" w:rsidRPr="006022CA" w:rsidRDefault="00DD7227" w:rsidP="00DD7227">
            <w:pPr>
              <w:pStyle w:val="TableParagraph"/>
              <w:numPr>
                <w:ilvl w:val="0"/>
                <w:numId w:val="1"/>
              </w:numPr>
              <w:tabs>
                <w:tab w:val="left" w:pos="284"/>
              </w:tabs>
              <w:spacing w:before="6" w:line="235" w:lineRule="auto"/>
              <w:ind w:right="-15" w:firstLine="0"/>
              <w:jc w:val="both"/>
              <w:rPr>
                <w:sz w:val="20"/>
              </w:rPr>
            </w:pPr>
            <w:r w:rsidRPr="006022CA">
              <w:rPr>
                <w:sz w:val="20"/>
              </w:rPr>
              <w:t>Продемонстрировано усвоение ранее изученных сопутствующих вопросов, сформированность умений и знаний.</w:t>
            </w:r>
          </w:p>
          <w:p w:rsidR="00DD7227" w:rsidRPr="006022CA" w:rsidRDefault="00DD7227" w:rsidP="00DD7227">
            <w:pPr>
              <w:pStyle w:val="TableParagraph"/>
              <w:numPr>
                <w:ilvl w:val="0"/>
                <w:numId w:val="1"/>
              </w:numPr>
              <w:tabs>
                <w:tab w:val="left" w:pos="284"/>
              </w:tabs>
              <w:spacing w:before="21" w:line="230" w:lineRule="exact"/>
              <w:ind w:right="-15" w:firstLine="0"/>
              <w:jc w:val="both"/>
              <w:rPr>
                <w:sz w:val="20"/>
              </w:rPr>
            </w:pPr>
            <w:r w:rsidRPr="006022CA">
              <w:rPr>
                <w:sz w:val="20"/>
              </w:rPr>
              <w:t>Ответ прозвучал самостоятельно, без наводящих вопросов.</w:t>
            </w:r>
          </w:p>
        </w:tc>
        <w:tc>
          <w:tcPr>
            <w:tcW w:w="3970" w:type="dxa"/>
          </w:tcPr>
          <w:p w:rsidR="00DD7227" w:rsidRPr="006022CA" w:rsidRDefault="00DD7227" w:rsidP="00DD7227">
            <w:pPr>
              <w:pStyle w:val="TableParagraph"/>
              <w:numPr>
                <w:ilvl w:val="0"/>
                <w:numId w:val="2"/>
              </w:numPr>
              <w:tabs>
                <w:tab w:val="left" w:pos="333"/>
              </w:tabs>
              <w:spacing w:before="1" w:line="237" w:lineRule="auto"/>
              <w:ind w:right="-15" w:firstLine="0"/>
              <w:jc w:val="both"/>
              <w:rPr>
                <w:sz w:val="20"/>
              </w:rPr>
            </w:pPr>
            <w:r w:rsidRPr="006022CA">
              <w:rPr>
                <w:sz w:val="20"/>
              </w:rPr>
              <w:t>Ответ удовлетворяет в основном требованиям на оценку «5», но при этом может иметь следующие недостатки: в изложении</w:t>
            </w:r>
            <w:r w:rsidRPr="006022CA">
              <w:rPr>
                <w:spacing w:val="-8"/>
                <w:sz w:val="20"/>
              </w:rPr>
              <w:t xml:space="preserve"> </w:t>
            </w:r>
            <w:r w:rsidRPr="006022CA">
              <w:rPr>
                <w:sz w:val="20"/>
              </w:rPr>
              <w:t>допущены</w:t>
            </w:r>
            <w:r w:rsidRPr="006022CA">
              <w:rPr>
                <w:spacing w:val="-7"/>
                <w:sz w:val="20"/>
              </w:rPr>
              <w:t xml:space="preserve"> </w:t>
            </w:r>
            <w:r w:rsidRPr="006022CA">
              <w:rPr>
                <w:sz w:val="20"/>
              </w:rPr>
              <w:t>небольшие</w:t>
            </w:r>
            <w:r w:rsidRPr="006022CA">
              <w:rPr>
                <w:spacing w:val="-7"/>
                <w:sz w:val="20"/>
              </w:rPr>
              <w:t xml:space="preserve"> </w:t>
            </w:r>
            <w:r w:rsidRPr="006022CA">
              <w:rPr>
                <w:sz w:val="20"/>
              </w:rPr>
              <w:t>пробелы,</w:t>
            </w:r>
            <w:r w:rsidRPr="006022CA">
              <w:rPr>
                <w:spacing w:val="-7"/>
                <w:sz w:val="20"/>
              </w:rPr>
              <w:t xml:space="preserve"> </w:t>
            </w:r>
            <w:r w:rsidRPr="006022CA">
              <w:rPr>
                <w:sz w:val="20"/>
              </w:rPr>
              <w:t>не исказившие содержание ответа.</w:t>
            </w:r>
          </w:p>
          <w:p w:rsidR="00DD7227" w:rsidRPr="006022CA" w:rsidRDefault="00DD7227" w:rsidP="00DD7227">
            <w:pPr>
              <w:pStyle w:val="TableParagraph"/>
              <w:numPr>
                <w:ilvl w:val="0"/>
                <w:numId w:val="2"/>
              </w:numPr>
              <w:tabs>
                <w:tab w:val="left" w:pos="333"/>
              </w:tabs>
              <w:spacing w:before="6" w:line="235" w:lineRule="auto"/>
              <w:ind w:right="-15" w:firstLine="0"/>
              <w:jc w:val="both"/>
              <w:rPr>
                <w:sz w:val="20"/>
              </w:rPr>
            </w:pPr>
            <w:r w:rsidRPr="006022CA">
              <w:rPr>
                <w:sz w:val="20"/>
              </w:rPr>
              <w:t>Опущены один - два недочета при освещении основного содержания ответа, исправленные по замечанию экзаменатора.</w:t>
            </w:r>
          </w:p>
          <w:p w:rsidR="00DD7227" w:rsidRPr="006022CA" w:rsidRDefault="00DD7227" w:rsidP="00DD7227">
            <w:pPr>
              <w:pStyle w:val="TableParagraph"/>
              <w:numPr>
                <w:ilvl w:val="0"/>
                <w:numId w:val="2"/>
              </w:numPr>
              <w:tabs>
                <w:tab w:val="left" w:pos="333"/>
              </w:tabs>
              <w:spacing w:before="4" w:line="237" w:lineRule="auto"/>
              <w:ind w:right="-15" w:firstLine="0"/>
              <w:rPr>
                <w:sz w:val="20"/>
              </w:rPr>
            </w:pPr>
            <w:r w:rsidRPr="006022CA">
              <w:rPr>
                <w:sz w:val="20"/>
              </w:rPr>
              <w:t>Допущены ошибка или более двух недочетов</w:t>
            </w:r>
            <w:r w:rsidRPr="006022CA">
              <w:rPr>
                <w:spacing w:val="80"/>
                <w:sz w:val="20"/>
              </w:rPr>
              <w:t xml:space="preserve"> </w:t>
            </w:r>
            <w:r w:rsidRPr="006022CA">
              <w:rPr>
                <w:sz w:val="20"/>
              </w:rPr>
              <w:t>при</w:t>
            </w:r>
            <w:r w:rsidRPr="006022CA">
              <w:rPr>
                <w:spacing w:val="80"/>
                <w:sz w:val="20"/>
              </w:rPr>
              <w:t xml:space="preserve"> </w:t>
            </w:r>
            <w:r w:rsidRPr="006022CA">
              <w:rPr>
                <w:sz w:val="20"/>
              </w:rPr>
              <w:t>освещении</w:t>
            </w:r>
            <w:r w:rsidRPr="006022CA">
              <w:rPr>
                <w:spacing w:val="80"/>
                <w:sz w:val="20"/>
              </w:rPr>
              <w:t xml:space="preserve"> </w:t>
            </w:r>
            <w:r w:rsidRPr="006022CA">
              <w:rPr>
                <w:sz w:val="20"/>
              </w:rPr>
              <w:t>второстепенных вопросов,</w:t>
            </w:r>
            <w:r w:rsidRPr="006022CA">
              <w:rPr>
                <w:spacing w:val="40"/>
                <w:sz w:val="20"/>
              </w:rPr>
              <w:t xml:space="preserve"> </w:t>
            </w:r>
            <w:r w:rsidRPr="006022CA">
              <w:rPr>
                <w:sz w:val="20"/>
              </w:rPr>
              <w:t>которые</w:t>
            </w:r>
            <w:r w:rsidRPr="006022CA">
              <w:rPr>
                <w:spacing w:val="40"/>
                <w:sz w:val="20"/>
              </w:rPr>
              <w:t xml:space="preserve"> </w:t>
            </w:r>
            <w:r w:rsidRPr="006022CA">
              <w:rPr>
                <w:sz w:val="20"/>
              </w:rPr>
              <w:t>легко</w:t>
            </w:r>
            <w:r w:rsidRPr="006022CA">
              <w:rPr>
                <w:spacing w:val="40"/>
                <w:sz w:val="20"/>
              </w:rPr>
              <w:t xml:space="preserve"> </w:t>
            </w:r>
            <w:r w:rsidRPr="006022CA">
              <w:rPr>
                <w:sz w:val="20"/>
              </w:rPr>
              <w:t>исправляются</w:t>
            </w:r>
            <w:r w:rsidRPr="006022CA">
              <w:rPr>
                <w:spacing w:val="40"/>
                <w:sz w:val="20"/>
              </w:rPr>
              <w:t xml:space="preserve"> </w:t>
            </w:r>
            <w:r w:rsidRPr="006022CA">
              <w:rPr>
                <w:sz w:val="20"/>
              </w:rPr>
              <w:t>по замечанию экзаменатора.</w:t>
            </w:r>
          </w:p>
        </w:tc>
        <w:tc>
          <w:tcPr>
            <w:tcW w:w="3828" w:type="dxa"/>
          </w:tcPr>
          <w:p w:rsidR="00DD7227" w:rsidRPr="006022CA" w:rsidRDefault="00DD7227" w:rsidP="00DD7227">
            <w:pPr>
              <w:pStyle w:val="TableParagraph"/>
              <w:numPr>
                <w:ilvl w:val="0"/>
                <w:numId w:val="3"/>
              </w:numPr>
              <w:tabs>
                <w:tab w:val="left" w:pos="281"/>
              </w:tabs>
              <w:spacing w:before="1" w:line="237" w:lineRule="auto"/>
              <w:ind w:right="-15" w:firstLine="0"/>
              <w:jc w:val="both"/>
              <w:rPr>
                <w:sz w:val="20"/>
              </w:rPr>
            </w:pPr>
            <w:r w:rsidRPr="006022CA">
              <w:rPr>
                <w:sz w:val="20"/>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материала.</w:t>
            </w:r>
          </w:p>
          <w:p w:rsidR="00DD7227" w:rsidRPr="006022CA" w:rsidRDefault="00DD7227" w:rsidP="00DD7227">
            <w:pPr>
              <w:pStyle w:val="TableParagraph"/>
              <w:numPr>
                <w:ilvl w:val="0"/>
                <w:numId w:val="3"/>
              </w:numPr>
              <w:tabs>
                <w:tab w:val="left" w:pos="281"/>
                <w:tab w:val="left" w:pos="2554"/>
              </w:tabs>
              <w:spacing w:before="4" w:line="237" w:lineRule="auto"/>
              <w:ind w:right="-15" w:firstLine="0"/>
              <w:jc w:val="both"/>
              <w:rPr>
                <w:sz w:val="20"/>
              </w:rPr>
            </w:pPr>
            <w:r w:rsidRPr="006022CA">
              <w:rPr>
                <w:sz w:val="20"/>
              </w:rPr>
              <w:t xml:space="preserve">Имелись затруднения или допущены ошибки в определении понятий, </w:t>
            </w:r>
            <w:r w:rsidRPr="006022CA">
              <w:rPr>
                <w:spacing w:val="-2"/>
                <w:sz w:val="20"/>
              </w:rPr>
              <w:t>использовании</w:t>
            </w:r>
            <w:r w:rsidRPr="006022CA">
              <w:rPr>
                <w:sz w:val="20"/>
              </w:rPr>
              <w:tab/>
            </w:r>
            <w:r w:rsidRPr="006022CA">
              <w:rPr>
                <w:spacing w:val="-2"/>
                <w:sz w:val="20"/>
              </w:rPr>
              <w:t xml:space="preserve">терминологии, </w:t>
            </w:r>
            <w:r w:rsidRPr="006022CA">
              <w:rPr>
                <w:sz w:val="20"/>
              </w:rPr>
              <w:t xml:space="preserve">исправленные после нескольких наводящих </w:t>
            </w:r>
            <w:r w:rsidRPr="006022CA">
              <w:rPr>
                <w:spacing w:val="-2"/>
                <w:sz w:val="20"/>
              </w:rPr>
              <w:t>вопросов.</w:t>
            </w:r>
          </w:p>
          <w:p w:rsidR="00DD7227" w:rsidRPr="006022CA" w:rsidRDefault="00DD7227" w:rsidP="00DD7227">
            <w:pPr>
              <w:pStyle w:val="TableParagraph"/>
              <w:numPr>
                <w:ilvl w:val="0"/>
                <w:numId w:val="3"/>
              </w:numPr>
              <w:tabs>
                <w:tab w:val="left" w:pos="281"/>
              </w:tabs>
              <w:spacing w:before="4" w:line="235" w:lineRule="auto"/>
              <w:ind w:right="-15" w:firstLine="0"/>
              <w:jc w:val="both"/>
              <w:rPr>
                <w:sz w:val="20"/>
              </w:rPr>
            </w:pPr>
            <w:r w:rsidRPr="006022CA">
              <w:rPr>
                <w:sz w:val="20"/>
              </w:rPr>
              <w:t>При неполном знании теоретического материала выявлена недостаточная сформированность умений и знаний.</w:t>
            </w:r>
          </w:p>
        </w:tc>
        <w:tc>
          <w:tcPr>
            <w:tcW w:w="3259" w:type="dxa"/>
          </w:tcPr>
          <w:p w:rsidR="00DD7227" w:rsidRPr="006022CA" w:rsidRDefault="00DD7227" w:rsidP="00DD7227">
            <w:pPr>
              <w:pStyle w:val="TableParagraph"/>
              <w:numPr>
                <w:ilvl w:val="0"/>
                <w:numId w:val="4"/>
              </w:numPr>
              <w:tabs>
                <w:tab w:val="left" w:pos="256"/>
                <w:tab w:val="left" w:pos="2373"/>
              </w:tabs>
              <w:spacing w:before="5" w:line="232" w:lineRule="auto"/>
              <w:ind w:right="-15" w:firstLine="0"/>
              <w:jc w:val="both"/>
              <w:rPr>
                <w:sz w:val="24"/>
              </w:rPr>
            </w:pPr>
            <w:r w:rsidRPr="006022CA">
              <w:rPr>
                <w:spacing w:val="-2"/>
                <w:sz w:val="20"/>
              </w:rPr>
              <w:t>Содержание</w:t>
            </w:r>
            <w:r w:rsidRPr="006022CA">
              <w:rPr>
                <w:sz w:val="20"/>
              </w:rPr>
              <w:tab/>
            </w:r>
            <w:r w:rsidRPr="006022CA">
              <w:rPr>
                <w:spacing w:val="-2"/>
                <w:sz w:val="20"/>
              </w:rPr>
              <w:t>материала нераскрыто.</w:t>
            </w:r>
          </w:p>
          <w:p w:rsidR="00DD7227" w:rsidRPr="006022CA" w:rsidRDefault="00DD7227" w:rsidP="00DD7227">
            <w:pPr>
              <w:pStyle w:val="TableParagraph"/>
              <w:numPr>
                <w:ilvl w:val="0"/>
                <w:numId w:val="4"/>
              </w:numPr>
              <w:tabs>
                <w:tab w:val="left" w:pos="208"/>
              </w:tabs>
              <w:spacing w:before="1"/>
              <w:ind w:right="-15" w:firstLine="0"/>
              <w:jc w:val="both"/>
              <w:rPr>
                <w:sz w:val="20"/>
              </w:rPr>
            </w:pPr>
            <w:r w:rsidRPr="006022CA">
              <w:rPr>
                <w:sz w:val="20"/>
              </w:rPr>
              <w:t>Ошибки</w:t>
            </w:r>
            <w:r w:rsidRPr="006022CA">
              <w:rPr>
                <w:spacing w:val="-13"/>
                <w:sz w:val="20"/>
              </w:rPr>
              <w:t xml:space="preserve"> </w:t>
            </w:r>
            <w:r w:rsidRPr="006022CA">
              <w:rPr>
                <w:sz w:val="20"/>
              </w:rPr>
              <w:t>в</w:t>
            </w:r>
            <w:r w:rsidRPr="006022CA">
              <w:rPr>
                <w:spacing w:val="-12"/>
                <w:sz w:val="20"/>
              </w:rPr>
              <w:t xml:space="preserve"> </w:t>
            </w:r>
            <w:r w:rsidRPr="006022CA">
              <w:rPr>
                <w:sz w:val="20"/>
              </w:rPr>
              <w:t>определении</w:t>
            </w:r>
            <w:r w:rsidRPr="006022CA">
              <w:rPr>
                <w:spacing w:val="-13"/>
                <w:sz w:val="20"/>
              </w:rPr>
              <w:t xml:space="preserve"> </w:t>
            </w:r>
            <w:r w:rsidRPr="006022CA">
              <w:rPr>
                <w:sz w:val="20"/>
              </w:rPr>
              <w:t>понятий,</w:t>
            </w:r>
            <w:r w:rsidRPr="006022CA">
              <w:rPr>
                <w:spacing w:val="-12"/>
                <w:sz w:val="20"/>
              </w:rPr>
              <w:t xml:space="preserve"> </w:t>
            </w:r>
            <w:r w:rsidRPr="006022CA">
              <w:rPr>
                <w:sz w:val="20"/>
              </w:rPr>
              <w:t xml:space="preserve">не использовалась терминология в </w:t>
            </w:r>
            <w:r w:rsidRPr="006022CA">
              <w:rPr>
                <w:spacing w:val="-2"/>
                <w:sz w:val="20"/>
              </w:rPr>
              <w:t>ответе.</w:t>
            </w:r>
          </w:p>
        </w:tc>
      </w:tr>
    </w:tbl>
    <w:p w:rsidR="00DD7227" w:rsidRPr="006022CA" w:rsidRDefault="00DD7227" w:rsidP="00DD7227">
      <w:pPr>
        <w:widowControl w:val="0"/>
        <w:spacing w:after="0" w:line="240" w:lineRule="auto"/>
        <w:ind w:right="101"/>
        <w:jc w:val="center"/>
        <w:textAlignment w:val="baseline"/>
        <w:rPr>
          <w:rFonts w:ascii="Times New Roman" w:eastAsia="Times New Roman" w:hAnsi="Times New Roman" w:cs="Times New Roman"/>
          <w:b/>
        </w:rPr>
      </w:pPr>
    </w:p>
    <w:sectPr w:rsidR="00DD7227" w:rsidRPr="006022CA" w:rsidSect="0061254E">
      <w:pgSz w:w="16840" w:h="11910" w:orient="landscape"/>
      <w:pgMar w:top="1599" w:right="1038" w:bottom="743" w:left="27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1372F"/>
    <w:multiLevelType w:val="multilevel"/>
    <w:tmpl w:val="05E1372F"/>
    <w:lvl w:ilvl="0">
      <w:start w:val="1"/>
      <w:numFmt w:val="decimal"/>
      <w:lvlText w:val="%1."/>
      <w:lvlJc w:val="left"/>
      <w:pPr>
        <w:ind w:left="9" w:hanging="325"/>
      </w:pPr>
      <w:rPr>
        <w:rFonts w:ascii="Times New Roman" w:eastAsia="Times New Roman" w:hAnsi="Times New Roman" w:cs="Times New Roman" w:hint="default"/>
        <w:b w:val="0"/>
        <w:bCs w:val="0"/>
        <w:i w:val="0"/>
        <w:iCs w:val="0"/>
        <w:spacing w:val="-12"/>
        <w:w w:val="100"/>
        <w:sz w:val="24"/>
        <w:szCs w:val="24"/>
        <w:lang w:val="ru-RU" w:eastAsia="en-US" w:bidi="ar-SA"/>
      </w:rPr>
    </w:lvl>
    <w:lvl w:ilvl="1">
      <w:numFmt w:val="bullet"/>
      <w:lvlText w:val="•"/>
      <w:lvlJc w:val="left"/>
      <w:pPr>
        <w:ind w:left="395" w:hanging="325"/>
      </w:pPr>
      <w:rPr>
        <w:rFonts w:hint="default"/>
        <w:lang w:val="ru-RU" w:eastAsia="en-US" w:bidi="ar-SA"/>
      </w:rPr>
    </w:lvl>
    <w:lvl w:ilvl="2">
      <w:numFmt w:val="bullet"/>
      <w:lvlText w:val="•"/>
      <w:lvlJc w:val="left"/>
      <w:pPr>
        <w:ind w:left="790" w:hanging="325"/>
      </w:pPr>
      <w:rPr>
        <w:rFonts w:hint="default"/>
        <w:lang w:val="ru-RU" w:eastAsia="en-US" w:bidi="ar-SA"/>
      </w:rPr>
    </w:lvl>
    <w:lvl w:ilvl="3">
      <w:numFmt w:val="bullet"/>
      <w:lvlText w:val="•"/>
      <w:lvlJc w:val="left"/>
      <w:pPr>
        <w:ind w:left="1185" w:hanging="325"/>
      </w:pPr>
      <w:rPr>
        <w:rFonts w:hint="default"/>
        <w:lang w:val="ru-RU" w:eastAsia="en-US" w:bidi="ar-SA"/>
      </w:rPr>
    </w:lvl>
    <w:lvl w:ilvl="4">
      <w:numFmt w:val="bullet"/>
      <w:lvlText w:val="•"/>
      <w:lvlJc w:val="left"/>
      <w:pPr>
        <w:ind w:left="1580" w:hanging="325"/>
      </w:pPr>
      <w:rPr>
        <w:rFonts w:hint="default"/>
        <w:lang w:val="ru-RU" w:eastAsia="en-US" w:bidi="ar-SA"/>
      </w:rPr>
    </w:lvl>
    <w:lvl w:ilvl="5">
      <w:numFmt w:val="bullet"/>
      <w:lvlText w:val="•"/>
      <w:lvlJc w:val="left"/>
      <w:pPr>
        <w:ind w:left="1975" w:hanging="325"/>
      </w:pPr>
      <w:rPr>
        <w:rFonts w:hint="default"/>
        <w:lang w:val="ru-RU" w:eastAsia="en-US" w:bidi="ar-SA"/>
      </w:rPr>
    </w:lvl>
    <w:lvl w:ilvl="6">
      <w:numFmt w:val="bullet"/>
      <w:lvlText w:val="•"/>
      <w:lvlJc w:val="left"/>
      <w:pPr>
        <w:ind w:left="2370" w:hanging="325"/>
      </w:pPr>
      <w:rPr>
        <w:rFonts w:hint="default"/>
        <w:lang w:val="ru-RU" w:eastAsia="en-US" w:bidi="ar-SA"/>
      </w:rPr>
    </w:lvl>
    <w:lvl w:ilvl="7">
      <w:numFmt w:val="bullet"/>
      <w:lvlText w:val="•"/>
      <w:lvlJc w:val="left"/>
      <w:pPr>
        <w:ind w:left="2765" w:hanging="325"/>
      </w:pPr>
      <w:rPr>
        <w:rFonts w:hint="default"/>
        <w:lang w:val="ru-RU" w:eastAsia="en-US" w:bidi="ar-SA"/>
      </w:rPr>
    </w:lvl>
    <w:lvl w:ilvl="8">
      <w:numFmt w:val="bullet"/>
      <w:lvlText w:val="•"/>
      <w:lvlJc w:val="left"/>
      <w:pPr>
        <w:ind w:left="3160" w:hanging="325"/>
      </w:pPr>
      <w:rPr>
        <w:rFonts w:hint="default"/>
        <w:lang w:val="ru-RU" w:eastAsia="en-US" w:bidi="ar-SA"/>
      </w:rPr>
    </w:lvl>
  </w:abstractNum>
  <w:abstractNum w:abstractNumId="1" w15:restartNumberingAfterBreak="0">
    <w:nsid w:val="0C3E467B"/>
    <w:multiLevelType w:val="hybridMultilevel"/>
    <w:tmpl w:val="2F8C9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931EC8"/>
    <w:multiLevelType w:val="hybridMultilevel"/>
    <w:tmpl w:val="523C3EC4"/>
    <w:lvl w:ilvl="0" w:tplc="293890A0">
      <w:start w:val="1"/>
      <w:numFmt w:val="decimal"/>
      <w:lvlText w:val="%1."/>
      <w:lvlJc w:val="left"/>
      <w:pPr>
        <w:ind w:left="469" w:hanging="360"/>
      </w:pPr>
      <w:rPr>
        <w:rFonts w:hint="default"/>
      </w:rPr>
    </w:lvl>
    <w:lvl w:ilvl="1" w:tplc="04190019" w:tentative="1">
      <w:start w:val="1"/>
      <w:numFmt w:val="lowerLetter"/>
      <w:lvlText w:val="%2."/>
      <w:lvlJc w:val="left"/>
      <w:pPr>
        <w:ind w:left="1189" w:hanging="360"/>
      </w:pPr>
    </w:lvl>
    <w:lvl w:ilvl="2" w:tplc="0419001B" w:tentative="1">
      <w:start w:val="1"/>
      <w:numFmt w:val="lowerRoman"/>
      <w:lvlText w:val="%3."/>
      <w:lvlJc w:val="right"/>
      <w:pPr>
        <w:ind w:left="1909" w:hanging="180"/>
      </w:pPr>
    </w:lvl>
    <w:lvl w:ilvl="3" w:tplc="0419000F" w:tentative="1">
      <w:start w:val="1"/>
      <w:numFmt w:val="decimal"/>
      <w:lvlText w:val="%4."/>
      <w:lvlJc w:val="left"/>
      <w:pPr>
        <w:ind w:left="2629" w:hanging="360"/>
      </w:pPr>
    </w:lvl>
    <w:lvl w:ilvl="4" w:tplc="04190019" w:tentative="1">
      <w:start w:val="1"/>
      <w:numFmt w:val="lowerLetter"/>
      <w:lvlText w:val="%5."/>
      <w:lvlJc w:val="left"/>
      <w:pPr>
        <w:ind w:left="3349" w:hanging="360"/>
      </w:pPr>
    </w:lvl>
    <w:lvl w:ilvl="5" w:tplc="0419001B" w:tentative="1">
      <w:start w:val="1"/>
      <w:numFmt w:val="lowerRoman"/>
      <w:lvlText w:val="%6."/>
      <w:lvlJc w:val="right"/>
      <w:pPr>
        <w:ind w:left="4069" w:hanging="180"/>
      </w:pPr>
    </w:lvl>
    <w:lvl w:ilvl="6" w:tplc="0419000F" w:tentative="1">
      <w:start w:val="1"/>
      <w:numFmt w:val="decimal"/>
      <w:lvlText w:val="%7."/>
      <w:lvlJc w:val="left"/>
      <w:pPr>
        <w:ind w:left="4789" w:hanging="360"/>
      </w:pPr>
    </w:lvl>
    <w:lvl w:ilvl="7" w:tplc="04190019" w:tentative="1">
      <w:start w:val="1"/>
      <w:numFmt w:val="lowerLetter"/>
      <w:lvlText w:val="%8."/>
      <w:lvlJc w:val="left"/>
      <w:pPr>
        <w:ind w:left="5509" w:hanging="360"/>
      </w:pPr>
    </w:lvl>
    <w:lvl w:ilvl="8" w:tplc="0419001B" w:tentative="1">
      <w:start w:val="1"/>
      <w:numFmt w:val="lowerRoman"/>
      <w:lvlText w:val="%9."/>
      <w:lvlJc w:val="right"/>
      <w:pPr>
        <w:ind w:left="6229" w:hanging="180"/>
      </w:pPr>
    </w:lvl>
  </w:abstractNum>
  <w:abstractNum w:abstractNumId="3" w15:restartNumberingAfterBreak="0">
    <w:nsid w:val="24115B37"/>
    <w:multiLevelType w:val="hybridMultilevel"/>
    <w:tmpl w:val="E3642C8C"/>
    <w:lvl w:ilvl="0" w:tplc="293890A0">
      <w:start w:val="1"/>
      <w:numFmt w:val="decimal"/>
      <w:lvlText w:val="%1."/>
      <w:lvlJc w:val="left"/>
      <w:pPr>
        <w:ind w:left="469" w:hanging="360"/>
      </w:pPr>
      <w:rPr>
        <w:rFonts w:hint="default"/>
      </w:rPr>
    </w:lvl>
    <w:lvl w:ilvl="1" w:tplc="04190019" w:tentative="1">
      <w:start w:val="1"/>
      <w:numFmt w:val="lowerLetter"/>
      <w:lvlText w:val="%2."/>
      <w:lvlJc w:val="left"/>
      <w:pPr>
        <w:ind w:left="1189" w:hanging="360"/>
      </w:pPr>
    </w:lvl>
    <w:lvl w:ilvl="2" w:tplc="0419001B" w:tentative="1">
      <w:start w:val="1"/>
      <w:numFmt w:val="lowerRoman"/>
      <w:lvlText w:val="%3."/>
      <w:lvlJc w:val="right"/>
      <w:pPr>
        <w:ind w:left="1909" w:hanging="180"/>
      </w:pPr>
    </w:lvl>
    <w:lvl w:ilvl="3" w:tplc="0419000F" w:tentative="1">
      <w:start w:val="1"/>
      <w:numFmt w:val="decimal"/>
      <w:lvlText w:val="%4."/>
      <w:lvlJc w:val="left"/>
      <w:pPr>
        <w:ind w:left="2629" w:hanging="360"/>
      </w:pPr>
    </w:lvl>
    <w:lvl w:ilvl="4" w:tplc="04190019" w:tentative="1">
      <w:start w:val="1"/>
      <w:numFmt w:val="lowerLetter"/>
      <w:lvlText w:val="%5."/>
      <w:lvlJc w:val="left"/>
      <w:pPr>
        <w:ind w:left="3349" w:hanging="360"/>
      </w:pPr>
    </w:lvl>
    <w:lvl w:ilvl="5" w:tplc="0419001B" w:tentative="1">
      <w:start w:val="1"/>
      <w:numFmt w:val="lowerRoman"/>
      <w:lvlText w:val="%6."/>
      <w:lvlJc w:val="right"/>
      <w:pPr>
        <w:ind w:left="4069" w:hanging="180"/>
      </w:pPr>
    </w:lvl>
    <w:lvl w:ilvl="6" w:tplc="0419000F" w:tentative="1">
      <w:start w:val="1"/>
      <w:numFmt w:val="decimal"/>
      <w:lvlText w:val="%7."/>
      <w:lvlJc w:val="left"/>
      <w:pPr>
        <w:ind w:left="4789" w:hanging="360"/>
      </w:pPr>
    </w:lvl>
    <w:lvl w:ilvl="7" w:tplc="04190019" w:tentative="1">
      <w:start w:val="1"/>
      <w:numFmt w:val="lowerLetter"/>
      <w:lvlText w:val="%8."/>
      <w:lvlJc w:val="left"/>
      <w:pPr>
        <w:ind w:left="5509" w:hanging="360"/>
      </w:pPr>
    </w:lvl>
    <w:lvl w:ilvl="8" w:tplc="0419001B" w:tentative="1">
      <w:start w:val="1"/>
      <w:numFmt w:val="lowerRoman"/>
      <w:lvlText w:val="%9."/>
      <w:lvlJc w:val="right"/>
      <w:pPr>
        <w:ind w:left="6229" w:hanging="180"/>
      </w:pPr>
    </w:lvl>
  </w:abstractNum>
  <w:abstractNum w:abstractNumId="4" w15:restartNumberingAfterBreak="0">
    <w:nsid w:val="2DA265F5"/>
    <w:multiLevelType w:val="hybridMultilevel"/>
    <w:tmpl w:val="58226AAE"/>
    <w:lvl w:ilvl="0" w:tplc="4F469530">
      <w:start w:val="1"/>
      <w:numFmt w:val="decimal"/>
      <w:lvlText w:val="%1)"/>
      <w:lvlJc w:val="left"/>
      <w:pPr>
        <w:ind w:left="983" w:hanging="360"/>
      </w:pPr>
      <w:rPr>
        <w:rFonts w:hint="default"/>
      </w:rPr>
    </w:lvl>
    <w:lvl w:ilvl="1" w:tplc="04190019" w:tentative="1">
      <w:start w:val="1"/>
      <w:numFmt w:val="lowerLetter"/>
      <w:lvlText w:val="%2."/>
      <w:lvlJc w:val="left"/>
      <w:pPr>
        <w:ind w:left="1496" w:hanging="360"/>
      </w:pPr>
    </w:lvl>
    <w:lvl w:ilvl="2" w:tplc="0419001B" w:tentative="1">
      <w:start w:val="1"/>
      <w:numFmt w:val="lowerRoman"/>
      <w:lvlText w:val="%3."/>
      <w:lvlJc w:val="right"/>
      <w:pPr>
        <w:ind w:left="2216" w:hanging="180"/>
      </w:pPr>
    </w:lvl>
    <w:lvl w:ilvl="3" w:tplc="0419000F" w:tentative="1">
      <w:start w:val="1"/>
      <w:numFmt w:val="decimal"/>
      <w:lvlText w:val="%4."/>
      <w:lvlJc w:val="left"/>
      <w:pPr>
        <w:ind w:left="2936" w:hanging="360"/>
      </w:pPr>
    </w:lvl>
    <w:lvl w:ilvl="4" w:tplc="04190019" w:tentative="1">
      <w:start w:val="1"/>
      <w:numFmt w:val="lowerLetter"/>
      <w:lvlText w:val="%5."/>
      <w:lvlJc w:val="left"/>
      <w:pPr>
        <w:ind w:left="3656" w:hanging="360"/>
      </w:pPr>
    </w:lvl>
    <w:lvl w:ilvl="5" w:tplc="0419001B" w:tentative="1">
      <w:start w:val="1"/>
      <w:numFmt w:val="lowerRoman"/>
      <w:lvlText w:val="%6."/>
      <w:lvlJc w:val="right"/>
      <w:pPr>
        <w:ind w:left="4376" w:hanging="180"/>
      </w:pPr>
    </w:lvl>
    <w:lvl w:ilvl="6" w:tplc="0419000F" w:tentative="1">
      <w:start w:val="1"/>
      <w:numFmt w:val="decimal"/>
      <w:lvlText w:val="%7."/>
      <w:lvlJc w:val="left"/>
      <w:pPr>
        <w:ind w:left="5096" w:hanging="360"/>
      </w:pPr>
    </w:lvl>
    <w:lvl w:ilvl="7" w:tplc="04190019" w:tentative="1">
      <w:start w:val="1"/>
      <w:numFmt w:val="lowerLetter"/>
      <w:lvlText w:val="%8."/>
      <w:lvlJc w:val="left"/>
      <w:pPr>
        <w:ind w:left="5816" w:hanging="360"/>
      </w:pPr>
    </w:lvl>
    <w:lvl w:ilvl="8" w:tplc="0419001B" w:tentative="1">
      <w:start w:val="1"/>
      <w:numFmt w:val="lowerRoman"/>
      <w:lvlText w:val="%9."/>
      <w:lvlJc w:val="right"/>
      <w:pPr>
        <w:ind w:left="6536" w:hanging="180"/>
      </w:pPr>
    </w:lvl>
  </w:abstractNum>
  <w:abstractNum w:abstractNumId="5" w15:restartNumberingAfterBreak="0">
    <w:nsid w:val="329C5354"/>
    <w:multiLevelType w:val="hybridMultilevel"/>
    <w:tmpl w:val="D5F00B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0F08DE"/>
    <w:multiLevelType w:val="hybridMultilevel"/>
    <w:tmpl w:val="0C9AEA6E"/>
    <w:lvl w:ilvl="0" w:tplc="293890A0">
      <w:start w:val="1"/>
      <w:numFmt w:val="decimal"/>
      <w:lvlText w:val="%1."/>
      <w:lvlJc w:val="left"/>
      <w:pPr>
        <w:ind w:left="469" w:hanging="360"/>
      </w:pPr>
      <w:rPr>
        <w:rFonts w:hint="default"/>
      </w:rPr>
    </w:lvl>
    <w:lvl w:ilvl="1" w:tplc="04190019" w:tentative="1">
      <w:start w:val="1"/>
      <w:numFmt w:val="lowerLetter"/>
      <w:lvlText w:val="%2."/>
      <w:lvlJc w:val="left"/>
      <w:pPr>
        <w:ind w:left="1189" w:hanging="360"/>
      </w:pPr>
    </w:lvl>
    <w:lvl w:ilvl="2" w:tplc="0419001B" w:tentative="1">
      <w:start w:val="1"/>
      <w:numFmt w:val="lowerRoman"/>
      <w:lvlText w:val="%3."/>
      <w:lvlJc w:val="right"/>
      <w:pPr>
        <w:ind w:left="1909" w:hanging="180"/>
      </w:pPr>
    </w:lvl>
    <w:lvl w:ilvl="3" w:tplc="0419000F" w:tentative="1">
      <w:start w:val="1"/>
      <w:numFmt w:val="decimal"/>
      <w:lvlText w:val="%4."/>
      <w:lvlJc w:val="left"/>
      <w:pPr>
        <w:ind w:left="2629" w:hanging="360"/>
      </w:pPr>
    </w:lvl>
    <w:lvl w:ilvl="4" w:tplc="04190019" w:tentative="1">
      <w:start w:val="1"/>
      <w:numFmt w:val="lowerLetter"/>
      <w:lvlText w:val="%5."/>
      <w:lvlJc w:val="left"/>
      <w:pPr>
        <w:ind w:left="3349" w:hanging="360"/>
      </w:pPr>
    </w:lvl>
    <w:lvl w:ilvl="5" w:tplc="0419001B" w:tentative="1">
      <w:start w:val="1"/>
      <w:numFmt w:val="lowerRoman"/>
      <w:lvlText w:val="%6."/>
      <w:lvlJc w:val="right"/>
      <w:pPr>
        <w:ind w:left="4069" w:hanging="180"/>
      </w:pPr>
    </w:lvl>
    <w:lvl w:ilvl="6" w:tplc="0419000F" w:tentative="1">
      <w:start w:val="1"/>
      <w:numFmt w:val="decimal"/>
      <w:lvlText w:val="%7."/>
      <w:lvlJc w:val="left"/>
      <w:pPr>
        <w:ind w:left="4789" w:hanging="360"/>
      </w:pPr>
    </w:lvl>
    <w:lvl w:ilvl="7" w:tplc="04190019" w:tentative="1">
      <w:start w:val="1"/>
      <w:numFmt w:val="lowerLetter"/>
      <w:lvlText w:val="%8."/>
      <w:lvlJc w:val="left"/>
      <w:pPr>
        <w:ind w:left="5509" w:hanging="360"/>
      </w:pPr>
    </w:lvl>
    <w:lvl w:ilvl="8" w:tplc="0419001B" w:tentative="1">
      <w:start w:val="1"/>
      <w:numFmt w:val="lowerRoman"/>
      <w:lvlText w:val="%9."/>
      <w:lvlJc w:val="right"/>
      <w:pPr>
        <w:ind w:left="6229" w:hanging="180"/>
      </w:pPr>
    </w:lvl>
  </w:abstractNum>
  <w:abstractNum w:abstractNumId="7" w15:restartNumberingAfterBreak="0">
    <w:nsid w:val="33712C53"/>
    <w:multiLevelType w:val="hybridMultilevel"/>
    <w:tmpl w:val="8A7671E0"/>
    <w:lvl w:ilvl="0" w:tplc="9574F4DE">
      <w:start w:val="1"/>
      <w:numFmt w:val="decimal"/>
      <w:lvlText w:val="%1."/>
      <w:lvlJc w:val="left"/>
      <w:pPr>
        <w:ind w:left="469" w:hanging="360"/>
      </w:pPr>
      <w:rPr>
        <w:rFonts w:hint="default"/>
      </w:rPr>
    </w:lvl>
    <w:lvl w:ilvl="1" w:tplc="04190019" w:tentative="1">
      <w:start w:val="1"/>
      <w:numFmt w:val="lowerLetter"/>
      <w:lvlText w:val="%2."/>
      <w:lvlJc w:val="left"/>
      <w:pPr>
        <w:ind w:left="1189" w:hanging="360"/>
      </w:pPr>
    </w:lvl>
    <w:lvl w:ilvl="2" w:tplc="0419001B" w:tentative="1">
      <w:start w:val="1"/>
      <w:numFmt w:val="lowerRoman"/>
      <w:lvlText w:val="%3."/>
      <w:lvlJc w:val="right"/>
      <w:pPr>
        <w:ind w:left="1909" w:hanging="180"/>
      </w:pPr>
    </w:lvl>
    <w:lvl w:ilvl="3" w:tplc="0419000F" w:tentative="1">
      <w:start w:val="1"/>
      <w:numFmt w:val="decimal"/>
      <w:lvlText w:val="%4."/>
      <w:lvlJc w:val="left"/>
      <w:pPr>
        <w:ind w:left="2629" w:hanging="360"/>
      </w:pPr>
    </w:lvl>
    <w:lvl w:ilvl="4" w:tplc="04190019" w:tentative="1">
      <w:start w:val="1"/>
      <w:numFmt w:val="lowerLetter"/>
      <w:lvlText w:val="%5."/>
      <w:lvlJc w:val="left"/>
      <w:pPr>
        <w:ind w:left="3349" w:hanging="360"/>
      </w:pPr>
    </w:lvl>
    <w:lvl w:ilvl="5" w:tplc="0419001B" w:tentative="1">
      <w:start w:val="1"/>
      <w:numFmt w:val="lowerRoman"/>
      <w:lvlText w:val="%6."/>
      <w:lvlJc w:val="right"/>
      <w:pPr>
        <w:ind w:left="4069" w:hanging="180"/>
      </w:pPr>
    </w:lvl>
    <w:lvl w:ilvl="6" w:tplc="0419000F" w:tentative="1">
      <w:start w:val="1"/>
      <w:numFmt w:val="decimal"/>
      <w:lvlText w:val="%7."/>
      <w:lvlJc w:val="left"/>
      <w:pPr>
        <w:ind w:left="4789" w:hanging="360"/>
      </w:pPr>
    </w:lvl>
    <w:lvl w:ilvl="7" w:tplc="04190019" w:tentative="1">
      <w:start w:val="1"/>
      <w:numFmt w:val="lowerLetter"/>
      <w:lvlText w:val="%8."/>
      <w:lvlJc w:val="left"/>
      <w:pPr>
        <w:ind w:left="5509" w:hanging="360"/>
      </w:pPr>
    </w:lvl>
    <w:lvl w:ilvl="8" w:tplc="0419001B" w:tentative="1">
      <w:start w:val="1"/>
      <w:numFmt w:val="lowerRoman"/>
      <w:lvlText w:val="%9."/>
      <w:lvlJc w:val="right"/>
      <w:pPr>
        <w:ind w:left="6229" w:hanging="180"/>
      </w:pPr>
    </w:lvl>
  </w:abstractNum>
  <w:abstractNum w:abstractNumId="8" w15:restartNumberingAfterBreak="0">
    <w:nsid w:val="36701E97"/>
    <w:multiLevelType w:val="hybridMultilevel"/>
    <w:tmpl w:val="CCCADA34"/>
    <w:lvl w:ilvl="0" w:tplc="293890A0">
      <w:start w:val="1"/>
      <w:numFmt w:val="decimal"/>
      <w:lvlText w:val="%1."/>
      <w:lvlJc w:val="left"/>
      <w:pPr>
        <w:ind w:left="469" w:hanging="360"/>
      </w:pPr>
      <w:rPr>
        <w:rFonts w:hint="default"/>
      </w:rPr>
    </w:lvl>
    <w:lvl w:ilvl="1" w:tplc="04190019" w:tentative="1">
      <w:start w:val="1"/>
      <w:numFmt w:val="lowerLetter"/>
      <w:lvlText w:val="%2."/>
      <w:lvlJc w:val="left"/>
      <w:pPr>
        <w:ind w:left="1189" w:hanging="360"/>
      </w:pPr>
    </w:lvl>
    <w:lvl w:ilvl="2" w:tplc="0419001B" w:tentative="1">
      <w:start w:val="1"/>
      <w:numFmt w:val="lowerRoman"/>
      <w:lvlText w:val="%3."/>
      <w:lvlJc w:val="right"/>
      <w:pPr>
        <w:ind w:left="1909" w:hanging="180"/>
      </w:pPr>
    </w:lvl>
    <w:lvl w:ilvl="3" w:tplc="0419000F" w:tentative="1">
      <w:start w:val="1"/>
      <w:numFmt w:val="decimal"/>
      <w:lvlText w:val="%4."/>
      <w:lvlJc w:val="left"/>
      <w:pPr>
        <w:ind w:left="2629" w:hanging="360"/>
      </w:pPr>
    </w:lvl>
    <w:lvl w:ilvl="4" w:tplc="04190019" w:tentative="1">
      <w:start w:val="1"/>
      <w:numFmt w:val="lowerLetter"/>
      <w:lvlText w:val="%5."/>
      <w:lvlJc w:val="left"/>
      <w:pPr>
        <w:ind w:left="3349" w:hanging="360"/>
      </w:pPr>
    </w:lvl>
    <w:lvl w:ilvl="5" w:tplc="0419001B" w:tentative="1">
      <w:start w:val="1"/>
      <w:numFmt w:val="lowerRoman"/>
      <w:lvlText w:val="%6."/>
      <w:lvlJc w:val="right"/>
      <w:pPr>
        <w:ind w:left="4069" w:hanging="180"/>
      </w:pPr>
    </w:lvl>
    <w:lvl w:ilvl="6" w:tplc="0419000F" w:tentative="1">
      <w:start w:val="1"/>
      <w:numFmt w:val="decimal"/>
      <w:lvlText w:val="%7."/>
      <w:lvlJc w:val="left"/>
      <w:pPr>
        <w:ind w:left="4789" w:hanging="360"/>
      </w:pPr>
    </w:lvl>
    <w:lvl w:ilvl="7" w:tplc="04190019" w:tentative="1">
      <w:start w:val="1"/>
      <w:numFmt w:val="lowerLetter"/>
      <w:lvlText w:val="%8."/>
      <w:lvlJc w:val="left"/>
      <w:pPr>
        <w:ind w:left="5509" w:hanging="360"/>
      </w:pPr>
    </w:lvl>
    <w:lvl w:ilvl="8" w:tplc="0419001B" w:tentative="1">
      <w:start w:val="1"/>
      <w:numFmt w:val="lowerRoman"/>
      <w:lvlText w:val="%9."/>
      <w:lvlJc w:val="right"/>
      <w:pPr>
        <w:ind w:left="6229" w:hanging="180"/>
      </w:pPr>
    </w:lvl>
  </w:abstractNum>
  <w:abstractNum w:abstractNumId="9" w15:restartNumberingAfterBreak="0">
    <w:nsid w:val="47BE053B"/>
    <w:multiLevelType w:val="hybridMultilevel"/>
    <w:tmpl w:val="C12686F6"/>
    <w:lvl w:ilvl="0" w:tplc="4F4695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91843B1"/>
    <w:multiLevelType w:val="hybridMultilevel"/>
    <w:tmpl w:val="C2C0E9EE"/>
    <w:lvl w:ilvl="0" w:tplc="293890A0">
      <w:start w:val="1"/>
      <w:numFmt w:val="decimal"/>
      <w:lvlText w:val="%1."/>
      <w:lvlJc w:val="left"/>
      <w:pPr>
        <w:ind w:left="469" w:hanging="360"/>
      </w:pPr>
      <w:rPr>
        <w:rFonts w:hint="default"/>
      </w:rPr>
    </w:lvl>
    <w:lvl w:ilvl="1" w:tplc="04190019" w:tentative="1">
      <w:start w:val="1"/>
      <w:numFmt w:val="lowerLetter"/>
      <w:lvlText w:val="%2."/>
      <w:lvlJc w:val="left"/>
      <w:pPr>
        <w:ind w:left="1189" w:hanging="360"/>
      </w:pPr>
    </w:lvl>
    <w:lvl w:ilvl="2" w:tplc="0419001B" w:tentative="1">
      <w:start w:val="1"/>
      <w:numFmt w:val="lowerRoman"/>
      <w:lvlText w:val="%3."/>
      <w:lvlJc w:val="right"/>
      <w:pPr>
        <w:ind w:left="1909" w:hanging="180"/>
      </w:pPr>
    </w:lvl>
    <w:lvl w:ilvl="3" w:tplc="0419000F" w:tentative="1">
      <w:start w:val="1"/>
      <w:numFmt w:val="decimal"/>
      <w:lvlText w:val="%4."/>
      <w:lvlJc w:val="left"/>
      <w:pPr>
        <w:ind w:left="2629" w:hanging="360"/>
      </w:pPr>
    </w:lvl>
    <w:lvl w:ilvl="4" w:tplc="04190019" w:tentative="1">
      <w:start w:val="1"/>
      <w:numFmt w:val="lowerLetter"/>
      <w:lvlText w:val="%5."/>
      <w:lvlJc w:val="left"/>
      <w:pPr>
        <w:ind w:left="3349" w:hanging="360"/>
      </w:pPr>
    </w:lvl>
    <w:lvl w:ilvl="5" w:tplc="0419001B" w:tentative="1">
      <w:start w:val="1"/>
      <w:numFmt w:val="lowerRoman"/>
      <w:lvlText w:val="%6."/>
      <w:lvlJc w:val="right"/>
      <w:pPr>
        <w:ind w:left="4069" w:hanging="180"/>
      </w:pPr>
    </w:lvl>
    <w:lvl w:ilvl="6" w:tplc="0419000F" w:tentative="1">
      <w:start w:val="1"/>
      <w:numFmt w:val="decimal"/>
      <w:lvlText w:val="%7."/>
      <w:lvlJc w:val="left"/>
      <w:pPr>
        <w:ind w:left="4789" w:hanging="360"/>
      </w:pPr>
    </w:lvl>
    <w:lvl w:ilvl="7" w:tplc="04190019" w:tentative="1">
      <w:start w:val="1"/>
      <w:numFmt w:val="lowerLetter"/>
      <w:lvlText w:val="%8."/>
      <w:lvlJc w:val="left"/>
      <w:pPr>
        <w:ind w:left="5509" w:hanging="360"/>
      </w:pPr>
    </w:lvl>
    <w:lvl w:ilvl="8" w:tplc="0419001B" w:tentative="1">
      <w:start w:val="1"/>
      <w:numFmt w:val="lowerRoman"/>
      <w:lvlText w:val="%9."/>
      <w:lvlJc w:val="right"/>
      <w:pPr>
        <w:ind w:left="6229" w:hanging="180"/>
      </w:pPr>
    </w:lvl>
  </w:abstractNum>
  <w:abstractNum w:abstractNumId="11" w15:restartNumberingAfterBreak="0">
    <w:nsid w:val="61B93383"/>
    <w:multiLevelType w:val="multilevel"/>
    <w:tmpl w:val="61B93383"/>
    <w:lvl w:ilvl="0">
      <w:start w:val="1"/>
      <w:numFmt w:val="decimal"/>
      <w:lvlText w:val="%1."/>
      <w:lvlJc w:val="left"/>
      <w:pPr>
        <w:ind w:left="11" w:hanging="274"/>
      </w:pPr>
      <w:rPr>
        <w:rFonts w:ascii="Times New Roman" w:eastAsia="Times New Roman" w:hAnsi="Times New Roman" w:cs="Times New Roman" w:hint="default"/>
        <w:b w:val="0"/>
        <w:bCs w:val="0"/>
        <w:i w:val="0"/>
        <w:iCs w:val="0"/>
        <w:spacing w:val="-3"/>
        <w:w w:val="100"/>
        <w:sz w:val="24"/>
        <w:szCs w:val="24"/>
        <w:lang w:val="ru-RU" w:eastAsia="en-US" w:bidi="ar-SA"/>
      </w:rPr>
    </w:lvl>
    <w:lvl w:ilvl="1">
      <w:numFmt w:val="bullet"/>
      <w:lvlText w:val="•"/>
      <w:lvlJc w:val="left"/>
      <w:pPr>
        <w:ind w:left="412" w:hanging="274"/>
      </w:pPr>
      <w:rPr>
        <w:rFonts w:hint="default"/>
        <w:lang w:val="ru-RU" w:eastAsia="en-US" w:bidi="ar-SA"/>
      </w:rPr>
    </w:lvl>
    <w:lvl w:ilvl="2">
      <w:numFmt w:val="bullet"/>
      <w:lvlText w:val="•"/>
      <w:lvlJc w:val="left"/>
      <w:pPr>
        <w:ind w:left="804" w:hanging="274"/>
      </w:pPr>
      <w:rPr>
        <w:rFonts w:hint="default"/>
        <w:lang w:val="ru-RU" w:eastAsia="en-US" w:bidi="ar-SA"/>
      </w:rPr>
    </w:lvl>
    <w:lvl w:ilvl="3">
      <w:numFmt w:val="bullet"/>
      <w:lvlText w:val="•"/>
      <w:lvlJc w:val="left"/>
      <w:pPr>
        <w:ind w:left="1196" w:hanging="274"/>
      </w:pPr>
      <w:rPr>
        <w:rFonts w:hint="default"/>
        <w:lang w:val="ru-RU" w:eastAsia="en-US" w:bidi="ar-SA"/>
      </w:rPr>
    </w:lvl>
    <w:lvl w:ilvl="4">
      <w:numFmt w:val="bullet"/>
      <w:lvlText w:val="•"/>
      <w:lvlJc w:val="left"/>
      <w:pPr>
        <w:ind w:left="1588" w:hanging="274"/>
      </w:pPr>
      <w:rPr>
        <w:rFonts w:hint="default"/>
        <w:lang w:val="ru-RU" w:eastAsia="en-US" w:bidi="ar-SA"/>
      </w:rPr>
    </w:lvl>
    <w:lvl w:ilvl="5">
      <w:numFmt w:val="bullet"/>
      <w:lvlText w:val="•"/>
      <w:lvlJc w:val="left"/>
      <w:pPr>
        <w:ind w:left="1980" w:hanging="274"/>
      </w:pPr>
      <w:rPr>
        <w:rFonts w:hint="default"/>
        <w:lang w:val="ru-RU" w:eastAsia="en-US" w:bidi="ar-SA"/>
      </w:rPr>
    </w:lvl>
    <w:lvl w:ilvl="6">
      <w:numFmt w:val="bullet"/>
      <w:lvlText w:val="•"/>
      <w:lvlJc w:val="left"/>
      <w:pPr>
        <w:ind w:left="2372" w:hanging="274"/>
      </w:pPr>
      <w:rPr>
        <w:rFonts w:hint="default"/>
        <w:lang w:val="ru-RU" w:eastAsia="en-US" w:bidi="ar-SA"/>
      </w:rPr>
    </w:lvl>
    <w:lvl w:ilvl="7">
      <w:numFmt w:val="bullet"/>
      <w:lvlText w:val="•"/>
      <w:lvlJc w:val="left"/>
      <w:pPr>
        <w:ind w:left="2764" w:hanging="274"/>
      </w:pPr>
      <w:rPr>
        <w:rFonts w:hint="default"/>
        <w:lang w:val="ru-RU" w:eastAsia="en-US" w:bidi="ar-SA"/>
      </w:rPr>
    </w:lvl>
    <w:lvl w:ilvl="8">
      <w:numFmt w:val="bullet"/>
      <w:lvlText w:val="•"/>
      <w:lvlJc w:val="left"/>
      <w:pPr>
        <w:ind w:left="3156" w:hanging="274"/>
      </w:pPr>
      <w:rPr>
        <w:rFonts w:hint="default"/>
        <w:lang w:val="ru-RU" w:eastAsia="en-US" w:bidi="ar-SA"/>
      </w:rPr>
    </w:lvl>
  </w:abstractNum>
  <w:abstractNum w:abstractNumId="12" w15:restartNumberingAfterBreak="0">
    <w:nsid w:val="62C330EA"/>
    <w:multiLevelType w:val="multilevel"/>
    <w:tmpl w:val="62C330EA"/>
    <w:lvl w:ilvl="0">
      <w:start w:val="1"/>
      <w:numFmt w:val="decimal"/>
      <w:lvlText w:val="%1."/>
      <w:lvlJc w:val="left"/>
      <w:pPr>
        <w:ind w:left="10" w:hanging="272"/>
      </w:pPr>
      <w:rPr>
        <w:rFonts w:ascii="Times New Roman" w:eastAsia="Times New Roman" w:hAnsi="Times New Roman" w:cs="Times New Roman" w:hint="default"/>
        <w:b w:val="0"/>
        <w:bCs w:val="0"/>
        <w:i w:val="0"/>
        <w:iCs w:val="0"/>
        <w:spacing w:val="-5"/>
        <w:w w:val="100"/>
        <w:sz w:val="24"/>
        <w:szCs w:val="24"/>
        <w:lang w:val="ru-RU" w:eastAsia="en-US" w:bidi="ar-SA"/>
      </w:rPr>
    </w:lvl>
    <w:lvl w:ilvl="1">
      <w:numFmt w:val="bullet"/>
      <w:lvlText w:val="•"/>
      <w:lvlJc w:val="left"/>
      <w:pPr>
        <w:ind w:left="398" w:hanging="272"/>
      </w:pPr>
      <w:rPr>
        <w:rFonts w:hint="default"/>
        <w:lang w:val="ru-RU" w:eastAsia="en-US" w:bidi="ar-SA"/>
      </w:rPr>
    </w:lvl>
    <w:lvl w:ilvl="2">
      <w:numFmt w:val="bullet"/>
      <w:lvlText w:val="•"/>
      <w:lvlJc w:val="left"/>
      <w:pPr>
        <w:ind w:left="777" w:hanging="272"/>
      </w:pPr>
      <w:rPr>
        <w:rFonts w:hint="default"/>
        <w:lang w:val="ru-RU" w:eastAsia="en-US" w:bidi="ar-SA"/>
      </w:rPr>
    </w:lvl>
    <w:lvl w:ilvl="3">
      <w:numFmt w:val="bullet"/>
      <w:lvlText w:val="•"/>
      <w:lvlJc w:val="left"/>
      <w:pPr>
        <w:ind w:left="1156" w:hanging="272"/>
      </w:pPr>
      <w:rPr>
        <w:rFonts w:hint="default"/>
        <w:lang w:val="ru-RU" w:eastAsia="en-US" w:bidi="ar-SA"/>
      </w:rPr>
    </w:lvl>
    <w:lvl w:ilvl="4">
      <w:numFmt w:val="bullet"/>
      <w:lvlText w:val="•"/>
      <w:lvlJc w:val="left"/>
      <w:pPr>
        <w:ind w:left="1535" w:hanging="272"/>
      </w:pPr>
      <w:rPr>
        <w:rFonts w:hint="default"/>
        <w:lang w:val="ru-RU" w:eastAsia="en-US" w:bidi="ar-SA"/>
      </w:rPr>
    </w:lvl>
    <w:lvl w:ilvl="5">
      <w:numFmt w:val="bullet"/>
      <w:lvlText w:val="•"/>
      <w:lvlJc w:val="left"/>
      <w:pPr>
        <w:ind w:left="1914" w:hanging="272"/>
      </w:pPr>
      <w:rPr>
        <w:rFonts w:hint="default"/>
        <w:lang w:val="ru-RU" w:eastAsia="en-US" w:bidi="ar-SA"/>
      </w:rPr>
    </w:lvl>
    <w:lvl w:ilvl="6">
      <w:numFmt w:val="bullet"/>
      <w:lvlText w:val="•"/>
      <w:lvlJc w:val="left"/>
      <w:pPr>
        <w:ind w:left="2292" w:hanging="272"/>
      </w:pPr>
      <w:rPr>
        <w:rFonts w:hint="default"/>
        <w:lang w:val="ru-RU" w:eastAsia="en-US" w:bidi="ar-SA"/>
      </w:rPr>
    </w:lvl>
    <w:lvl w:ilvl="7">
      <w:numFmt w:val="bullet"/>
      <w:lvlText w:val="•"/>
      <w:lvlJc w:val="left"/>
      <w:pPr>
        <w:ind w:left="2671" w:hanging="272"/>
      </w:pPr>
      <w:rPr>
        <w:rFonts w:hint="default"/>
        <w:lang w:val="ru-RU" w:eastAsia="en-US" w:bidi="ar-SA"/>
      </w:rPr>
    </w:lvl>
    <w:lvl w:ilvl="8">
      <w:numFmt w:val="bullet"/>
      <w:lvlText w:val="•"/>
      <w:lvlJc w:val="left"/>
      <w:pPr>
        <w:ind w:left="3050" w:hanging="272"/>
      </w:pPr>
      <w:rPr>
        <w:rFonts w:hint="default"/>
        <w:lang w:val="ru-RU" w:eastAsia="en-US" w:bidi="ar-SA"/>
      </w:rPr>
    </w:lvl>
  </w:abstractNum>
  <w:abstractNum w:abstractNumId="13" w15:restartNumberingAfterBreak="0">
    <w:nsid w:val="69C1601F"/>
    <w:multiLevelType w:val="hybridMultilevel"/>
    <w:tmpl w:val="6BA6305E"/>
    <w:lvl w:ilvl="0" w:tplc="2AAA4782">
      <w:start w:val="1"/>
      <w:numFmt w:val="decimal"/>
      <w:lvlText w:val="%1."/>
      <w:lvlJc w:val="left"/>
      <w:pPr>
        <w:ind w:left="469" w:hanging="360"/>
      </w:pPr>
      <w:rPr>
        <w:rFonts w:hint="default"/>
      </w:rPr>
    </w:lvl>
    <w:lvl w:ilvl="1" w:tplc="04190019" w:tentative="1">
      <w:start w:val="1"/>
      <w:numFmt w:val="lowerLetter"/>
      <w:lvlText w:val="%2."/>
      <w:lvlJc w:val="left"/>
      <w:pPr>
        <w:ind w:left="1189" w:hanging="360"/>
      </w:pPr>
    </w:lvl>
    <w:lvl w:ilvl="2" w:tplc="0419001B" w:tentative="1">
      <w:start w:val="1"/>
      <w:numFmt w:val="lowerRoman"/>
      <w:lvlText w:val="%3."/>
      <w:lvlJc w:val="right"/>
      <w:pPr>
        <w:ind w:left="1909" w:hanging="180"/>
      </w:pPr>
    </w:lvl>
    <w:lvl w:ilvl="3" w:tplc="0419000F" w:tentative="1">
      <w:start w:val="1"/>
      <w:numFmt w:val="decimal"/>
      <w:lvlText w:val="%4."/>
      <w:lvlJc w:val="left"/>
      <w:pPr>
        <w:ind w:left="2629" w:hanging="360"/>
      </w:pPr>
    </w:lvl>
    <w:lvl w:ilvl="4" w:tplc="04190019" w:tentative="1">
      <w:start w:val="1"/>
      <w:numFmt w:val="lowerLetter"/>
      <w:lvlText w:val="%5."/>
      <w:lvlJc w:val="left"/>
      <w:pPr>
        <w:ind w:left="3349" w:hanging="360"/>
      </w:pPr>
    </w:lvl>
    <w:lvl w:ilvl="5" w:tplc="0419001B" w:tentative="1">
      <w:start w:val="1"/>
      <w:numFmt w:val="lowerRoman"/>
      <w:lvlText w:val="%6."/>
      <w:lvlJc w:val="right"/>
      <w:pPr>
        <w:ind w:left="4069" w:hanging="180"/>
      </w:pPr>
    </w:lvl>
    <w:lvl w:ilvl="6" w:tplc="0419000F" w:tentative="1">
      <w:start w:val="1"/>
      <w:numFmt w:val="decimal"/>
      <w:lvlText w:val="%7."/>
      <w:lvlJc w:val="left"/>
      <w:pPr>
        <w:ind w:left="4789" w:hanging="360"/>
      </w:pPr>
    </w:lvl>
    <w:lvl w:ilvl="7" w:tplc="04190019" w:tentative="1">
      <w:start w:val="1"/>
      <w:numFmt w:val="lowerLetter"/>
      <w:lvlText w:val="%8."/>
      <w:lvlJc w:val="left"/>
      <w:pPr>
        <w:ind w:left="5509" w:hanging="360"/>
      </w:pPr>
    </w:lvl>
    <w:lvl w:ilvl="8" w:tplc="0419001B" w:tentative="1">
      <w:start w:val="1"/>
      <w:numFmt w:val="lowerRoman"/>
      <w:lvlText w:val="%9."/>
      <w:lvlJc w:val="right"/>
      <w:pPr>
        <w:ind w:left="6229" w:hanging="180"/>
      </w:pPr>
    </w:lvl>
  </w:abstractNum>
  <w:abstractNum w:abstractNumId="14" w15:restartNumberingAfterBreak="0">
    <w:nsid w:val="78C61996"/>
    <w:multiLevelType w:val="multilevel"/>
    <w:tmpl w:val="78C61996"/>
    <w:lvl w:ilvl="0">
      <w:start w:val="1"/>
      <w:numFmt w:val="decimal"/>
      <w:lvlText w:val="%1."/>
      <w:lvlJc w:val="left"/>
      <w:pPr>
        <w:ind w:left="10" w:hanging="248"/>
      </w:pPr>
      <w:rPr>
        <w:rFonts w:hint="default"/>
        <w:spacing w:val="-3"/>
        <w:w w:val="100"/>
        <w:lang w:val="ru-RU" w:eastAsia="en-US" w:bidi="ar-SA"/>
      </w:rPr>
    </w:lvl>
    <w:lvl w:ilvl="1">
      <w:numFmt w:val="bullet"/>
      <w:lvlText w:val="•"/>
      <w:lvlJc w:val="left"/>
      <w:pPr>
        <w:ind w:left="341" w:hanging="248"/>
      </w:pPr>
      <w:rPr>
        <w:rFonts w:hint="default"/>
        <w:lang w:val="ru-RU" w:eastAsia="en-US" w:bidi="ar-SA"/>
      </w:rPr>
    </w:lvl>
    <w:lvl w:ilvl="2">
      <w:numFmt w:val="bullet"/>
      <w:lvlText w:val="•"/>
      <w:lvlJc w:val="left"/>
      <w:pPr>
        <w:ind w:left="663" w:hanging="248"/>
      </w:pPr>
      <w:rPr>
        <w:rFonts w:hint="default"/>
        <w:lang w:val="ru-RU" w:eastAsia="en-US" w:bidi="ar-SA"/>
      </w:rPr>
    </w:lvl>
    <w:lvl w:ilvl="3">
      <w:numFmt w:val="bullet"/>
      <w:lvlText w:val="•"/>
      <w:lvlJc w:val="left"/>
      <w:pPr>
        <w:ind w:left="985" w:hanging="248"/>
      </w:pPr>
      <w:rPr>
        <w:rFonts w:hint="default"/>
        <w:lang w:val="ru-RU" w:eastAsia="en-US" w:bidi="ar-SA"/>
      </w:rPr>
    </w:lvl>
    <w:lvl w:ilvl="4">
      <w:numFmt w:val="bullet"/>
      <w:lvlText w:val="•"/>
      <w:lvlJc w:val="left"/>
      <w:pPr>
        <w:ind w:left="1307" w:hanging="248"/>
      </w:pPr>
      <w:rPr>
        <w:rFonts w:hint="default"/>
        <w:lang w:val="ru-RU" w:eastAsia="en-US" w:bidi="ar-SA"/>
      </w:rPr>
    </w:lvl>
    <w:lvl w:ilvl="5">
      <w:numFmt w:val="bullet"/>
      <w:lvlText w:val="•"/>
      <w:lvlJc w:val="left"/>
      <w:pPr>
        <w:ind w:left="1629" w:hanging="248"/>
      </w:pPr>
      <w:rPr>
        <w:rFonts w:hint="default"/>
        <w:lang w:val="ru-RU" w:eastAsia="en-US" w:bidi="ar-SA"/>
      </w:rPr>
    </w:lvl>
    <w:lvl w:ilvl="6">
      <w:numFmt w:val="bullet"/>
      <w:lvlText w:val="•"/>
      <w:lvlJc w:val="left"/>
      <w:pPr>
        <w:ind w:left="1951" w:hanging="248"/>
      </w:pPr>
      <w:rPr>
        <w:rFonts w:hint="default"/>
        <w:lang w:val="ru-RU" w:eastAsia="en-US" w:bidi="ar-SA"/>
      </w:rPr>
    </w:lvl>
    <w:lvl w:ilvl="7">
      <w:numFmt w:val="bullet"/>
      <w:lvlText w:val="•"/>
      <w:lvlJc w:val="left"/>
      <w:pPr>
        <w:ind w:left="2273" w:hanging="248"/>
      </w:pPr>
      <w:rPr>
        <w:rFonts w:hint="default"/>
        <w:lang w:val="ru-RU" w:eastAsia="en-US" w:bidi="ar-SA"/>
      </w:rPr>
    </w:lvl>
    <w:lvl w:ilvl="8">
      <w:numFmt w:val="bullet"/>
      <w:lvlText w:val="•"/>
      <w:lvlJc w:val="left"/>
      <w:pPr>
        <w:ind w:left="2595" w:hanging="248"/>
      </w:pPr>
      <w:rPr>
        <w:rFonts w:hint="default"/>
        <w:lang w:val="ru-RU" w:eastAsia="en-US" w:bidi="ar-SA"/>
      </w:rPr>
    </w:lvl>
  </w:abstractNum>
  <w:abstractNum w:abstractNumId="15" w15:restartNumberingAfterBreak="0">
    <w:nsid w:val="7C790DAB"/>
    <w:multiLevelType w:val="hybridMultilevel"/>
    <w:tmpl w:val="DEF28F48"/>
    <w:lvl w:ilvl="0" w:tplc="0419000F">
      <w:start w:val="1"/>
      <w:numFmt w:val="decimal"/>
      <w:lvlText w:val="%1."/>
      <w:lvlJc w:val="left"/>
      <w:pPr>
        <w:ind w:left="829" w:hanging="360"/>
      </w:p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num w:numId="1">
    <w:abstractNumId w:val="11"/>
  </w:num>
  <w:num w:numId="2">
    <w:abstractNumId w:val="0"/>
  </w:num>
  <w:num w:numId="3">
    <w:abstractNumId w:val="12"/>
  </w:num>
  <w:num w:numId="4">
    <w:abstractNumId w:val="14"/>
  </w:num>
  <w:num w:numId="5">
    <w:abstractNumId w:val="8"/>
  </w:num>
  <w:num w:numId="6">
    <w:abstractNumId w:val="7"/>
  </w:num>
  <w:num w:numId="7">
    <w:abstractNumId w:val="13"/>
  </w:num>
  <w:num w:numId="8">
    <w:abstractNumId w:val="6"/>
  </w:num>
  <w:num w:numId="9">
    <w:abstractNumId w:val="2"/>
  </w:num>
  <w:num w:numId="10">
    <w:abstractNumId w:val="3"/>
  </w:num>
  <w:num w:numId="11">
    <w:abstractNumId w:val="5"/>
  </w:num>
  <w:num w:numId="12">
    <w:abstractNumId w:val="1"/>
  </w:num>
  <w:num w:numId="13">
    <w:abstractNumId w:val="15"/>
  </w:num>
  <w:num w:numId="14">
    <w:abstractNumId w:val="10"/>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227"/>
    <w:rsid w:val="00015543"/>
    <w:rsid w:val="00041E3C"/>
    <w:rsid w:val="000571A7"/>
    <w:rsid w:val="000A2120"/>
    <w:rsid w:val="001335A8"/>
    <w:rsid w:val="00154D52"/>
    <w:rsid w:val="00160EEB"/>
    <w:rsid w:val="00167FA8"/>
    <w:rsid w:val="00174006"/>
    <w:rsid w:val="001A2B2A"/>
    <w:rsid w:val="001D1758"/>
    <w:rsid w:val="002557F8"/>
    <w:rsid w:val="002F3536"/>
    <w:rsid w:val="00345222"/>
    <w:rsid w:val="0036205F"/>
    <w:rsid w:val="00387F00"/>
    <w:rsid w:val="00391AD6"/>
    <w:rsid w:val="0043088E"/>
    <w:rsid w:val="0045032F"/>
    <w:rsid w:val="004C245D"/>
    <w:rsid w:val="004E595C"/>
    <w:rsid w:val="0054311B"/>
    <w:rsid w:val="00581C46"/>
    <w:rsid w:val="005D34B3"/>
    <w:rsid w:val="005F7A43"/>
    <w:rsid w:val="00607830"/>
    <w:rsid w:val="0061254E"/>
    <w:rsid w:val="006132AF"/>
    <w:rsid w:val="006318B4"/>
    <w:rsid w:val="006501CB"/>
    <w:rsid w:val="006502CB"/>
    <w:rsid w:val="00652D64"/>
    <w:rsid w:val="00675741"/>
    <w:rsid w:val="006C0F91"/>
    <w:rsid w:val="00713AC8"/>
    <w:rsid w:val="00736305"/>
    <w:rsid w:val="007A13FB"/>
    <w:rsid w:val="007F7AD7"/>
    <w:rsid w:val="00847C00"/>
    <w:rsid w:val="008620B0"/>
    <w:rsid w:val="008C0138"/>
    <w:rsid w:val="008C6F54"/>
    <w:rsid w:val="00907CAC"/>
    <w:rsid w:val="00977125"/>
    <w:rsid w:val="00A32184"/>
    <w:rsid w:val="00A357B1"/>
    <w:rsid w:val="00A60872"/>
    <w:rsid w:val="00A737C1"/>
    <w:rsid w:val="00A87A55"/>
    <w:rsid w:val="00AA4E0C"/>
    <w:rsid w:val="00AF28CB"/>
    <w:rsid w:val="00B23C27"/>
    <w:rsid w:val="00C27F0B"/>
    <w:rsid w:val="00C32163"/>
    <w:rsid w:val="00C65ABB"/>
    <w:rsid w:val="00C90691"/>
    <w:rsid w:val="00CC382C"/>
    <w:rsid w:val="00CD1B10"/>
    <w:rsid w:val="00D5020C"/>
    <w:rsid w:val="00D570E1"/>
    <w:rsid w:val="00D91DCA"/>
    <w:rsid w:val="00DD7227"/>
    <w:rsid w:val="00E26007"/>
    <w:rsid w:val="00E61333"/>
    <w:rsid w:val="00EA2EFB"/>
    <w:rsid w:val="00F63FE2"/>
    <w:rsid w:val="00F710FA"/>
    <w:rsid w:val="00F95C42"/>
    <w:rsid w:val="00FB2A35"/>
    <w:rsid w:val="00FE0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3F125-A833-4AED-9F92-DD059866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7227"/>
    <w:pPr>
      <w:spacing w:after="160" w:line="254" w:lineRule="auto"/>
    </w:pPr>
  </w:style>
  <w:style w:type="paragraph" w:styleId="1">
    <w:name w:val="heading 1"/>
    <w:basedOn w:val="a"/>
    <w:next w:val="a"/>
    <w:link w:val="10"/>
    <w:qFormat/>
    <w:rsid w:val="00AF28CB"/>
    <w:pPr>
      <w:keepNext/>
      <w:spacing w:before="240" w:after="60" w:line="240" w:lineRule="auto"/>
      <w:outlineLvl w:val="0"/>
    </w:pPr>
    <w:rPr>
      <w:rFonts w:ascii="Arial" w:eastAsia="Times New Roman" w:hAnsi="Arial" w:cs="Arial"/>
      <w:b/>
      <w:bCs/>
      <w:kern w:val="32"/>
      <w:sz w:val="32"/>
      <w:szCs w:val="32"/>
      <w:lang w:eastAsia="ru-RU"/>
    </w:rPr>
  </w:style>
  <w:style w:type="paragraph" w:styleId="5">
    <w:name w:val="heading 5"/>
    <w:basedOn w:val="a"/>
    <w:next w:val="a"/>
    <w:link w:val="50"/>
    <w:qFormat/>
    <w:rsid w:val="008C6F54"/>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D722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DD7227"/>
    <w:rPr>
      <w:rFonts w:ascii="Times New Roman" w:eastAsia="Times New Roman" w:hAnsi="Times New Roman" w:cs="Times New Roman"/>
      <w:sz w:val="24"/>
      <w:szCs w:val="24"/>
    </w:rPr>
  </w:style>
  <w:style w:type="paragraph" w:customStyle="1" w:styleId="TableParagraph">
    <w:name w:val="Table Paragraph"/>
    <w:basedOn w:val="a"/>
    <w:uiPriority w:val="1"/>
    <w:qFormat/>
    <w:rsid w:val="00DD7227"/>
    <w:pPr>
      <w:widowControl w:val="0"/>
      <w:autoSpaceDE w:val="0"/>
      <w:autoSpaceDN w:val="0"/>
      <w:spacing w:after="0" w:line="240" w:lineRule="auto"/>
      <w:ind w:left="109"/>
    </w:pPr>
    <w:rPr>
      <w:rFonts w:ascii="Times New Roman" w:eastAsia="Times New Roman" w:hAnsi="Times New Roman" w:cs="Times New Roman"/>
    </w:rPr>
  </w:style>
  <w:style w:type="character" w:styleId="a5">
    <w:name w:val="Placeholder Text"/>
    <w:basedOn w:val="a0"/>
    <w:uiPriority w:val="99"/>
    <w:semiHidden/>
    <w:rsid w:val="0045032F"/>
    <w:rPr>
      <w:color w:val="808080"/>
    </w:rPr>
  </w:style>
  <w:style w:type="paragraph" w:styleId="a6">
    <w:name w:val="List Paragraph"/>
    <w:basedOn w:val="a"/>
    <w:uiPriority w:val="34"/>
    <w:qFormat/>
    <w:rsid w:val="00C90691"/>
    <w:pPr>
      <w:ind w:left="720"/>
      <w:contextualSpacing/>
    </w:pPr>
  </w:style>
  <w:style w:type="paragraph" w:styleId="a7">
    <w:name w:val="Signature"/>
    <w:basedOn w:val="a"/>
    <w:link w:val="a8"/>
    <w:rsid w:val="00907CAC"/>
    <w:pPr>
      <w:overflowPunct w:val="0"/>
      <w:autoSpaceDE w:val="0"/>
      <w:autoSpaceDN w:val="0"/>
      <w:adjustRightInd w:val="0"/>
      <w:spacing w:after="0" w:line="240" w:lineRule="auto"/>
      <w:ind w:left="4252"/>
      <w:textAlignment w:val="baseline"/>
    </w:pPr>
    <w:rPr>
      <w:rFonts w:ascii="Times New Roman" w:eastAsia="Times New Roman" w:hAnsi="Times New Roman" w:cs="Times New Roman"/>
      <w:sz w:val="20"/>
      <w:szCs w:val="20"/>
      <w:lang w:eastAsia="ru-RU"/>
    </w:rPr>
  </w:style>
  <w:style w:type="character" w:customStyle="1" w:styleId="a8">
    <w:name w:val="Подпись Знак"/>
    <w:basedOn w:val="a0"/>
    <w:link w:val="a7"/>
    <w:rsid w:val="00907CAC"/>
    <w:rPr>
      <w:rFonts w:ascii="Times New Roman" w:eastAsia="Times New Roman" w:hAnsi="Times New Roman" w:cs="Times New Roman"/>
      <w:sz w:val="20"/>
      <w:szCs w:val="20"/>
      <w:lang w:eastAsia="ru-RU"/>
    </w:rPr>
  </w:style>
  <w:style w:type="paragraph" w:styleId="a9">
    <w:name w:val="Normal (Web)"/>
    <w:basedOn w:val="a"/>
    <w:rsid w:val="00AA4E0C"/>
    <w:pPr>
      <w:spacing w:before="100" w:beforeAutospacing="1" w:after="100" w:afterAutospacing="1" w:line="240" w:lineRule="auto"/>
    </w:pPr>
    <w:rPr>
      <w:rFonts w:ascii="Verdana" w:eastAsia="Times New Roman" w:hAnsi="Verdana" w:cs="Times New Roman"/>
      <w:color w:val="000000"/>
      <w:sz w:val="16"/>
      <w:szCs w:val="16"/>
      <w:lang w:eastAsia="ru-RU"/>
    </w:rPr>
  </w:style>
  <w:style w:type="character" w:customStyle="1" w:styleId="10">
    <w:name w:val="Заголовок 1 Знак"/>
    <w:basedOn w:val="a0"/>
    <w:link w:val="1"/>
    <w:rsid w:val="00AF28CB"/>
    <w:rPr>
      <w:rFonts w:ascii="Arial" w:eastAsia="Times New Roman" w:hAnsi="Arial" w:cs="Arial"/>
      <w:b/>
      <w:bCs/>
      <w:kern w:val="32"/>
      <w:sz w:val="32"/>
      <w:szCs w:val="32"/>
      <w:lang w:eastAsia="ru-RU"/>
    </w:rPr>
  </w:style>
  <w:style w:type="character" w:customStyle="1" w:styleId="50">
    <w:name w:val="Заголовок 5 Знак"/>
    <w:basedOn w:val="a0"/>
    <w:link w:val="5"/>
    <w:rsid w:val="008C6F54"/>
    <w:rPr>
      <w:rFonts w:ascii="Calibri" w:eastAsia="Times New Roman" w:hAnsi="Calibri" w:cs="Times New Roman"/>
      <w:b/>
      <w:bCs/>
      <w:i/>
      <w:i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325885">
      <w:bodyDiv w:val="1"/>
      <w:marLeft w:val="0"/>
      <w:marRight w:val="0"/>
      <w:marTop w:val="0"/>
      <w:marBottom w:val="0"/>
      <w:divBdr>
        <w:top w:val="none" w:sz="0" w:space="0" w:color="auto"/>
        <w:left w:val="none" w:sz="0" w:space="0" w:color="auto"/>
        <w:bottom w:val="none" w:sz="0" w:space="0" w:color="auto"/>
        <w:right w:val="none" w:sz="0" w:space="0" w:color="auto"/>
      </w:divBdr>
    </w:div>
    <w:div w:id="471603854">
      <w:bodyDiv w:val="1"/>
      <w:marLeft w:val="0"/>
      <w:marRight w:val="0"/>
      <w:marTop w:val="0"/>
      <w:marBottom w:val="0"/>
      <w:divBdr>
        <w:top w:val="none" w:sz="0" w:space="0" w:color="auto"/>
        <w:left w:val="none" w:sz="0" w:space="0" w:color="auto"/>
        <w:bottom w:val="none" w:sz="0" w:space="0" w:color="auto"/>
        <w:right w:val="none" w:sz="0" w:space="0" w:color="auto"/>
      </w:divBdr>
    </w:div>
    <w:div w:id="554893935">
      <w:bodyDiv w:val="1"/>
      <w:marLeft w:val="0"/>
      <w:marRight w:val="0"/>
      <w:marTop w:val="0"/>
      <w:marBottom w:val="0"/>
      <w:divBdr>
        <w:top w:val="none" w:sz="0" w:space="0" w:color="auto"/>
        <w:left w:val="none" w:sz="0" w:space="0" w:color="auto"/>
        <w:bottom w:val="none" w:sz="0" w:space="0" w:color="auto"/>
        <w:right w:val="none" w:sz="0" w:space="0" w:color="auto"/>
      </w:divBdr>
    </w:div>
    <w:div w:id="93933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3295</Words>
  <Characters>18786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Иванова Юлия Сергеевна</cp:lastModifiedBy>
  <cp:revision>7</cp:revision>
  <dcterms:created xsi:type="dcterms:W3CDTF">2025-03-14T11:09:00Z</dcterms:created>
  <dcterms:modified xsi:type="dcterms:W3CDTF">2025-11-06T12:52:00Z</dcterms:modified>
</cp:coreProperties>
</file>